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E3F15" w:rsidRPr="00B54EA2" w:rsidRDefault="008E3F15">
      <w:pPr>
        <w:jc w:val="center"/>
        <w:rPr>
          <w:b/>
          <w:spacing w:val="15"/>
          <w:sz w:val="32"/>
          <w:szCs w:val="32"/>
        </w:rPr>
      </w:pPr>
    </w:p>
    <w:p w:rsidR="008E3F15" w:rsidRPr="00B54EA2" w:rsidRDefault="008E3F15">
      <w:pPr>
        <w:jc w:val="center"/>
      </w:pPr>
      <w:r w:rsidRPr="00B54EA2">
        <w:rPr>
          <w:b/>
          <w:spacing w:val="15"/>
          <w:sz w:val="32"/>
          <w:szCs w:val="32"/>
        </w:rPr>
        <w:t>7. ОБРАЗОВАНИЕ</w:t>
      </w:r>
    </w:p>
    <w:p w:rsidR="008E3F15" w:rsidRPr="00B54EA2" w:rsidRDefault="008E3F15">
      <w:pPr>
        <w:pBdr>
          <w:top w:val="none" w:sz="0" w:space="0" w:color="000000"/>
          <w:left w:val="none" w:sz="0" w:space="0" w:color="000000"/>
          <w:bottom w:val="single" w:sz="18" w:space="1" w:color="000000"/>
          <w:right w:val="none" w:sz="0" w:space="0" w:color="000000"/>
        </w:pBdr>
        <w:spacing w:after="360"/>
        <w:jc w:val="center"/>
      </w:pPr>
      <w:r w:rsidRPr="00B54EA2">
        <w:rPr>
          <w:b/>
          <w:i/>
          <w:sz w:val="32"/>
          <w:szCs w:val="32"/>
          <w:lang w:val="en-US"/>
        </w:rPr>
        <w:t>EDUCATION</w:t>
      </w:r>
      <w:r w:rsidR="00E24D10" w:rsidRPr="00B54EA2">
        <w:rPr>
          <w:b/>
          <w:i/>
          <w:sz w:val="32"/>
          <w:szCs w:val="32"/>
        </w:rPr>
        <w:t xml:space="preserve"> </w:t>
      </w:r>
    </w:p>
    <w:p w:rsidR="00585386" w:rsidRPr="00B54EA2" w:rsidRDefault="00585386" w:rsidP="00C32BF0">
      <w:pPr>
        <w:pStyle w:val="af2"/>
        <w:spacing w:line="160" w:lineRule="exact"/>
      </w:pPr>
      <w:r w:rsidRPr="00B54EA2">
        <w:t xml:space="preserve">В разделе информация приведена по данным Росстата, Минпросвещения России, Минобрнауки России, Минздрава России, Минспорта России, Минкультуры России. </w:t>
      </w:r>
    </w:p>
    <w:p w:rsidR="00585386" w:rsidRPr="00B54EA2" w:rsidRDefault="00585386" w:rsidP="00C32BF0">
      <w:pPr>
        <w:pStyle w:val="af2"/>
        <w:spacing w:line="160" w:lineRule="exact"/>
      </w:pPr>
      <w:r w:rsidRPr="00B54EA2">
        <w:t>Показатели, характеризующие уровень и тенденции развития образования в стране, в том числе с использованием Междун</w:t>
      </w:r>
      <w:r w:rsidRPr="00B54EA2">
        <w:t>а</w:t>
      </w:r>
      <w:r w:rsidRPr="00B54EA2">
        <w:t xml:space="preserve">родной стандартной классификации образования, публикуются также в статистических сборниках «Образование в Российской </w:t>
      </w:r>
      <w:r w:rsidR="00BA1B23" w:rsidRPr="00B54EA2">
        <w:br/>
      </w:r>
      <w:r w:rsidRPr="00B54EA2">
        <w:t>Федерации»; «Индикаторы образования»; «Образование в цифрах». Указанные публикации подготавливаются Национальным исследовательским университетом «Высшая школа экономики» совместно с Министерством науки и высшего образования  Ро</w:t>
      </w:r>
      <w:r w:rsidRPr="00B54EA2">
        <w:t>с</w:t>
      </w:r>
      <w:r w:rsidRPr="00B54EA2">
        <w:t>сийской Федерации, Министерством просвещения Российской Федерации и Федеральной службой государственной статистики (</w:t>
      </w:r>
      <w:hyperlink r:id="rId9" w:history="1">
        <w:r w:rsidRPr="00B54EA2">
          <w:rPr>
            <w:rStyle w:val="a4"/>
            <w:color w:val="auto"/>
            <w:u w:val="none"/>
          </w:rPr>
          <w:t>http://www.hse.ru/primarydata</w:t>
        </w:r>
      </w:hyperlink>
      <w:r w:rsidRPr="00B54EA2">
        <w:t>).</w:t>
      </w:r>
    </w:p>
    <w:p w:rsidR="00F56C95" w:rsidRPr="00B54EA2" w:rsidRDefault="00F56C95" w:rsidP="00F56C95">
      <w:pPr>
        <w:pStyle w:val="af2"/>
        <w:spacing w:before="120" w:line="160" w:lineRule="exact"/>
        <w:rPr>
          <w:lang w:val="en-US"/>
        </w:rPr>
      </w:pPr>
      <w:r w:rsidRPr="00B54EA2">
        <w:rPr>
          <w:i/>
          <w:lang w:val="en"/>
        </w:rPr>
        <w:t xml:space="preserve">This section provides data from the Federal State Statistics Service (Rosstat), the Ministry of Education of the Russian Federation, the Ministry of Science and Higher Education of the Russian Federation, the Ministry of Healthcare and Social Development of the Russian Federation, the Ministry of Sport of the Russian Federation, and the Ministry of Culture of the Russian Federation. </w:t>
      </w:r>
    </w:p>
    <w:p w:rsidR="00F56C95" w:rsidRPr="00B54EA2" w:rsidRDefault="00F56C95" w:rsidP="00F56C95">
      <w:pPr>
        <w:pStyle w:val="af2"/>
        <w:spacing w:line="160" w:lineRule="exact"/>
        <w:rPr>
          <w:lang w:val="en-US"/>
        </w:rPr>
      </w:pPr>
      <w:r w:rsidRPr="00B54EA2">
        <w:rPr>
          <w:i/>
          <w:lang w:val="en"/>
        </w:rPr>
        <w:t>Indicators characterizing the level and trends in the development of education in the country,</w:t>
      </w:r>
      <w:r w:rsidR="0066139F" w:rsidRPr="00B54EA2">
        <w:rPr>
          <w:i/>
          <w:lang w:val="en"/>
        </w:rPr>
        <w:t xml:space="preserve"> those based on </w:t>
      </w:r>
      <w:r w:rsidRPr="00B54EA2">
        <w:rPr>
          <w:i/>
          <w:lang w:val="en"/>
        </w:rPr>
        <w:t xml:space="preserve"> the International Standard Classification of Education, are also published </w:t>
      </w:r>
      <w:r w:rsidR="00E56919" w:rsidRPr="00B54EA2">
        <w:rPr>
          <w:i/>
          <w:lang w:val="en"/>
        </w:rPr>
        <w:t xml:space="preserve">in the statistical collections </w:t>
      </w:r>
      <w:r w:rsidR="00E56919" w:rsidRPr="00B54EA2">
        <w:rPr>
          <w:i/>
          <w:lang w:val="en-US"/>
        </w:rPr>
        <w:t>«</w:t>
      </w:r>
      <w:r w:rsidRPr="00B54EA2">
        <w:rPr>
          <w:i/>
          <w:lang w:val="en"/>
        </w:rPr>
        <w:t>Education in the Russian Federation</w:t>
      </w:r>
      <w:r w:rsidR="00E56919" w:rsidRPr="00B54EA2">
        <w:rPr>
          <w:i/>
          <w:lang w:val="en-US"/>
        </w:rPr>
        <w:t>»</w:t>
      </w:r>
      <w:r w:rsidR="00E56919" w:rsidRPr="00B54EA2">
        <w:rPr>
          <w:i/>
          <w:lang w:val="en"/>
        </w:rPr>
        <w:t xml:space="preserve">; </w:t>
      </w:r>
      <w:r w:rsidR="00E56919" w:rsidRPr="00B54EA2">
        <w:rPr>
          <w:i/>
          <w:lang w:val="en-US"/>
        </w:rPr>
        <w:t>«</w:t>
      </w:r>
      <w:r w:rsidRPr="00B54EA2">
        <w:rPr>
          <w:i/>
          <w:lang w:val="en"/>
        </w:rPr>
        <w:t>Education Indicators</w:t>
      </w:r>
      <w:r w:rsidR="00E56919" w:rsidRPr="00B54EA2">
        <w:rPr>
          <w:i/>
          <w:lang w:val="en-US"/>
        </w:rPr>
        <w:t>»</w:t>
      </w:r>
      <w:r w:rsidR="00E56919" w:rsidRPr="00B54EA2">
        <w:rPr>
          <w:i/>
          <w:lang w:val="en"/>
        </w:rPr>
        <w:t xml:space="preserve">; </w:t>
      </w:r>
      <w:r w:rsidR="00E56919" w:rsidRPr="00B54EA2">
        <w:rPr>
          <w:i/>
          <w:lang w:val="en-US"/>
        </w:rPr>
        <w:t>«</w:t>
      </w:r>
      <w:r w:rsidRPr="00B54EA2">
        <w:rPr>
          <w:i/>
          <w:lang w:val="en"/>
        </w:rPr>
        <w:t>Education in numbers</w:t>
      </w:r>
      <w:r w:rsidR="00E56919" w:rsidRPr="00B54EA2">
        <w:rPr>
          <w:i/>
          <w:lang w:val="en-US"/>
        </w:rPr>
        <w:t>»</w:t>
      </w:r>
      <w:r w:rsidRPr="00B54EA2">
        <w:rPr>
          <w:i/>
          <w:lang w:val="en"/>
        </w:rPr>
        <w:t xml:space="preserve">. These collections are prepared by the National Research University Higher School of Economics </w:t>
      </w:r>
      <w:r w:rsidR="0066139F" w:rsidRPr="00B54EA2">
        <w:rPr>
          <w:i/>
          <w:lang w:val="en"/>
        </w:rPr>
        <w:br/>
      </w:r>
      <w:r w:rsidRPr="00B54EA2">
        <w:rPr>
          <w:i/>
          <w:lang w:val="en"/>
        </w:rPr>
        <w:t>in conjunction with the Ministry of Science and Higher Education of the Russian Federation, the Ministry of Education of the Russian Fede</w:t>
      </w:r>
      <w:r w:rsidRPr="00B54EA2">
        <w:rPr>
          <w:i/>
          <w:lang w:val="en"/>
        </w:rPr>
        <w:t>r</w:t>
      </w:r>
      <w:r w:rsidRPr="00B54EA2">
        <w:rPr>
          <w:i/>
          <w:lang w:val="en"/>
        </w:rPr>
        <w:t>ation and the Federal State Statistics Service (http://www.hse.ru/primarydata).</w:t>
      </w:r>
    </w:p>
    <w:p w:rsidR="008E3F15" w:rsidRPr="00B54EA2" w:rsidRDefault="008E3F15">
      <w:pPr>
        <w:spacing w:before="240"/>
      </w:pPr>
      <w:r w:rsidRPr="00B54EA2">
        <w:rPr>
          <w:b/>
          <w:caps/>
          <w:sz w:val="16"/>
        </w:rPr>
        <w:t>7.1. ОСНОВНЫЕ ПОКАЗАТЕЛИ ОБРАЗОВАНИЯ</w:t>
      </w:r>
    </w:p>
    <w:p w:rsidR="008E3F15" w:rsidRPr="00B54EA2" w:rsidRDefault="008E3F15" w:rsidP="008D0374">
      <w:pPr>
        <w:spacing w:before="60" w:after="60"/>
        <w:ind w:left="312"/>
        <w:rPr>
          <w:b/>
          <w:i/>
          <w:caps/>
          <w:sz w:val="16"/>
        </w:rPr>
      </w:pPr>
      <w:r w:rsidRPr="00B54EA2">
        <w:rPr>
          <w:b/>
          <w:i/>
          <w:caps/>
          <w:sz w:val="16"/>
          <w:lang w:val="en-US"/>
        </w:rPr>
        <w:t xml:space="preserve">MaiN indicators of </w:t>
      </w:r>
      <w:r w:rsidRPr="00B54EA2">
        <w:rPr>
          <w:b/>
          <w:i/>
          <w:caps/>
          <w:sz w:val="16"/>
        </w:rPr>
        <w:t>EDUCATION</w:t>
      </w:r>
    </w:p>
    <w:tbl>
      <w:tblPr>
        <w:tblW w:w="5000" w:type="pct"/>
        <w:jc w:val="center"/>
        <w:tblLayout w:type="fixed"/>
        <w:tblCellMar>
          <w:left w:w="0" w:type="dxa"/>
          <w:right w:w="0" w:type="dxa"/>
        </w:tblCellMar>
        <w:tblLook w:val="0000" w:firstRow="0" w:lastRow="0" w:firstColumn="0" w:lastColumn="0" w:noHBand="0" w:noVBand="0"/>
      </w:tblPr>
      <w:tblGrid>
        <w:gridCol w:w="3307"/>
        <w:gridCol w:w="719"/>
        <w:gridCol w:w="719"/>
        <w:gridCol w:w="719"/>
        <w:gridCol w:w="718"/>
        <w:gridCol w:w="719"/>
        <w:gridCol w:w="3020"/>
      </w:tblGrid>
      <w:tr w:rsidR="000923AC" w:rsidRPr="00B54EA2" w:rsidTr="00F8097F">
        <w:trPr>
          <w:cantSplit/>
          <w:jc w:val="center"/>
        </w:trPr>
        <w:tc>
          <w:tcPr>
            <w:tcW w:w="3307" w:type="dxa"/>
            <w:tcBorders>
              <w:top w:val="single" w:sz="6" w:space="0" w:color="000000"/>
              <w:bottom w:val="single" w:sz="4" w:space="0" w:color="auto"/>
            </w:tcBorders>
            <w:shd w:val="clear" w:color="auto" w:fill="auto"/>
            <w:vAlign w:val="center"/>
          </w:tcPr>
          <w:p w:rsidR="000923AC" w:rsidRPr="00B54EA2" w:rsidRDefault="000923AC" w:rsidP="00C40507">
            <w:pPr>
              <w:spacing w:before="60" w:after="60"/>
              <w:jc w:val="center"/>
              <w:rPr>
                <w:szCs w:val="14"/>
              </w:rPr>
            </w:pPr>
          </w:p>
        </w:tc>
        <w:tc>
          <w:tcPr>
            <w:tcW w:w="719" w:type="dxa"/>
            <w:tcBorders>
              <w:top w:val="single" w:sz="6" w:space="0" w:color="000000"/>
              <w:left w:val="single" w:sz="6" w:space="0" w:color="000000"/>
              <w:bottom w:val="single" w:sz="4" w:space="0" w:color="auto"/>
            </w:tcBorders>
            <w:shd w:val="clear" w:color="auto" w:fill="auto"/>
            <w:vAlign w:val="center"/>
          </w:tcPr>
          <w:p w:rsidR="000923AC" w:rsidRPr="00B54EA2" w:rsidRDefault="000923AC" w:rsidP="00C40507">
            <w:pPr>
              <w:spacing w:before="60" w:after="60"/>
              <w:jc w:val="center"/>
              <w:rPr>
                <w:szCs w:val="14"/>
              </w:rPr>
            </w:pPr>
            <w:r w:rsidRPr="00B54EA2">
              <w:rPr>
                <w:szCs w:val="14"/>
              </w:rPr>
              <w:t>2000</w:t>
            </w:r>
          </w:p>
        </w:tc>
        <w:tc>
          <w:tcPr>
            <w:tcW w:w="719" w:type="dxa"/>
            <w:tcBorders>
              <w:top w:val="single" w:sz="6" w:space="0" w:color="000000"/>
              <w:left w:val="single" w:sz="6" w:space="0" w:color="000000"/>
              <w:bottom w:val="single" w:sz="4" w:space="0" w:color="auto"/>
            </w:tcBorders>
            <w:shd w:val="clear" w:color="auto" w:fill="auto"/>
            <w:vAlign w:val="center"/>
          </w:tcPr>
          <w:p w:rsidR="000923AC" w:rsidRPr="00B54EA2" w:rsidRDefault="000923AC" w:rsidP="00C40507">
            <w:pPr>
              <w:spacing w:before="60" w:after="60"/>
              <w:jc w:val="center"/>
              <w:rPr>
                <w:szCs w:val="14"/>
              </w:rPr>
            </w:pPr>
            <w:r w:rsidRPr="00B54EA2">
              <w:rPr>
                <w:szCs w:val="14"/>
              </w:rPr>
              <w:t>2010</w:t>
            </w:r>
          </w:p>
        </w:tc>
        <w:tc>
          <w:tcPr>
            <w:tcW w:w="719" w:type="dxa"/>
            <w:tcBorders>
              <w:top w:val="single" w:sz="6" w:space="0" w:color="000000"/>
              <w:left w:val="single" w:sz="6" w:space="0" w:color="000000"/>
              <w:bottom w:val="single" w:sz="4" w:space="0" w:color="auto"/>
            </w:tcBorders>
            <w:shd w:val="clear" w:color="auto" w:fill="auto"/>
            <w:vAlign w:val="center"/>
          </w:tcPr>
          <w:p w:rsidR="000923AC" w:rsidRPr="00B54EA2" w:rsidRDefault="000923AC" w:rsidP="004B7475">
            <w:pPr>
              <w:spacing w:before="60" w:after="60"/>
              <w:jc w:val="center"/>
              <w:rPr>
                <w:szCs w:val="14"/>
              </w:rPr>
            </w:pPr>
            <w:r w:rsidRPr="00B54EA2">
              <w:rPr>
                <w:szCs w:val="14"/>
              </w:rPr>
              <w:t>2017</w:t>
            </w:r>
          </w:p>
        </w:tc>
        <w:tc>
          <w:tcPr>
            <w:tcW w:w="718" w:type="dxa"/>
            <w:tcBorders>
              <w:top w:val="single" w:sz="6" w:space="0" w:color="000000"/>
              <w:left w:val="single" w:sz="6" w:space="0" w:color="000000"/>
              <w:bottom w:val="single" w:sz="4" w:space="0" w:color="auto"/>
            </w:tcBorders>
            <w:shd w:val="clear" w:color="auto" w:fill="auto"/>
            <w:vAlign w:val="center"/>
          </w:tcPr>
          <w:p w:rsidR="000923AC" w:rsidRPr="00B54EA2" w:rsidRDefault="000923AC" w:rsidP="004B7475">
            <w:pPr>
              <w:spacing w:before="60" w:after="60"/>
              <w:jc w:val="center"/>
              <w:rPr>
                <w:szCs w:val="14"/>
                <w:lang w:val="en-US"/>
              </w:rPr>
            </w:pPr>
            <w:r w:rsidRPr="00B54EA2">
              <w:rPr>
                <w:szCs w:val="14"/>
              </w:rPr>
              <w:t>201</w:t>
            </w:r>
            <w:r w:rsidRPr="00B54EA2">
              <w:rPr>
                <w:szCs w:val="14"/>
                <w:lang w:val="en-US"/>
              </w:rPr>
              <w:t>8</w:t>
            </w:r>
          </w:p>
        </w:tc>
        <w:tc>
          <w:tcPr>
            <w:tcW w:w="719" w:type="dxa"/>
            <w:tcBorders>
              <w:top w:val="single" w:sz="6" w:space="0" w:color="000000"/>
              <w:left w:val="single" w:sz="6" w:space="0" w:color="000000"/>
              <w:bottom w:val="single" w:sz="4" w:space="0" w:color="auto"/>
            </w:tcBorders>
            <w:shd w:val="clear" w:color="auto" w:fill="auto"/>
            <w:vAlign w:val="center"/>
          </w:tcPr>
          <w:p w:rsidR="000923AC" w:rsidRPr="00B54EA2" w:rsidRDefault="000923AC" w:rsidP="00C40507">
            <w:pPr>
              <w:spacing w:before="60" w:after="60"/>
              <w:jc w:val="center"/>
              <w:rPr>
                <w:szCs w:val="14"/>
                <w:lang w:val="en-US"/>
              </w:rPr>
            </w:pPr>
            <w:r>
              <w:rPr>
                <w:szCs w:val="14"/>
                <w:lang w:val="en-US"/>
              </w:rPr>
              <w:t>2019</w:t>
            </w:r>
          </w:p>
        </w:tc>
        <w:tc>
          <w:tcPr>
            <w:tcW w:w="3020" w:type="dxa"/>
            <w:tcBorders>
              <w:top w:val="single" w:sz="6" w:space="0" w:color="000000"/>
              <w:left w:val="single" w:sz="6" w:space="0" w:color="000000"/>
              <w:bottom w:val="single" w:sz="4" w:space="0" w:color="auto"/>
            </w:tcBorders>
            <w:shd w:val="clear" w:color="auto" w:fill="auto"/>
            <w:tcMar>
              <w:left w:w="57" w:type="dxa"/>
            </w:tcMar>
            <w:vAlign w:val="center"/>
          </w:tcPr>
          <w:p w:rsidR="000923AC" w:rsidRPr="00B54EA2" w:rsidRDefault="000923AC" w:rsidP="00C40507">
            <w:pPr>
              <w:spacing w:before="60" w:after="60"/>
              <w:jc w:val="center"/>
              <w:rPr>
                <w:szCs w:val="14"/>
              </w:rPr>
            </w:pPr>
          </w:p>
        </w:tc>
      </w:tr>
      <w:tr w:rsidR="00E61B60" w:rsidRPr="006D1170" w:rsidTr="00F8097F">
        <w:trPr>
          <w:cantSplit/>
          <w:jc w:val="center"/>
        </w:trPr>
        <w:tc>
          <w:tcPr>
            <w:tcW w:w="3307" w:type="dxa"/>
            <w:tcBorders>
              <w:top w:val="single" w:sz="4" w:space="0" w:color="auto"/>
              <w:right w:val="single" w:sz="6" w:space="0" w:color="auto"/>
            </w:tcBorders>
            <w:shd w:val="clear" w:color="auto" w:fill="auto"/>
            <w:vAlign w:val="bottom"/>
          </w:tcPr>
          <w:p w:rsidR="00E61B60" w:rsidRPr="00B54EA2" w:rsidRDefault="00E61B60" w:rsidP="004B7475">
            <w:pPr>
              <w:spacing w:before="40" w:line="140" w:lineRule="exact"/>
              <w:rPr>
                <w:szCs w:val="14"/>
              </w:rPr>
            </w:pPr>
            <w:r w:rsidRPr="00B54EA2">
              <w:rPr>
                <w:szCs w:val="14"/>
              </w:rPr>
              <w:t>Расходы консолидированного бюджета Росси</w:t>
            </w:r>
            <w:r w:rsidRPr="00B54EA2">
              <w:rPr>
                <w:szCs w:val="14"/>
              </w:rPr>
              <w:t>й</w:t>
            </w:r>
            <w:r w:rsidRPr="00B54EA2">
              <w:rPr>
                <w:szCs w:val="14"/>
              </w:rPr>
              <w:t>ской Федерации и бюджетов государственных внебюджетных фондов  на образование в пр</w:t>
            </w:r>
            <w:r w:rsidRPr="00B54EA2">
              <w:rPr>
                <w:szCs w:val="14"/>
              </w:rPr>
              <w:t>о</w:t>
            </w:r>
            <w:r w:rsidRPr="00B54EA2">
              <w:rPr>
                <w:szCs w:val="14"/>
              </w:rPr>
              <w:t>центах к ВВП</w:t>
            </w:r>
          </w:p>
        </w:tc>
        <w:tc>
          <w:tcPr>
            <w:tcW w:w="719" w:type="dxa"/>
            <w:tcBorders>
              <w:top w:val="single" w:sz="4" w:space="0" w:color="auto"/>
              <w:left w:val="single" w:sz="6" w:space="0" w:color="auto"/>
              <w:right w:val="single" w:sz="6" w:space="0" w:color="auto"/>
            </w:tcBorders>
            <w:shd w:val="clear" w:color="auto" w:fill="auto"/>
            <w:vAlign w:val="bottom"/>
          </w:tcPr>
          <w:p w:rsidR="00E61B60" w:rsidRPr="00B54EA2" w:rsidRDefault="00E61B60" w:rsidP="004B7475">
            <w:pPr>
              <w:spacing w:before="40" w:line="140" w:lineRule="exact"/>
              <w:ind w:right="113"/>
              <w:jc w:val="right"/>
              <w:rPr>
                <w:szCs w:val="14"/>
              </w:rPr>
            </w:pPr>
            <w:r w:rsidRPr="00B54EA2">
              <w:rPr>
                <w:szCs w:val="14"/>
              </w:rPr>
              <w:t>2,9</w:t>
            </w:r>
          </w:p>
        </w:tc>
        <w:tc>
          <w:tcPr>
            <w:tcW w:w="719" w:type="dxa"/>
            <w:tcBorders>
              <w:top w:val="single" w:sz="4" w:space="0" w:color="auto"/>
              <w:left w:val="single" w:sz="6" w:space="0" w:color="auto"/>
              <w:right w:val="single" w:sz="6" w:space="0" w:color="auto"/>
            </w:tcBorders>
            <w:shd w:val="clear" w:color="auto" w:fill="auto"/>
            <w:vAlign w:val="bottom"/>
          </w:tcPr>
          <w:p w:rsidR="00E61B60" w:rsidRPr="00B54EA2" w:rsidRDefault="00E61B60" w:rsidP="004B7475">
            <w:pPr>
              <w:spacing w:before="40" w:line="140" w:lineRule="exact"/>
              <w:ind w:right="113"/>
              <w:jc w:val="right"/>
              <w:rPr>
                <w:szCs w:val="14"/>
              </w:rPr>
            </w:pPr>
            <w:r w:rsidRPr="00B54EA2">
              <w:rPr>
                <w:szCs w:val="14"/>
              </w:rPr>
              <w:t>4,1</w:t>
            </w:r>
          </w:p>
        </w:tc>
        <w:tc>
          <w:tcPr>
            <w:tcW w:w="719" w:type="dxa"/>
            <w:tcBorders>
              <w:top w:val="single" w:sz="4" w:space="0" w:color="auto"/>
              <w:left w:val="single" w:sz="6" w:space="0" w:color="auto"/>
              <w:right w:val="single" w:sz="6" w:space="0" w:color="auto"/>
            </w:tcBorders>
            <w:shd w:val="clear" w:color="auto" w:fill="auto"/>
            <w:vAlign w:val="bottom"/>
          </w:tcPr>
          <w:p w:rsidR="00E61B60" w:rsidRPr="00B54EA2" w:rsidRDefault="00E61B60" w:rsidP="004B7475">
            <w:pPr>
              <w:spacing w:before="40" w:line="140" w:lineRule="exact"/>
              <w:ind w:right="113"/>
              <w:jc w:val="right"/>
            </w:pPr>
            <w:r w:rsidRPr="00B54EA2">
              <w:t>3,5</w:t>
            </w:r>
          </w:p>
        </w:tc>
        <w:tc>
          <w:tcPr>
            <w:tcW w:w="718" w:type="dxa"/>
            <w:tcBorders>
              <w:top w:val="single" w:sz="4" w:space="0" w:color="auto"/>
              <w:left w:val="single" w:sz="6" w:space="0" w:color="auto"/>
              <w:right w:val="single" w:sz="6" w:space="0" w:color="auto"/>
            </w:tcBorders>
            <w:shd w:val="clear" w:color="auto" w:fill="auto"/>
            <w:vAlign w:val="bottom"/>
          </w:tcPr>
          <w:p w:rsidR="00E61B60" w:rsidRPr="00B54EA2" w:rsidRDefault="00E61B60" w:rsidP="004B7475">
            <w:pPr>
              <w:spacing w:before="40" w:line="140" w:lineRule="exact"/>
              <w:ind w:right="113"/>
              <w:jc w:val="right"/>
            </w:pPr>
            <w:r w:rsidRPr="00B54EA2">
              <w:rPr>
                <w:lang w:val="en-US"/>
              </w:rPr>
              <w:t>3</w:t>
            </w:r>
            <w:r w:rsidRPr="00B54EA2">
              <w:t>,5</w:t>
            </w:r>
          </w:p>
        </w:tc>
        <w:tc>
          <w:tcPr>
            <w:tcW w:w="719" w:type="dxa"/>
            <w:tcBorders>
              <w:top w:val="single" w:sz="4" w:space="0" w:color="auto"/>
              <w:left w:val="single" w:sz="6" w:space="0" w:color="auto"/>
              <w:right w:val="single" w:sz="6" w:space="0" w:color="auto"/>
            </w:tcBorders>
            <w:shd w:val="clear" w:color="auto" w:fill="auto"/>
            <w:vAlign w:val="bottom"/>
          </w:tcPr>
          <w:p w:rsidR="00E61B60" w:rsidRPr="00E61B60" w:rsidRDefault="00E61B60" w:rsidP="00E61B60">
            <w:pPr>
              <w:spacing w:before="40" w:line="140" w:lineRule="exact"/>
              <w:ind w:right="113"/>
              <w:jc w:val="right"/>
            </w:pPr>
            <w:r w:rsidRPr="00E61B60">
              <w:rPr>
                <w:lang w:val="en-US"/>
              </w:rPr>
              <w:t>3</w:t>
            </w:r>
            <w:r w:rsidRPr="00E61B60">
              <w:t>,7</w:t>
            </w:r>
          </w:p>
        </w:tc>
        <w:tc>
          <w:tcPr>
            <w:tcW w:w="3020" w:type="dxa"/>
            <w:tcBorders>
              <w:top w:val="single" w:sz="4" w:space="0" w:color="auto"/>
              <w:left w:val="single" w:sz="6" w:space="0" w:color="auto"/>
            </w:tcBorders>
            <w:shd w:val="clear" w:color="auto" w:fill="auto"/>
            <w:tcMar>
              <w:left w:w="57" w:type="dxa"/>
            </w:tcMar>
            <w:vAlign w:val="bottom"/>
          </w:tcPr>
          <w:p w:rsidR="00E61B60" w:rsidRPr="00B54EA2" w:rsidRDefault="00E61B60" w:rsidP="004B7475">
            <w:pPr>
              <w:spacing w:before="40" w:line="140" w:lineRule="exact"/>
              <w:rPr>
                <w:bCs/>
                <w:i/>
                <w:lang w:val="en-US"/>
              </w:rPr>
            </w:pPr>
            <w:r w:rsidRPr="00B54EA2">
              <w:rPr>
                <w:rFonts w:eastAsia="Symbol"/>
                <w:i/>
                <w:szCs w:val="14"/>
                <w:lang w:val="en-US"/>
              </w:rPr>
              <w:t>Expenditures of the consolidated budget of the Russian Federation and the budgets of state extra-budgetary funds for education as a pe</w:t>
            </w:r>
            <w:r w:rsidRPr="00B54EA2">
              <w:rPr>
                <w:rFonts w:eastAsia="Symbol"/>
                <w:i/>
                <w:szCs w:val="14"/>
                <w:lang w:val="en-US"/>
              </w:rPr>
              <w:t>r</w:t>
            </w:r>
            <w:r w:rsidRPr="00B54EA2">
              <w:rPr>
                <w:rFonts w:eastAsia="Symbol"/>
                <w:i/>
                <w:szCs w:val="14"/>
                <w:lang w:val="en-US"/>
              </w:rPr>
              <w:t>cent of GDP</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Численность воспитанников в организациях,</w:t>
            </w:r>
            <w:r w:rsidRPr="00B54EA2">
              <w:rPr>
                <w:szCs w:val="14"/>
              </w:rPr>
              <w:br/>
              <w:t>осуществляющих образовательную деятельность по образовательным программам дошкольного образования, присмотр и уход за детьми</w:t>
            </w:r>
            <w:r w:rsidRPr="000923AC">
              <w:rPr>
                <w:szCs w:val="14"/>
                <w:vertAlign w:val="superscript"/>
              </w:rPr>
              <w:t>1</w:t>
            </w:r>
            <w:r w:rsidRPr="00B54EA2">
              <w:rPr>
                <w:szCs w:val="14"/>
                <w:vertAlign w:val="superscript"/>
              </w:rPr>
              <w:t>)</w:t>
            </w:r>
            <w:r w:rsidRPr="00B54EA2">
              <w:rPr>
                <w:szCs w:val="14"/>
              </w:rPr>
              <w:t xml:space="preserve">, </w:t>
            </w:r>
            <w:r w:rsidRPr="00B54EA2">
              <w:rPr>
                <w:szCs w:val="14"/>
              </w:rPr>
              <w:br/>
              <w:t>тыс. человек</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4263,0</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5388,0</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7477,9</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7582,4</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rPr>
                <w:lang w:val="en-US"/>
              </w:rPr>
            </w:pPr>
            <w:r w:rsidRPr="00E61B60">
              <w:rPr>
                <w:lang w:val="en-US"/>
              </w:rPr>
              <w:t>7606,7</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lang w:val="en-US"/>
              </w:rPr>
            </w:pPr>
            <w:r w:rsidRPr="00B54EA2">
              <w:rPr>
                <w:i/>
                <w:lang w:val="en-US"/>
              </w:rPr>
              <w:t>Children in</w:t>
            </w:r>
            <w:r w:rsidRPr="00B54EA2">
              <w:rPr>
                <w:bCs/>
                <w:i/>
                <w:lang w:val="en-US"/>
              </w:rPr>
              <w:t xml:space="preserve"> preschool education and childcare institutions </w:t>
            </w:r>
            <w:r>
              <w:rPr>
                <w:i/>
                <w:vertAlign w:val="superscript"/>
                <w:lang w:val="en-US"/>
              </w:rPr>
              <w:t>1</w:t>
            </w:r>
            <w:r w:rsidRPr="00B54EA2">
              <w:rPr>
                <w:i/>
                <w:vertAlign w:val="superscript"/>
                <w:lang w:val="en-US"/>
              </w:rPr>
              <w:t>)</w:t>
            </w:r>
            <w:r w:rsidRPr="00B54EA2">
              <w:rPr>
                <w:i/>
                <w:lang w:val="en-US"/>
              </w:rPr>
              <w:t xml:space="preserve">, thou. persons </w:t>
            </w:r>
          </w:p>
        </w:tc>
      </w:tr>
      <w:tr w:rsidR="00E61B60" w:rsidRPr="006D1170">
        <w:trPr>
          <w:cantSplit/>
          <w:jc w:val="center"/>
        </w:trPr>
        <w:tc>
          <w:tcPr>
            <w:tcW w:w="3307" w:type="dxa"/>
            <w:shd w:val="clear" w:color="auto" w:fill="auto"/>
            <w:vAlign w:val="bottom"/>
          </w:tcPr>
          <w:p w:rsidR="00E61B60" w:rsidRPr="00B41FF1" w:rsidRDefault="00E61B60" w:rsidP="004B7475">
            <w:pPr>
              <w:spacing w:before="40" w:line="140" w:lineRule="exact"/>
              <w:rPr>
                <w:szCs w:val="14"/>
                <w:vertAlign w:val="superscript"/>
              </w:rPr>
            </w:pPr>
            <w:r w:rsidRPr="00B54EA2">
              <w:rPr>
                <w:szCs w:val="14"/>
              </w:rPr>
              <w:t>Валовой</w:t>
            </w:r>
            <w:r w:rsidRPr="00B41FF1">
              <w:rPr>
                <w:szCs w:val="14"/>
              </w:rPr>
              <w:t xml:space="preserve"> </w:t>
            </w:r>
            <w:r w:rsidRPr="00B54EA2">
              <w:rPr>
                <w:szCs w:val="14"/>
              </w:rPr>
              <w:t>коэффициент</w:t>
            </w:r>
            <w:r w:rsidRPr="00B41FF1">
              <w:rPr>
                <w:szCs w:val="14"/>
              </w:rPr>
              <w:t xml:space="preserve"> </w:t>
            </w:r>
            <w:r w:rsidRPr="00B54EA2">
              <w:rPr>
                <w:szCs w:val="14"/>
              </w:rPr>
              <w:t>охвата</w:t>
            </w:r>
            <w:r w:rsidRPr="00B41FF1">
              <w:rPr>
                <w:szCs w:val="14"/>
              </w:rPr>
              <w:t xml:space="preserve"> </w:t>
            </w:r>
            <w:r w:rsidRPr="00B54EA2">
              <w:rPr>
                <w:szCs w:val="14"/>
              </w:rPr>
              <w:t>дошкольным</w:t>
            </w:r>
            <w:r w:rsidRPr="00B41FF1">
              <w:rPr>
                <w:szCs w:val="14"/>
              </w:rPr>
              <w:t xml:space="preserve"> </w:t>
            </w:r>
            <w:r w:rsidRPr="00B41FF1">
              <w:rPr>
                <w:szCs w:val="14"/>
              </w:rPr>
              <w:br/>
            </w:r>
            <w:r w:rsidRPr="00B54EA2">
              <w:rPr>
                <w:szCs w:val="14"/>
              </w:rPr>
              <w:t>образованием</w:t>
            </w:r>
            <w:r w:rsidRPr="000923AC">
              <w:rPr>
                <w:szCs w:val="14"/>
                <w:vertAlign w:val="superscript"/>
              </w:rPr>
              <w:t>2</w:t>
            </w:r>
            <w:r w:rsidRPr="00B41FF1">
              <w:rPr>
                <w:szCs w:val="14"/>
                <w:vertAlign w:val="superscript"/>
              </w:rPr>
              <w:t>)</w:t>
            </w:r>
            <w:r w:rsidRPr="00B41FF1">
              <w:rPr>
                <w:szCs w:val="14"/>
              </w:rPr>
              <w:t xml:space="preserve">, </w:t>
            </w:r>
            <w:r w:rsidRPr="00B54EA2">
              <w:rPr>
                <w:szCs w:val="14"/>
              </w:rPr>
              <w:t>в</w:t>
            </w:r>
            <w:r w:rsidRPr="00B41FF1">
              <w:rPr>
                <w:szCs w:val="14"/>
              </w:rPr>
              <w:t xml:space="preserve"> </w:t>
            </w:r>
            <w:r w:rsidRPr="00B54EA2">
              <w:rPr>
                <w:szCs w:val="14"/>
              </w:rPr>
              <w:t>процентах</w:t>
            </w:r>
            <w:r w:rsidRPr="00B41FF1">
              <w:rPr>
                <w:szCs w:val="14"/>
              </w:rPr>
              <w:t xml:space="preserve"> </w:t>
            </w:r>
            <w:r w:rsidRPr="00B54EA2">
              <w:rPr>
                <w:szCs w:val="14"/>
              </w:rPr>
              <w:t>от</w:t>
            </w:r>
            <w:r w:rsidRPr="00B41FF1">
              <w:rPr>
                <w:szCs w:val="14"/>
              </w:rPr>
              <w:t xml:space="preserve"> </w:t>
            </w:r>
            <w:r w:rsidRPr="00B54EA2">
              <w:rPr>
                <w:szCs w:val="14"/>
              </w:rPr>
              <w:t>численности</w:t>
            </w:r>
            <w:r w:rsidRPr="00B41FF1">
              <w:rPr>
                <w:szCs w:val="14"/>
              </w:rPr>
              <w:t xml:space="preserve"> </w:t>
            </w:r>
            <w:r w:rsidRPr="00B54EA2">
              <w:rPr>
                <w:szCs w:val="14"/>
              </w:rPr>
              <w:t>детей</w:t>
            </w:r>
            <w:r w:rsidRPr="00B41FF1">
              <w:rPr>
                <w:szCs w:val="14"/>
              </w:rPr>
              <w:t xml:space="preserve"> </w:t>
            </w:r>
            <w:r w:rsidRPr="00B54EA2">
              <w:rPr>
                <w:szCs w:val="14"/>
              </w:rPr>
              <w:t>в</w:t>
            </w:r>
            <w:r w:rsidRPr="00B41FF1">
              <w:rPr>
                <w:szCs w:val="14"/>
              </w:rPr>
              <w:t xml:space="preserve"> </w:t>
            </w:r>
            <w:r w:rsidRPr="00B54EA2">
              <w:rPr>
                <w:szCs w:val="14"/>
              </w:rPr>
              <w:t>возрасте</w:t>
            </w:r>
            <w:r w:rsidRPr="00B41FF1">
              <w:rPr>
                <w:szCs w:val="14"/>
              </w:rPr>
              <w:t xml:space="preserve"> 1</w:t>
            </w:r>
            <w:r w:rsidRPr="00C004EA">
              <w:rPr>
                <w:szCs w:val="14"/>
                <w:lang w:val="en-US"/>
              </w:rPr>
              <w:t> </w:t>
            </w:r>
            <w:r w:rsidRPr="00B41FF1">
              <w:rPr>
                <w:szCs w:val="14"/>
              </w:rPr>
              <w:t>–</w:t>
            </w:r>
            <w:r w:rsidRPr="00C004EA">
              <w:rPr>
                <w:szCs w:val="14"/>
                <w:lang w:val="en-US"/>
              </w:rPr>
              <w:t> </w:t>
            </w:r>
            <w:r w:rsidRPr="00B41FF1">
              <w:rPr>
                <w:szCs w:val="14"/>
              </w:rPr>
              <w:t xml:space="preserve">6 </w:t>
            </w:r>
            <w:r w:rsidRPr="00B54EA2">
              <w:rPr>
                <w:szCs w:val="14"/>
              </w:rPr>
              <w:t>лет</w:t>
            </w:r>
          </w:p>
        </w:tc>
        <w:tc>
          <w:tcPr>
            <w:tcW w:w="719" w:type="dxa"/>
            <w:tcBorders>
              <w:left w:val="single" w:sz="6" w:space="0" w:color="000000"/>
            </w:tcBorders>
            <w:shd w:val="clear" w:color="auto" w:fill="auto"/>
            <w:vAlign w:val="bottom"/>
          </w:tcPr>
          <w:p w:rsidR="00E61B60" w:rsidRPr="00C004EA" w:rsidRDefault="00E61B60" w:rsidP="004B7475">
            <w:pPr>
              <w:spacing w:before="40" w:line="140" w:lineRule="exact"/>
              <w:ind w:right="113"/>
              <w:jc w:val="right"/>
              <w:rPr>
                <w:szCs w:val="14"/>
                <w:lang w:val="en-US"/>
              </w:rPr>
            </w:pPr>
            <w:r w:rsidRPr="00C004EA">
              <w:rPr>
                <w:szCs w:val="14"/>
                <w:lang w:val="en-US"/>
              </w:rPr>
              <w:t>55,0</w:t>
            </w:r>
          </w:p>
        </w:tc>
        <w:tc>
          <w:tcPr>
            <w:tcW w:w="719" w:type="dxa"/>
            <w:tcBorders>
              <w:left w:val="single" w:sz="6" w:space="0" w:color="000000"/>
            </w:tcBorders>
            <w:shd w:val="clear" w:color="auto" w:fill="auto"/>
            <w:vAlign w:val="bottom"/>
          </w:tcPr>
          <w:p w:rsidR="00E61B60" w:rsidRPr="00C004EA" w:rsidRDefault="00E61B60" w:rsidP="004B7475">
            <w:pPr>
              <w:spacing w:before="40" w:line="140" w:lineRule="exact"/>
              <w:ind w:right="113"/>
              <w:jc w:val="right"/>
              <w:rPr>
                <w:szCs w:val="14"/>
                <w:lang w:val="en-US"/>
              </w:rPr>
            </w:pPr>
            <w:r w:rsidRPr="00C004EA">
              <w:rPr>
                <w:szCs w:val="14"/>
                <w:lang w:val="en-US"/>
              </w:rPr>
              <w:t>59,2</w:t>
            </w:r>
          </w:p>
        </w:tc>
        <w:tc>
          <w:tcPr>
            <w:tcW w:w="719" w:type="dxa"/>
            <w:tcBorders>
              <w:left w:val="single" w:sz="6" w:space="0" w:color="000000"/>
            </w:tcBorders>
            <w:shd w:val="clear" w:color="auto" w:fill="auto"/>
            <w:vAlign w:val="bottom"/>
          </w:tcPr>
          <w:p w:rsidR="00E61B60" w:rsidRPr="00C004EA" w:rsidRDefault="00E61B60" w:rsidP="004B7475">
            <w:pPr>
              <w:spacing w:before="40" w:line="140" w:lineRule="exact"/>
              <w:ind w:right="113"/>
              <w:jc w:val="right"/>
              <w:rPr>
                <w:lang w:val="en-US"/>
              </w:rPr>
            </w:pPr>
            <w:r w:rsidRPr="00C004EA">
              <w:rPr>
                <w:lang w:val="en-US"/>
              </w:rPr>
              <w:t>66,5</w:t>
            </w:r>
          </w:p>
        </w:tc>
        <w:tc>
          <w:tcPr>
            <w:tcW w:w="718" w:type="dxa"/>
            <w:tcBorders>
              <w:left w:val="single" w:sz="6" w:space="0" w:color="000000"/>
            </w:tcBorders>
            <w:shd w:val="clear" w:color="auto" w:fill="auto"/>
            <w:vAlign w:val="bottom"/>
          </w:tcPr>
          <w:p w:rsidR="00E61B60" w:rsidRPr="00C004EA" w:rsidRDefault="00E61B60" w:rsidP="004B7475">
            <w:pPr>
              <w:spacing w:before="40" w:line="140" w:lineRule="exact"/>
              <w:ind w:right="113"/>
              <w:jc w:val="right"/>
              <w:rPr>
                <w:lang w:val="en-US"/>
              </w:rPr>
            </w:pPr>
            <w:r w:rsidRPr="00C004EA">
              <w:rPr>
                <w:lang w:val="en-US"/>
              </w:rPr>
              <w:t>67,2</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rPr>
                <w:lang w:val="en-US"/>
              </w:rPr>
              <w:t>69</w:t>
            </w:r>
            <w:r w:rsidRPr="00E61B60">
              <w:t>,4</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i/>
                <w:szCs w:val="14"/>
                <w:lang w:val="en-US"/>
              </w:rPr>
            </w:pPr>
            <w:r w:rsidRPr="00B54EA2">
              <w:rPr>
                <w:rFonts w:eastAsia="Symbol"/>
                <w:i/>
                <w:szCs w:val="14"/>
                <w:lang w:val="en-US"/>
              </w:rPr>
              <w:t>Gross enrollment rate in preschool education</w:t>
            </w:r>
            <w:r>
              <w:rPr>
                <w:rFonts w:eastAsia="Symbol"/>
                <w:i/>
                <w:szCs w:val="14"/>
                <w:vertAlign w:val="superscript"/>
                <w:lang w:val="en-US"/>
              </w:rPr>
              <w:t>2</w:t>
            </w:r>
            <w:r w:rsidRPr="00B54EA2">
              <w:rPr>
                <w:rFonts w:eastAsia="Symbol"/>
                <w:i/>
                <w:szCs w:val="14"/>
                <w:vertAlign w:val="superscript"/>
                <w:lang w:val="en-US"/>
              </w:rPr>
              <w:t>)</w:t>
            </w:r>
            <w:r w:rsidRPr="00B54EA2">
              <w:rPr>
                <w:rFonts w:eastAsia="Symbol"/>
                <w:i/>
                <w:szCs w:val="14"/>
                <w:lang w:val="en-US"/>
              </w:rPr>
              <w:t>, as a percent of the number of children aged 1</w:t>
            </w:r>
            <w:r w:rsidRPr="00FC3CF9">
              <w:rPr>
                <w:rFonts w:eastAsia="Symbol"/>
                <w:i/>
                <w:szCs w:val="14"/>
                <w:lang w:val="en-US"/>
              </w:rPr>
              <w:t> </w:t>
            </w:r>
            <w:r w:rsidRPr="00B54EA2">
              <w:rPr>
                <w:rFonts w:eastAsia="Symbol"/>
                <w:i/>
                <w:szCs w:val="14"/>
                <w:lang w:val="en-US"/>
              </w:rPr>
              <w:t>–</w:t>
            </w:r>
            <w:r w:rsidRPr="00FC3CF9">
              <w:rPr>
                <w:rFonts w:eastAsia="Symbol"/>
                <w:i/>
                <w:szCs w:val="14"/>
                <w:lang w:val="en-US"/>
              </w:rPr>
              <w:t> </w:t>
            </w:r>
            <w:r w:rsidRPr="00B54EA2">
              <w:rPr>
                <w:rFonts w:eastAsia="Symbol"/>
                <w:i/>
                <w:szCs w:val="14"/>
                <w:lang w:val="en-US"/>
              </w:rPr>
              <w:t>6 years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Численность обучающихся по образовательным программам начального, основного и среднего общего образования, тыс. человек</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20550,2</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13642,4</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15705,9</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16137,3</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16565,6</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lang w:val="en-US"/>
              </w:rPr>
            </w:pPr>
            <w:r w:rsidRPr="00B54EA2">
              <w:rPr>
                <w:i/>
                <w:lang w:val="en-US"/>
              </w:rPr>
              <w:t>Pupils in p</w:t>
            </w:r>
            <w:r w:rsidRPr="00B54EA2">
              <w:rPr>
                <w:i/>
                <w:szCs w:val="14"/>
                <w:lang w:val="en-US"/>
              </w:rPr>
              <w:t>rimary, lower secondary and upper secondary education programs</w:t>
            </w:r>
            <w:r w:rsidRPr="00B54EA2">
              <w:rPr>
                <w:i/>
                <w:lang w:val="en-US"/>
              </w:rPr>
              <w:t xml:space="preserve">, </w:t>
            </w:r>
            <w:r w:rsidRPr="00B54EA2">
              <w:rPr>
                <w:i/>
                <w:lang w:val="en-US"/>
              </w:rPr>
              <w:br/>
              <w:t>thou. persons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Валовой коэффициент охвата образовательными программами начального, основного и среднего общего образования</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91,6</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98,5</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lang w:val="en-US"/>
              </w:rPr>
            </w:pPr>
            <w:r w:rsidRPr="00B54EA2">
              <w:rPr>
                <w:lang w:val="en-US"/>
              </w:rPr>
              <w:t>99</w:t>
            </w:r>
            <w:r w:rsidRPr="00B54EA2">
              <w:t>,</w:t>
            </w:r>
            <w:r w:rsidRPr="00B54EA2">
              <w:rPr>
                <w:lang w:val="en-US"/>
              </w:rPr>
              <w:t>6</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lang w:val="en-US"/>
              </w:rPr>
              <w:t>99</w:t>
            </w:r>
            <w:r w:rsidRPr="00B54EA2">
              <w:t>,9</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99,2</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szCs w:val="14"/>
                <w:lang w:val="en-US"/>
              </w:rPr>
            </w:pPr>
            <w:r w:rsidRPr="00B54EA2">
              <w:rPr>
                <w:i/>
                <w:lang w:val="en"/>
              </w:rPr>
              <w:t xml:space="preserve">Gross enrolment rate in </w:t>
            </w:r>
            <w:r w:rsidRPr="00B54EA2">
              <w:rPr>
                <w:i/>
                <w:szCs w:val="14"/>
                <w:lang w:val="en-US"/>
              </w:rPr>
              <w:t>primary, lower secon</w:t>
            </w:r>
            <w:r w:rsidRPr="00B54EA2">
              <w:rPr>
                <w:i/>
                <w:szCs w:val="14"/>
                <w:lang w:val="en-US"/>
              </w:rPr>
              <w:t>d</w:t>
            </w:r>
            <w:r w:rsidRPr="00B54EA2">
              <w:rPr>
                <w:i/>
                <w:szCs w:val="14"/>
                <w:lang w:val="en-US"/>
              </w:rPr>
              <w:t>ary and upper secondary education</w:t>
            </w:r>
            <w:r w:rsidRPr="00B54EA2">
              <w:rPr>
                <w:bCs/>
                <w:i/>
                <w:lang w:val="en-US"/>
              </w:rPr>
              <w:t xml:space="preserve"> programs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 xml:space="preserve">Численность студентов, обучающихся </w:t>
            </w:r>
            <w:r w:rsidRPr="00B54EA2">
              <w:rPr>
                <w:szCs w:val="14"/>
              </w:rPr>
              <w:br/>
              <w:t>по образовательным программам среднего</w:t>
            </w:r>
            <w:r w:rsidRPr="00B54EA2">
              <w:rPr>
                <w:szCs w:val="14"/>
              </w:rPr>
              <w:br/>
              <w:t xml:space="preserve">профессионального образования – всего, </w:t>
            </w:r>
            <w:r w:rsidRPr="00B54EA2">
              <w:rPr>
                <w:szCs w:val="14"/>
              </w:rPr>
              <w:br/>
              <w:t>тыс. человек</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4040</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rPr>
              <w:t>3133</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2931</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3006</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3119</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lang w:val="en-US"/>
              </w:rPr>
            </w:pPr>
            <w:r w:rsidRPr="00B54EA2">
              <w:rPr>
                <w:i/>
                <w:lang w:val="en"/>
              </w:rPr>
              <w:t>Students</w:t>
            </w:r>
            <w:r w:rsidRPr="00B54EA2">
              <w:rPr>
                <w:i/>
                <w:lang w:val="en-US"/>
              </w:rPr>
              <w:t xml:space="preserve"> </w:t>
            </w:r>
            <w:r w:rsidRPr="00B54EA2">
              <w:rPr>
                <w:i/>
                <w:lang w:val="en"/>
              </w:rPr>
              <w:t>in</w:t>
            </w:r>
            <w:r w:rsidRPr="00B54EA2">
              <w:rPr>
                <w:i/>
                <w:lang w:val="en-US"/>
              </w:rPr>
              <w:t xml:space="preserve"> secondary vocational education programs total, </w:t>
            </w:r>
            <w:r w:rsidRPr="00B54EA2">
              <w:rPr>
                <w:i/>
                <w:lang w:val="en"/>
              </w:rPr>
              <w:t>thou</w:t>
            </w:r>
            <w:r w:rsidRPr="00B54EA2">
              <w:rPr>
                <w:i/>
                <w:lang w:val="en-US"/>
              </w:rPr>
              <w:t xml:space="preserve">. </w:t>
            </w:r>
            <w:r w:rsidRPr="00B54EA2">
              <w:rPr>
                <w:i/>
                <w:lang w:val="en"/>
              </w:rPr>
              <w:t>persons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ind w:left="340"/>
              <w:rPr>
                <w:szCs w:val="14"/>
              </w:rPr>
            </w:pPr>
            <w:r w:rsidRPr="00B54EA2">
              <w:rPr>
                <w:szCs w:val="14"/>
              </w:rPr>
              <w:t>в том числе по программам подготовки:</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340"/>
              <w:rPr>
                <w:i/>
                <w:lang w:val="en-US"/>
              </w:rPr>
            </w:pPr>
            <w:r w:rsidRPr="00B54EA2">
              <w:rPr>
                <w:i/>
                <w:lang w:val="en-US"/>
              </w:rPr>
              <w:t>including in education programs for:</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1679</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lang w:val="en-US"/>
              </w:rPr>
              <w:t>1007</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543</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542</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543</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skilled workers, employees</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lang w:val="en-US"/>
              </w:rPr>
              <w:t>2361</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lang w:val="en-US"/>
              </w:rPr>
              <w:t>2126</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lang w:val="en-US"/>
              </w:rPr>
            </w:pPr>
            <w:r w:rsidRPr="00B54EA2">
              <w:rPr>
                <w:lang w:val="en-US"/>
              </w:rPr>
              <w:t>2388</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2464</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2576</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mid-career professionals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Численность студентов, обучающихся по образ</w:t>
            </w:r>
            <w:r w:rsidRPr="00B54EA2">
              <w:rPr>
                <w:szCs w:val="14"/>
              </w:rPr>
              <w:t>о</w:t>
            </w:r>
            <w:r w:rsidRPr="00B54EA2">
              <w:rPr>
                <w:szCs w:val="14"/>
              </w:rPr>
              <w:t>вательным программам среднего професси</w:t>
            </w:r>
            <w:r w:rsidRPr="00B54EA2">
              <w:rPr>
                <w:szCs w:val="14"/>
              </w:rPr>
              <w:t>о</w:t>
            </w:r>
            <w:r w:rsidRPr="00B54EA2">
              <w:rPr>
                <w:szCs w:val="14"/>
              </w:rPr>
              <w:t xml:space="preserve">нального  образования, на 10 000 человек </w:t>
            </w:r>
            <w:r>
              <w:rPr>
                <w:szCs w:val="14"/>
              </w:rPr>
              <w:br/>
            </w:r>
            <w:r w:rsidRPr="00B54EA2">
              <w:rPr>
                <w:szCs w:val="14"/>
              </w:rPr>
              <w:t>населения</w:t>
            </w:r>
          </w:p>
        </w:tc>
        <w:tc>
          <w:tcPr>
            <w:tcW w:w="719"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szCs w:val="14"/>
              </w:rPr>
            </w:pPr>
          </w:p>
        </w:tc>
        <w:tc>
          <w:tcPr>
            <w:tcW w:w="719"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bCs/>
                <w:szCs w:val="14"/>
              </w:rPr>
            </w:pPr>
          </w:p>
        </w:tc>
        <w:tc>
          <w:tcPr>
            <w:tcW w:w="718"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E61B60" w:rsidRDefault="00E61B60" w:rsidP="00E61B60">
            <w:pPr>
              <w:snapToGrid w:val="0"/>
              <w:spacing w:before="40" w:line="140" w:lineRule="exact"/>
              <w:ind w:right="113"/>
              <w:jc w:val="right"/>
              <w:rPr>
                <w:bCs/>
                <w:szCs w:val="14"/>
              </w:rPr>
            </w:pPr>
          </w:p>
        </w:tc>
        <w:tc>
          <w:tcPr>
            <w:tcW w:w="3020" w:type="dxa"/>
            <w:tcBorders>
              <w:left w:val="single" w:sz="6" w:space="0" w:color="000000"/>
            </w:tcBorders>
            <w:shd w:val="clear" w:color="auto" w:fill="auto"/>
            <w:tcMar>
              <w:left w:w="57" w:type="dxa"/>
            </w:tcMar>
            <w:vAlign w:val="bottom"/>
          </w:tcPr>
          <w:p w:rsidR="00E61B60" w:rsidRPr="00B41FF1" w:rsidRDefault="00E61B60" w:rsidP="004B7475">
            <w:pPr>
              <w:spacing w:before="40" w:line="140" w:lineRule="exact"/>
              <w:rPr>
                <w:lang w:val="en-US"/>
              </w:rPr>
            </w:pPr>
            <w:r w:rsidRPr="00B54EA2">
              <w:rPr>
                <w:i/>
                <w:lang w:val="en"/>
              </w:rPr>
              <w:t>Students</w:t>
            </w:r>
            <w:r w:rsidRPr="00B41FF1">
              <w:rPr>
                <w:i/>
                <w:lang w:val="en-US"/>
              </w:rPr>
              <w:t xml:space="preserve"> </w:t>
            </w:r>
            <w:r w:rsidRPr="00B54EA2">
              <w:rPr>
                <w:i/>
                <w:lang w:val="en"/>
              </w:rPr>
              <w:t>in</w:t>
            </w:r>
            <w:r w:rsidRPr="00B41FF1">
              <w:rPr>
                <w:i/>
                <w:lang w:val="en-US"/>
              </w:rPr>
              <w:t xml:space="preserve"> </w:t>
            </w:r>
            <w:r w:rsidRPr="00B54EA2">
              <w:rPr>
                <w:i/>
                <w:lang w:val="en-US"/>
              </w:rPr>
              <w:t>secondary</w:t>
            </w:r>
            <w:r w:rsidRPr="00B41FF1">
              <w:rPr>
                <w:i/>
                <w:lang w:val="en-US"/>
              </w:rPr>
              <w:t xml:space="preserve"> </w:t>
            </w:r>
            <w:r w:rsidRPr="00B54EA2">
              <w:rPr>
                <w:i/>
                <w:lang w:val="en-US"/>
              </w:rPr>
              <w:t>vocational</w:t>
            </w:r>
            <w:r w:rsidRPr="00B41FF1">
              <w:rPr>
                <w:i/>
                <w:lang w:val="en-US"/>
              </w:rPr>
              <w:t xml:space="preserve"> </w:t>
            </w:r>
            <w:r w:rsidRPr="00B54EA2">
              <w:rPr>
                <w:i/>
                <w:lang w:val="en-US"/>
              </w:rPr>
              <w:t>education</w:t>
            </w:r>
            <w:r w:rsidRPr="00B41FF1">
              <w:rPr>
                <w:i/>
                <w:lang w:val="en-US"/>
              </w:rPr>
              <w:t xml:space="preserve"> </w:t>
            </w:r>
            <w:r w:rsidRPr="00B54EA2">
              <w:rPr>
                <w:i/>
                <w:lang w:val="en-US"/>
              </w:rPr>
              <w:t>programs</w:t>
            </w:r>
            <w:r w:rsidRPr="00B41FF1">
              <w:rPr>
                <w:i/>
                <w:lang w:val="en-US"/>
              </w:rPr>
              <w:t xml:space="preserve"> </w:t>
            </w:r>
            <w:r w:rsidRPr="00B54EA2">
              <w:rPr>
                <w:i/>
                <w:lang w:val="en"/>
              </w:rPr>
              <w:t>per</w:t>
            </w:r>
            <w:r w:rsidRPr="00B41FF1">
              <w:rPr>
                <w:i/>
                <w:lang w:val="en-US"/>
              </w:rPr>
              <w:t xml:space="preserve"> 10 000 </w:t>
            </w:r>
            <w:r w:rsidRPr="00B54EA2">
              <w:rPr>
                <w:i/>
                <w:lang w:val="en"/>
              </w:rPr>
              <w:t>population</w:t>
            </w:r>
            <w:r w:rsidRPr="00B41FF1">
              <w:rPr>
                <w:i/>
                <w:lang w:val="en-US"/>
              </w:rPr>
              <w:t xml:space="preserve"> </w:t>
            </w:r>
            <w:r w:rsidRPr="00B54EA2">
              <w:rPr>
                <w:i/>
                <w:lang w:val="en"/>
              </w:rPr>
              <w:t>total</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340"/>
              <w:rPr>
                <w:szCs w:val="14"/>
              </w:rPr>
            </w:pPr>
            <w:r w:rsidRPr="00B54EA2">
              <w:rPr>
                <w:szCs w:val="14"/>
              </w:rPr>
              <w:t>по программам подготовки:</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340"/>
              <w:rPr>
                <w:i/>
                <w:lang w:val="en-US"/>
              </w:rPr>
            </w:pPr>
            <w:r w:rsidRPr="00B54EA2">
              <w:rPr>
                <w:i/>
                <w:lang w:val="en-US"/>
              </w:rPr>
              <w:t>education</w:t>
            </w:r>
            <w:r w:rsidRPr="00C004EA">
              <w:rPr>
                <w:i/>
              </w:rPr>
              <w:t xml:space="preserve"> </w:t>
            </w:r>
            <w:r w:rsidRPr="00B54EA2">
              <w:rPr>
                <w:i/>
                <w:lang w:val="en-US"/>
              </w:rPr>
              <w:t>programs for:</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lang w:val="en-US"/>
              </w:rPr>
              <w:t>115</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lang w:val="en-US"/>
              </w:rPr>
              <w:t>70</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37</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37</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37</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skilled workers, employees</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lang w:val="en-US"/>
              </w:rPr>
              <w:t>162</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lang w:val="en-US"/>
              </w:rPr>
              <w:t>149</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163</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168</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176</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mid-career professionals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 xml:space="preserve">Прием на обучение по образовательным </w:t>
            </w:r>
            <w:r w:rsidRPr="00B54EA2">
              <w:rPr>
                <w:szCs w:val="14"/>
              </w:rPr>
              <w:br/>
              <w:t xml:space="preserve">программам среднего профессионального </w:t>
            </w:r>
            <w:r w:rsidRPr="00B54EA2">
              <w:rPr>
                <w:szCs w:val="14"/>
              </w:rPr>
              <w:br/>
              <w:t>образования – всего, тыс. человек</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1712</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rPr>
              <w:t>1314</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949</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990</w:t>
            </w:r>
          </w:p>
        </w:tc>
        <w:tc>
          <w:tcPr>
            <w:tcW w:w="719" w:type="dxa"/>
            <w:tcBorders>
              <w:left w:val="single" w:sz="6" w:space="0" w:color="000000"/>
            </w:tcBorders>
            <w:shd w:val="clear" w:color="auto" w:fill="auto"/>
            <w:vAlign w:val="bottom"/>
          </w:tcPr>
          <w:p w:rsidR="00E61B60" w:rsidRPr="006D1170" w:rsidRDefault="006D1170" w:rsidP="00E61B60">
            <w:pPr>
              <w:spacing w:before="40" w:line="140" w:lineRule="exact"/>
              <w:ind w:right="113"/>
              <w:jc w:val="right"/>
              <w:rPr>
                <w:lang w:val="en-US"/>
              </w:rPr>
            </w:pPr>
            <w:r>
              <w:rPr>
                <w:lang w:val="en-US"/>
              </w:rPr>
              <w:t>1042</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lang w:val="en-US"/>
              </w:rPr>
            </w:pPr>
            <w:r w:rsidRPr="00B54EA2">
              <w:rPr>
                <w:i/>
                <w:lang w:val="en"/>
              </w:rPr>
              <w:t>Students</w:t>
            </w:r>
            <w:r w:rsidRPr="00B54EA2">
              <w:rPr>
                <w:i/>
                <w:lang w:val="en-US"/>
              </w:rPr>
              <w:t xml:space="preserve"> </w:t>
            </w:r>
            <w:r w:rsidRPr="00B54EA2">
              <w:rPr>
                <w:i/>
                <w:lang w:val="en"/>
              </w:rPr>
              <w:t>admitted</w:t>
            </w:r>
            <w:r w:rsidRPr="00B54EA2">
              <w:rPr>
                <w:i/>
                <w:lang w:val="en-US"/>
              </w:rPr>
              <w:t xml:space="preserve"> </w:t>
            </w:r>
            <w:r w:rsidRPr="00B54EA2">
              <w:rPr>
                <w:i/>
                <w:lang w:val="en"/>
              </w:rPr>
              <w:t>to</w:t>
            </w:r>
            <w:r w:rsidRPr="00B54EA2">
              <w:rPr>
                <w:i/>
                <w:lang w:val="en-US"/>
              </w:rPr>
              <w:t xml:space="preserve"> secondary vocational education programs – total, </w:t>
            </w:r>
            <w:r w:rsidRPr="00B54EA2">
              <w:rPr>
                <w:i/>
                <w:lang w:val="en"/>
              </w:rPr>
              <w:t>thou</w:t>
            </w:r>
            <w:r w:rsidRPr="00B54EA2">
              <w:rPr>
                <w:i/>
                <w:lang w:val="en-US"/>
              </w:rPr>
              <w:t xml:space="preserve">. </w:t>
            </w:r>
            <w:r w:rsidRPr="00B54EA2">
              <w:rPr>
                <w:i/>
                <w:lang w:val="en"/>
              </w:rPr>
              <w:t>persons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ind w:left="340"/>
              <w:rPr>
                <w:szCs w:val="14"/>
              </w:rPr>
            </w:pPr>
            <w:r w:rsidRPr="00B54EA2">
              <w:rPr>
                <w:szCs w:val="14"/>
              </w:rPr>
              <w:t>в том числе по программам:</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340"/>
              <w:rPr>
                <w:i/>
                <w:lang w:val="en-US"/>
              </w:rPr>
            </w:pPr>
            <w:r w:rsidRPr="00B54EA2">
              <w:rPr>
                <w:i/>
                <w:lang w:val="en-US"/>
              </w:rPr>
              <w:t>including in education programs for:</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lang w:val="en-US"/>
              </w:rPr>
              <w:t>845</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lang w:val="en-US"/>
              </w:rPr>
              <w:t>609</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206</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207</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210</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skilled workers, employees</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lang w:val="en-US"/>
              </w:rPr>
              <w:t>867</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lang w:val="en-US"/>
              </w:rPr>
              <w:t>705</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lang w:val="en-US"/>
              </w:rPr>
            </w:pPr>
            <w:r w:rsidRPr="00B54EA2">
              <w:rPr>
                <w:lang w:val="en-US"/>
              </w:rPr>
              <w:t>744</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783</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832</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mid-career professionals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 xml:space="preserve">Выпуск по образовательным  программам </w:t>
            </w:r>
            <w:r w:rsidRPr="00B54EA2">
              <w:rPr>
                <w:szCs w:val="14"/>
              </w:rPr>
              <w:br/>
              <w:t xml:space="preserve">среднего профессионального образования всего, </w:t>
            </w:r>
            <w:r w:rsidRPr="00B54EA2">
              <w:rPr>
                <w:szCs w:val="14"/>
              </w:rPr>
              <w:br/>
              <w:t>тыс. человек:</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1342</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rPr>
              <w:t>1153</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688</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700</w:t>
            </w:r>
          </w:p>
        </w:tc>
        <w:tc>
          <w:tcPr>
            <w:tcW w:w="719" w:type="dxa"/>
            <w:tcBorders>
              <w:left w:val="single" w:sz="6" w:space="0" w:color="000000"/>
            </w:tcBorders>
            <w:shd w:val="clear" w:color="auto" w:fill="auto"/>
            <w:vAlign w:val="bottom"/>
          </w:tcPr>
          <w:p w:rsidR="00E61B60" w:rsidRPr="006D1170" w:rsidRDefault="006D1170" w:rsidP="00E61B60">
            <w:pPr>
              <w:spacing w:before="40" w:line="140" w:lineRule="exact"/>
              <w:ind w:right="113"/>
              <w:jc w:val="right"/>
              <w:rPr>
                <w:lang w:val="en-US"/>
              </w:rPr>
            </w:pPr>
            <w:r>
              <w:rPr>
                <w:lang w:val="en-US"/>
              </w:rPr>
              <w:t>705</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lang w:val="en-US"/>
              </w:rPr>
            </w:pPr>
            <w:r w:rsidRPr="00B54EA2">
              <w:rPr>
                <w:rStyle w:val="shorttext"/>
                <w:i/>
                <w:lang w:val="en"/>
              </w:rPr>
              <w:t xml:space="preserve">Graduates from secondary vocational </w:t>
            </w:r>
            <w:r w:rsidRPr="00B54EA2">
              <w:rPr>
                <w:rStyle w:val="shorttext"/>
                <w:i/>
                <w:lang w:val="en-US"/>
              </w:rPr>
              <w:br/>
            </w:r>
            <w:r w:rsidRPr="00B54EA2">
              <w:rPr>
                <w:rStyle w:val="shorttext"/>
                <w:i/>
                <w:lang w:val="en"/>
              </w:rPr>
              <w:t>education programs – total, thou. persons</w:t>
            </w:r>
            <w:r w:rsidRPr="00B54EA2">
              <w:rPr>
                <w:rStyle w:val="shorttext"/>
                <w:i/>
                <w:lang w:val="en-US"/>
              </w:rPr>
              <w:t>:</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ind w:left="340"/>
              <w:rPr>
                <w:szCs w:val="14"/>
              </w:rPr>
            </w:pPr>
            <w:r w:rsidRPr="00B54EA2">
              <w:rPr>
                <w:szCs w:val="14"/>
              </w:rPr>
              <w:t>в том числе по программам:</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340"/>
              <w:rPr>
                <w:i/>
                <w:lang w:val="en-US"/>
              </w:rPr>
            </w:pPr>
            <w:r w:rsidRPr="00B54EA2">
              <w:rPr>
                <w:i/>
                <w:lang w:val="en-US"/>
              </w:rPr>
              <w:t>including in education programs for:</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lang w:val="en-US"/>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lang w:val="en-US"/>
              </w:rPr>
            </w:pPr>
            <w:r w:rsidRPr="00B54EA2">
              <w:rPr>
                <w:szCs w:val="14"/>
                <w:lang w:val="en-US"/>
              </w:rPr>
              <w:t>763</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lang w:val="en-US"/>
              </w:rPr>
            </w:pPr>
            <w:r w:rsidRPr="00B54EA2">
              <w:rPr>
                <w:bCs/>
                <w:szCs w:val="14"/>
                <w:lang w:val="en-US"/>
              </w:rPr>
              <w:t>581</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181</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169</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165</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skilled workers, employees</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579</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rPr>
              <w:t>572</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507</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532</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540</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mid-career professionals</w:t>
            </w:r>
          </w:p>
        </w:tc>
      </w:tr>
      <w:tr w:rsidR="00E61B60" w:rsidRPr="006D1170">
        <w:trPr>
          <w:cantSplit/>
          <w:jc w:val="center"/>
        </w:trPr>
        <w:tc>
          <w:tcPr>
            <w:tcW w:w="3307" w:type="dxa"/>
            <w:shd w:val="clear" w:color="auto" w:fill="auto"/>
            <w:vAlign w:val="bottom"/>
          </w:tcPr>
          <w:p w:rsidR="00E61B60" w:rsidRPr="00B54EA2" w:rsidRDefault="00E61B60" w:rsidP="004B7475">
            <w:pPr>
              <w:spacing w:before="40" w:line="140" w:lineRule="exact"/>
              <w:rPr>
                <w:szCs w:val="14"/>
              </w:rPr>
            </w:pPr>
            <w:r w:rsidRPr="00B54EA2">
              <w:rPr>
                <w:szCs w:val="14"/>
              </w:rPr>
              <w:t xml:space="preserve">Выпуск по образовательным программам </w:t>
            </w:r>
            <w:r w:rsidRPr="00B54EA2">
              <w:rPr>
                <w:szCs w:val="14"/>
              </w:rPr>
              <w:br/>
              <w:t>среднего профессионального образования</w:t>
            </w:r>
            <w:r w:rsidRPr="00B54EA2">
              <w:rPr>
                <w:szCs w:val="14"/>
              </w:rPr>
              <w:br/>
              <w:t>на 10 000 человек занятого населения</w:t>
            </w:r>
          </w:p>
        </w:tc>
        <w:tc>
          <w:tcPr>
            <w:tcW w:w="719"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szCs w:val="14"/>
              </w:rPr>
            </w:pPr>
          </w:p>
        </w:tc>
        <w:tc>
          <w:tcPr>
            <w:tcW w:w="719"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bCs/>
                <w:szCs w:val="14"/>
              </w:rPr>
            </w:pPr>
          </w:p>
        </w:tc>
        <w:tc>
          <w:tcPr>
            <w:tcW w:w="718" w:type="dxa"/>
            <w:tcBorders>
              <w:left w:val="single" w:sz="6" w:space="0" w:color="000000"/>
            </w:tcBorders>
            <w:shd w:val="clear" w:color="auto" w:fill="auto"/>
            <w:vAlign w:val="bottom"/>
          </w:tcPr>
          <w:p w:rsidR="00E61B60" w:rsidRPr="00B54EA2" w:rsidRDefault="00E61B60" w:rsidP="004B7475">
            <w:pPr>
              <w:snapToGrid w:val="0"/>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E61B60" w:rsidRDefault="00E61B60" w:rsidP="00E61B60">
            <w:pPr>
              <w:snapToGrid w:val="0"/>
              <w:spacing w:before="40" w:line="140" w:lineRule="exact"/>
              <w:ind w:right="113"/>
              <w:jc w:val="right"/>
              <w:rPr>
                <w:bCs/>
                <w:szCs w:val="14"/>
              </w:rPr>
            </w:pP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rPr>
                <w:lang w:val="en-US"/>
              </w:rPr>
            </w:pPr>
            <w:r w:rsidRPr="00B54EA2">
              <w:rPr>
                <w:rStyle w:val="shorttext"/>
                <w:i/>
                <w:lang w:val="en"/>
              </w:rPr>
              <w:t>Graduates from secondary vocational educ</w:t>
            </w:r>
            <w:r w:rsidRPr="00B54EA2">
              <w:rPr>
                <w:rStyle w:val="shorttext"/>
                <w:i/>
                <w:lang w:val="en"/>
              </w:rPr>
              <w:t>a</w:t>
            </w:r>
            <w:r w:rsidRPr="00B54EA2">
              <w:rPr>
                <w:rStyle w:val="shorttext"/>
                <w:i/>
                <w:lang w:val="en"/>
              </w:rPr>
              <w:t>tion programs per 10</w:t>
            </w:r>
            <w:r w:rsidRPr="00B54EA2">
              <w:rPr>
                <w:rStyle w:val="shorttext"/>
                <w:i/>
                <w:lang w:val="en-US"/>
              </w:rPr>
              <w:t xml:space="preserve"> </w:t>
            </w:r>
            <w:r w:rsidRPr="00B54EA2">
              <w:rPr>
                <w:rStyle w:val="shorttext"/>
                <w:i/>
                <w:lang w:val="en"/>
              </w:rPr>
              <w:t xml:space="preserve">000 employed population total </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340"/>
              <w:rPr>
                <w:szCs w:val="14"/>
              </w:rPr>
            </w:pPr>
            <w:r w:rsidRPr="00B54EA2">
              <w:rPr>
                <w:szCs w:val="14"/>
              </w:rPr>
              <w:t>по программам подготовки:</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rPr>
                <w:bCs/>
                <w:szCs w:val="14"/>
              </w:rPr>
            </w:pP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340"/>
              <w:rPr>
                <w:i/>
                <w:lang w:val="en-US"/>
              </w:rPr>
            </w:pPr>
            <w:r w:rsidRPr="00B54EA2">
              <w:rPr>
                <w:i/>
                <w:lang w:val="en-US"/>
              </w:rPr>
              <w:t>education programs for:</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118</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rPr>
              <w:t>86</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25</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23</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23</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skilled workers, employees</w:t>
            </w:r>
          </w:p>
        </w:tc>
      </w:tr>
      <w:tr w:rsidR="00E61B60" w:rsidRPr="00B54EA2">
        <w:trPr>
          <w:cantSplit/>
          <w:jc w:val="center"/>
        </w:trPr>
        <w:tc>
          <w:tcPr>
            <w:tcW w:w="3307" w:type="dxa"/>
            <w:shd w:val="clear" w:color="auto" w:fill="auto"/>
            <w:vAlign w:val="bottom"/>
          </w:tcPr>
          <w:p w:rsidR="00E61B60" w:rsidRPr="00B54EA2" w:rsidRDefault="00E61B60" w:rsidP="004B7475">
            <w:pPr>
              <w:spacing w:before="40" w:line="14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szCs w:val="14"/>
              </w:rPr>
              <w:t>90</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rPr>
                <w:bCs/>
                <w:szCs w:val="14"/>
              </w:rPr>
              <w:t>85</w:t>
            </w:r>
          </w:p>
        </w:tc>
        <w:tc>
          <w:tcPr>
            <w:tcW w:w="719"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70</w:t>
            </w:r>
          </w:p>
        </w:tc>
        <w:tc>
          <w:tcPr>
            <w:tcW w:w="718" w:type="dxa"/>
            <w:tcBorders>
              <w:left w:val="single" w:sz="6" w:space="0" w:color="000000"/>
            </w:tcBorders>
            <w:shd w:val="clear" w:color="auto" w:fill="auto"/>
            <w:vAlign w:val="bottom"/>
          </w:tcPr>
          <w:p w:rsidR="00E61B60" w:rsidRPr="00B54EA2" w:rsidRDefault="00E61B60" w:rsidP="004B7475">
            <w:pPr>
              <w:spacing w:before="40" w:line="140" w:lineRule="exact"/>
              <w:ind w:right="113"/>
              <w:jc w:val="right"/>
            </w:pPr>
            <w:r w:rsidRPr="00B54EA2">
              <w:t>73</w:t>
            </w:r>
          </w:p>
        </w:tc>
        <w:tc>
          <w:tcPr>
            <w:tcW w:w="719" w:type="dxa"/>
            <w:tcBorders>
              <w:left w:val="single" w:sz="6" w:space="0" w:color="000000"/>
            </w:tcBorders>
            <w:shd w:val="clear" w:color="auto" w:fill="auto"/>
            <w:vAlign w:val="bottom"/>
          </w:tcPr>
          <w:p w:rsidR="00E61B60" w:rsidRPr="00E61B60" w:rsidRDefault="00E61B60" w:rsidP="00E61B60">
            <w:pPr>
              <w:spacing w:before="40" w:line="140" w:lineRule="exact"/>
              <w:ind w:right="113"/>
              <w:jc w:val="right"/>
            </w:pPr>
            <w:r w:rsidRPr="00E61B60">
              <w:t>75</w:t>
            </w:r>
          </w:p>
        </w:tc>
        <w:tc>
          <w:tcPr>
            <w:tcW w:w="3020" w:type="dxa"/>
            <w:tcBorders>
              <w:left w:val="single" w:sz="6" w:space="0" w:color="000000"/>
            </w:tcBorders>
            <w:shd w:val="clear" w:color="auto" w:fill="auto"/>
            <w:tcMar>
              <w:left w:w="57" w:type="dxa"/>
            </w:tcMar>
            <w:vAlign w:val="bottom"/>
          </w:tcPr>
          <w:p w:rsidR="00E61B60" w:rsidRPr="00B54EA2" w:rsidRDefault="00E61B60" w:rsidP="004B7475">
            <w:pPr>
              <w:spacing w:before="40" w:line="140" w:lineRule="exact"/>
              <w:ind w:left="170"/>
            </w:pPr>
            <w:r w:rsidRPr="00B54EA2">
              <w:rPr>
                <w:i/>
                <w:szCs w:val="14"/>
                <w:lang w:val="en-US"/>
              </w:rPr>
              <w:t xml:space="preserve">mid-career professionals </w:t>
            </w:r>
          </w:p>
        </w:tc>
      </w:tr>
    </w:tbl>
    <w:p w:rsidR="008E3F15" w:rsidRPr="00B54EA2" w:rsidRDefault="008E3F15">
      <w:pPr>
        <w:pStyle w:val="17"/>
        <w:pageBreakBefore/>
        <w:spacing w:before="0" w:after="60"/>
        <w:jc w:val="right"/>
      </w:pPr>
      <w:r w:rsidRPr="00B54EA2">
        <w:rPr>
          <w:rFonts w:ascii="Arial" w:hAnsi="Arial" w:cs="Arial"/>
          <w:sz w:val="14"/>
          <w:szCs w:val="14"/>
          <w:lang w:val="en-US"/>
        </w:rPr>
        <w:lastRenderedPageBreak/>
        <w:t xml:space="preserve">Продолжение табл. / </w:t>
      </w:r>
      <w:r w:rsidRPr="00B54EA2">
        <w:rPr>
          <w:rFonts w:ascii="Arial" w:hAnsi="Arial" w:cs="Arial"/>
          <w:i/>
          <w:sz w:val="14"/>
          <w:szCs w:val="14"/>
          <w:lang w:val="en-US"/>
        </w:rPr>
        <w:t>Continued table</w:t>
      </w:r>
      <w:r w:rsidRPr="00B54EA2">
        <w:rPr>
          <w:rFonts w:ascii="Arial" w:hAnsi="Arial" w:cs="Arial"/>
          <w:sz w:val="14"/>
          <w:szCs w:val="14"/>
          <w:lang w:val="en-US"/>
        </w:rPr>
        <w:t xml:space="preserve">  7.1 </w:t>
      </w:r>
    </w:p>
    <w:tbl>
      <w:tblPr>
        <w:tblW w:w="9924" w:type="dxa"/>
        <w:tblLayout w:type="fixed"/>
        <w:tblCellMar>
          <w:left w:w="0" w:type="dxa"/>
          <w:right w:w="0" w:type="dxa"/>
        </w:tblCellMar>
        <w:tblLook w:val="0000" w:firstRow="0" w:lastRow="0" w:firstColumn="0" w:lastColumn="0" w:noHBand="0" w:noVBand="0"/>
      </w:tblPr>
      <w:tblGrid>
        <w:gridCol w:w="3290"/>
        <w:gridCol w:w="692"/>
        <w:gridCol w:w="692"/>
        <w:gridCol w:w="691"/>
        <w:gridCol w:w="691"/>
        <w:gridCol w:w="696"/>
        <w:gridCol w:w="3172"/>
      </w:tblGrid>
      <w:tr w:rsidR="004B7475" w:rsidRPr="00B54EA2">
        <w:trPr>
          <w:cantSplit/>
        </w:trPr>
        <w:tc>
          <w:tcPr>
            <w:tcW w:w="3290" w:type="dxa"/>
            <w:tcBorders>
              <w:top w:val="single" w:sz="6" w:space="0" w:color="000000"/>
              <w:bottom w:val="single" w:sz="4" w:space="0" w:color="auto"/>
            </w:tcBorders>
            <w:shd w:val="clear" w:color="auto" w:fill="auto"/>
            <w:vAlign w:val="bottom"/>
          </w:tcPr>
          <w:p w:rsidR="004B7475" w:rsidRPr="00B54EA2" w:rsidRDefault="004B7475" w:rsidP="00C40507">
            <w:pPr>
              <w:pStyle w:val="af0"/>
              <w:snapToGrid w:val="0"/>
              <w:spacing w:before="60" w:after="60"/>
              <w:jc w:val="center"/>
              <w:rPr>
                <w:szCs w:val="14"/>
              </w:rPr>
            </w:pPr>
          </w:p>
        </w:tc>
        <w:tc>
          <w:tcPr>
            <w:tcW w:w="692" w:type="dxa"/>
            <w:tcBorders>
              <w:top w:val="single" w:sz="6" w:space="0" w:color="000000"/>
              <w:left w:val="single" w:sz="6" w:space="0" w:color="000000"/>
              <w:bottom w:val="single" w:sz="4" w:space="0" w:color="auto"/>
            </w:tcBorders>
            <w:shd w:val="clear" w:color="auto" w:fill="auto"/>
            <w:vAlign w:val="bottom"/>
          </w:tcPr>
          <w:p w:rsidR="004B7475" w:rsidRPr="00B54EA2" w:rsidRDefault="004B7475" w:rsidP="00C40507">
            <w:pPr>
              <w:spacing w:before="60" w:after="60"/>
              <w:jc w:val="center"/>
            </w:pPr>
            <w:r w:rsidRPr="00B54EA2">
              <w:rPr>
                <w:szCs w:val="14"/>
              </w:rPr>
              <w:t>2000</w:t>
            </w:r>
          </w:p>
        </w:tc>
        <w:tc>
          <w:tcPr>
            <w:tcW w:w="692" w:type="dxa"/>
            <w:tcBorders>
              <w:top w:val="single" w:sz="6" w:space="0" w:color="000000"/>
              <w:left w:val="single" w:sz="6" w:space="0" w:color="000000"/>
              <w:bottom w:val="single" w:sz="4" w:space="0" w:color="auto"/>
            </w:tcBorders>
            <w:shd w:val="clear" w:color="auto" w:fill="auto"/>
            <w:vAlign w:val="bottom"/>
          </w:tcPr>
          <w:p w:rsidR="004B7475" w:rsidRPr="00B54EA2" w:rsidRDefault="004B7475" w:rsidP="00C40507">
            <w:pPr>
              <w:spacing w:before="60" w:after="60"/>
              <w:jc w:val="center"/>
            </w:pPr>
            <w:r w:rsidRPr="00B54EA2">
              <w:rPr>
                <w:bCs/>
                <w:szCs w:val="14"/>
              </w:rPr>
              <w:t>2010</w:t>
            </w:r>
          </w:p>
        </w:tc>
        <w:tc>
          <w:tcPr>
            <w:tcW w:w="691" w:type="dxa"/>
            <w:tcBorders>
              <w:top w:val="single" w:sz="6" w:space="0" w:color="000000"/>
              <w:left w:val="single" w:sz="6" w:space="0" w:color="000000"/>
              <w:bottom w:val="single" w:sz="4" w:space="0" w:color="auto"/>
            </w:tcBorders>
            <w:shd w:val="clear" w:color="auto" w:fill="auto"/>
            <w:vAlign w:val="center"/>
          </w:tcPr>
          <w:p w:rsidR="004B7475" w:rsidRPr="00B54EA2" w:rsidRDefault="004B7475" w:rsidP="004B7475">
            <w:pPr>
              <w:spacing w:before="60" w:after="60"/>
              <w:jc w:val="center"/>
              <w:rPr>
                <w:szCs w:val="14"/>
              </w:rPr>
            </w:pPr>
            <w:r w:rsidRPr="00B54EA2">
              <w:rPr>
                <w:szCs w:val="14"/>
              </w:rPr>
              <w:t>2017</w:t>
            </w:r>
          </w:p>
        </w:tc>
        <w:tc>
          <w:tcPr>
            <w:tcW w:w="691" w:type="dxa"/>
            <w:tcBorders>
              <w:top w:val="single" w:sz="6" w:space="0" w:color="000000"/>
              <w:left w:val="single" w:sz="6" w:space="0" w:color="000000"/>
              <w:bottom w:val="single" w:sz="4" w:space="0" w:color="auto"/>
            </w:tcBorders>
            <w:shd w:val="clear" w:color="auto" w:fill="auto"/>
            <w:vAlign w:val="center"/>
          </w:tcPr>
          <w:p w:rsidR="004B7475" w:rsidRPr="00B54EA2" w:rsidRDefault="004B7475" w:rsidP="004B7475">
            <w:pPr>
              <w:spacing w:before="60" w:after="60"/>
              <w:jc w:val="center"/>
              <w:rPr>
                <w:szCs w:val="14"/>
                <w:lang w:val="en-US"/>
              </w:rPr>
            </w:pPr>
            <w:r w:rsidRPr="00B54EA2">
              <w:rPr>
                <w:szCs w:val="14"/>
              </w:rPr>
              <w:t>201</w:t>
            </w:r>
            <w:r w:rsidRPr="00B54EA2">
              <w:rPr>
                <w:szCs w:val="14"/>
                <w:lang w:val="en-US"/>
              </w:rPr>
              <w:t>8</w:t>
            </w:r>
          </w:p>
        </w:tc>
        <w:tc>
          <w:tcPr>
            <w:tcW w:w="696" w:type="dxa"/>
            <w:tcBorders>
              <w:top w:val="single" w:sz="6" w:space="0" w:color="000000"/>
              <w:left w:val="single" w:sz="6" w:space="0" w:color="000000"/>
              <w:bottom w:val="single" w:sz="4" w:space="0" w:color="auto"/>
            </w:tcBorders>
            <w:shd w:val="clear" w:color="auto" w:fill="auto"/>
            <w:vAlign w:val="center"/>
          </w:tcPr>
          <w:p w:rsidR="004B7475" w:rsidRPr="00B54EA2" w:rsidRDefault="004B7475" w:rsidP="003A3FFF">
            <w:pPr>
              <w:spacing w:before="60" w:after="60"/>
              <w:jc w:val="center"/>
              <w:rPr>
                <w:szCs w:val="14"/>
                <w:lang w:val="en-US"/>
              </w:rPr>
            </w:pPr>
            <w:r>
              <w:rPr>
                <w:szCs w:val="14"/>
                <w:lang w:val="en-US"/>
              </w:rPr>
              <w:t>2019</w:t>
            </w:r>
          </w:p>
        </w:tc>
        <w:tc>
          <w:tcPr>
            <w:tcW w:w="3172" w:type="dxa"/>
            <w:tcBorders>
              <w:top w:val="single" w:sz="6" w:space="0" w:color="000000"/>
              <w:left w:val="single" w:sz="6" w:space="0" w:color="000000"/>
              <w:bottom w:val="single" w:sz="4" w:space="0" w:color="auto"/>
            </w:tcBorders>
            <w:shd w:val="clear" w:color="auto" w:fill="auto"/>
            <w:tcMar>
              <w:left w:w="57" w:type="dxa"/>
            </w:tcMar>
            <w:vAlign w:val="bottom"/>
          </w:tcPr>
          <w:p w:rsidR="004B7475" w:rsidRPr="00B54EA2" w:rsidRDefault="004B7475" w:rsidP="00C40507">
            <w:pPr>
              <w:snapToGrid w:val="0"/>
              <w:spacing w:before="60" w:after="60"/>
              <w:jc w:val="center"/>
              <w:rPr>
                <w:i/>
                <w:szCs w:val="14"/>
              </w:rPr>
            </w:pPr>
          </w:p>
        </w:tc>
      </w:tr>
      <w:tr w:rsidR="00E61B60" w:rsidRPr="006D1170">
        <w:trPr>
          <w:cantSplit/>
        </w:trPr>
        <w:tc>
          <w:tcPr>
            <w:tcW w:w="3290" w:type="dxa"/>
            <w:shd w:val="clear" w:color="auto" w:fill="auto"/>
            <w:vAlign w:val="bottom"/>
          </w:tcPr>
          <w:p w:rsidR="00E61B60" w:rsidRPr="00B54EA2" w:rsidRDefault="00E61B60" w:rsidP="00A06A32">
            <w:pPr>
              <w:pStyle w:val="af0"/>
              <w:spacing w:before="80" w:line="160" w:lineRule="exact"/>
            </w:pPr>
            <w:r w:rsidRPr="00B54EA2">
              <w:rPr>
                <w:szCs w:val="14"/>
              </w:rPr>
              <w:t xml:space="preserve">Численность студентов, обучающихся </w:t>
            </w:r>
            <w:r w:rsidRPr="00B54EA2">
              <w:rPr>
                <w:szCs w:val="14"/>
              </w:rPr>
              <w:br/>
              <w:t xml:space="preserve">по программам бакалавриата, специалитета, </w:t>
            </w:r>
            <w:r w:rsidRPr="00B54EA2">
              <w:rPr>
                <w:szCs w:val="14"/>
              </w:rPr>
              <w:br/>
              <w:t>магистратуры, тыс. человек</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szCs w:val="14"/>
                <w:lang w:val="en-US"/>
              </w:rPr>
              <w:t>4741</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bCs/>
                <w:szCs w:val="14"/>
                <w:lang w:val="en-US"/>
              </w:rPr>
              <w:t>7050</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lang w:val="en-US"/>
              </w:rPr>
              <w:t>4246</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t>4162</w:t>
            </w:r>
          </w:p>
        </w:tc>
        <w:tc>
          <w:tcPr>
            <w:tcW w:w="696" w:type="dxa"/>
            <w:tcBorders>
              <w:left w:val="single" w:sz="6" w:space="0" w:color="000000"/>
            </w:tcBorders>
            <w:shd w:val="clear" w:color="auto" w:fill="auto"/>
            <w:vAlign w:val="bottom"/>
          </w:tcPr>
          <w:p w:rsidR="00E61B60" w:rsidRPr="00E61B60" w:rsidRDefault="00E61B60" w:rsidP="00A06A32">
            <w:pPr>
              <w:spacing w:before="80" w:line="160" w:lineRule="exact"/>
              <w:ind w:right="113"/>
              <w:jc w:val="right"/>
              <w:rPr>
                <w:lang w:val="en-US"/>
              </w:rPr>
            </w:pPr>
            <w:r w:rsidRPr="00E61B60">
              <w:rPr>
                <w:lang w:val="en-US"/>
              </w:rPr>
              <w:t>4068</w:t>
            </w:r>
          </w:p>
        </w:tc>
        <w:tc>
          <w:tcPr>
            <w:tcW w:w="3172" w:type="dxa"/>
            <w:tcBorders>
              <w:left w:val="single" w:sz="6" w:space="0" w:color="000000"/>
            </w:tcBorders>
            <w:shd w:val="clear" w:color="auto" w:fill="auto"/>
            <w:tcMar>
              <w:left w:w="57" w:type="dxa"/>
            </w:tcMar>
            <w:vAlign w:val="bottom"/>
          </w:tcPr>
          <w:p w:rsidR="00E61B60" w:rsidRPr="00B54EA2" w:rsidRDefault="00E61B60" w:rsidP="00A06A32">
            <w:pPr>
              <w:spacing w:before="80" w:line="160" w:lineRule="exact"/>
              <w:rPr>
                <w:szCs w:val="14"/>
                <w:lang w:val="en-US"/>
              </w:rPr>
            </w:pPr>
            <w:r w:rsidRPr="00B54EA2">
              <w:rPr>
                <w:i/>
                <w:lang w:val="en"/>
              </w:rPr>
              <w:t xml:space="preserve">Students </w:t>
            </w:r>
            <w:r w:rsidRPr="00B54EA2">
              <w:rPr>
                <w:i/>
                <w:lang w:val="en-US"/>
              </w:rPr>
              <w:t>in</w:t>
            </w:r>
            <w:r w:rsidRPr="00B54EA2">
              <w:rPr>
                <w:i/>
                <w:lang w:val="en"/>
              </w:rPr>
              <w:t xml:space="preserve">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bachelor, specialist, master, thou. persons</w:t>
            </w:r>
          </w:p>
        </w:tc>
      </w:tr>
      <w:tr w:rsidR="00E61B60" w:rsidRPr="006D1170">
        <w:trPr>
          <w:cantSplit/>
        </w:trPr>
        <w:tc>
          <w:tcPr>
            <w:tcW w:w="3290" w:type="dxa"/>
            <w:shd w:val="clear" w:color="auto" w:fill="auto"/>
            <w:vAlign w:val="bottom"/>
          </w:tcPr>
          <w:p w:rsidR="00E61B60" w:rsidRPr="00B54EA2" w:rsidRDefault="00E61B60" w:rsidP="00A06A32">
            <w:pPr>
              <w:pStyle w:val="af0"/>
              <w:spacing w:before="80" w:line="160" w:lineRule="exact"/>
            </w:pPr>
            <w:r w:rsidRPr="00B54EA2">
              <w:rPr>
                <w:szCs w:val="14"/>
              </w:rPr>
              <w:t xml:space="preserve">Численность студентов, обучающихся </w:t>
            </w:r>
            <w:r w:rsidRPr="00B54EA2">
              <w:rPr>
                <w:szCs w:val="14"/>
              </w:rPr>
              <w:br/>
              <w:t xml:space="preserve">по программам бакалавриата, специалитета, </w:t>
            </w:r>
            <w:r w:rsidRPr="00B54EA2">
              <w:rPr>
                <w:szCs w:val="14"/>
              </w:rPr>
              <w:br/>
              <w:t>магистратуры, на 10 000 человек населения</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szCs w:val="14"/>
                <w:lang w:val="en-US"/>
              </w:rPr>
              <w:t>324</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bCs/>
                <w:szCs w:val="14"/>
                <w:lang w:val="en-US"/>
              </w:rPr>
              <w:t>493</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lang w:val="en-US"/>
              </w:rPr>
              <w:t>289</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lang w:val="en-US"/>
              </w:rPr>
              <w:t>284</w:t>
            </w:r>
          </w:p>
        </w:tc>
        <w:tc>
          <w:tcPr>
            <w:tcW w:w="696" w:type="dxa"/>
            <w:tcBorders>
              <w:left w:val="single" w:sz="6" w:space="0" w:color="000000"/>
            </w:tcBorders>
            <w:shd w:val="clear" w:color="auto" w:fill="auto"/>
            <w:vAlign w:val="bottom"/>
          </w:tcPr>
          <w:p w:rsidR="00E61B60" w:rsidRPr="00E61B60" w:rsidRDefault="00E61B60" w:rsidP="00A06A32">
            <w:pPr>
              <w:spacing w:before="80" w:line="160" w:lineRule="exact"/>
              <w:ind w:right="113"/>
              <w:jc w:val="right"/>
              <w:rPr>
                <w:lang w:val="en-US"/>
              </w:rPr>
            </w:pPr>
            <w:r w:rsidRPr="00E61B60">
              <w:rPr>
                <w:lang w:val="en-US"/>
              </w:rPr>
              <w:t>277</w:t>
            </w:r>
          </w:p>
        </w:tc>
        <w:tc>
          <w:tcPr>
            <w:tcW w:w="3172" w:type="dxa"/>
            <w:tcBorders>
              <w:left w:val="single" w:sz="6" w:space="0" w:color="000000"/>
            </w:tcBorders>
            <w:shd w:val="clear" w:color="auto" w:fill="auto"/>
            <w:tcMar>
              <w:left w:w="57" w:type="dxa"/>
            </w:tcMar>
            <w:vAlign w:val="bottom"/>
          </w:tcPr>
          <w:p w:rsidR="00E61B60" w:rsidRPr="00B54EA2" w:rsidRDefault="00E61B60" w:rsidP="00A06A32">
            <w:pPr>
              <w:spacing w:before="80" w:line="160" w:lineRule="exact"/>
              <w:rPr>
                <w:szCs w:val="14"/>
                <w:lang w:val="en-US"/>
              </w:rPr>
            </w:pPr>
            <w:r w:rsidRPr="00B54EA2">
              <w:rPr>
                <w:i/>
                <w:lang w:val="en"/>
              </w:rPr>
              <w:t xml:space="preserve">Students in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bachelor, specialist, master per 10</w:t>
            </w:r>
            <w:r w:rsidRPr="00B54EA2">
              <w:rPr>
                <w:i/>
                <w:lang w:val="en-US"/>
              </w:rPr>
              <w:t xml:space="preserve"> </w:t>
            </w:r>
            <w:r w:rsidRPr="00B54EA2">
              <w:rPr>
                <w:i/>
                <w:lang w:val="en"/>
              </w:rPr>
              <w:t>000 population</w:t>
            </w:r>
          </w:p>
        </w:tc>
      </w:tr>
      <w:tr w:rsidR="00E61B60" w:rsidRPr="006D1170">
        <w:trPr>
          <w:cantSplit/>
        </w:trPr>
        <w:tc>
          <w:tcPr>
            <w:tcW w:w="3290" w:type="dxa"/>
            <w:shd w:val="clear" w:color="auto" w:fill="auto"/>
            <w:vAlign w:val="bottom"/>
          </w:tcPr>
          <w:p w:rsidR="00E61B60" w:rsidRPr="00B54EA2" w:rsidRDefault="00E61B60" w:rsidP="00A06A32">
            <w:pPr>
              <w:spacing w:before="80" w:line="160" w:lineRule="exact"/>
            </w:pPr>
            <w:r w:rsidRPr="00B54EA2">
              <w:rPr>
                <w:szCs w:val="14"/>
              </w:rPr>
              <w:t>Прием на обучение по программам бакалаври</w:t>
            </w:r>
            <w:r w:rsidRPr="00B54EA2">
              <w:rPr>
                <w:szCs w:val="14"/>
              </w:rPr>
              <w:t>а</w:t>
            </w:r>
            <w:r w:rsidRPr="00B54EA2">
              <w:rPr>
                <w:szCs w:val="14"/>
              </w:rPr>
              <w:t>та, специалитета, магистратуры, тыс. человек</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rPr>
                <w:szCs w:val="14"/>
              </w:rPr>
              <w:t>1292</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rPr>
                <w:bCs/>
                <w:szCs w:val="14"/>
              </w:rPr>
              <w:t>1399</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lang w:val="en-US"/>
              </w:rPr>
              <w:t>1142</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t>1148</w:t>
            </w:r>
          </w:p>
        </w:tc>
        <w:tc>
          <w:tcPr>
            <w:tcW w:w="696" w:type="dxa"/>
            <w:tcBorders>
              <w:left w:val="single" w:sz="6" w:space="0" w:color="000000"/>
            </w:tcBorders>
            <w:shd w:val="clear" w:color="auto" w:fill="auto"/>
            <w:vAlign w:val="bottom"/>
          </w:tcPr>
          <w:p w:rsidR="00E61B60" w:rsidRPr="00E61B60" w:rsidRDefault="00E61B60" w:rsidP="00A06A32">
            <w:pPr>
              <w:spacing w:before="80" w:line="160" w:lineRule="exact"/>
              <w:ind w:right="113"/>
              <w:jc w:val="right"/>
              <w:rPr>
                <w:lang w:val="en-US"/>
              </w:rPr>
            </w:pPr>
            <w:r w:rsidRPr="00E61B60">
              <w:rPr>
                <w:lang w:val="en-US"/>
              </w:rPr>
              <w:t>1129</w:t>
            </w:r>
          </w:p>
        </w:tc>
        <w:tc>
          <w:tcPr>
            <w:tcW w:w="3172" w:type="dxa"/>
            <w:tcBorders>
              <w:left w:val="single" w:sz="6" w:space="0" w:color="000000"/>
            </w:tcBorders>
            <w:shd w:val="clear" w:color="auto" w:fill="auto"/>
            <w:tcMar>
              <w:left w:w="57" w:type="dxa"/>
            </w:tcMar>
            <w:vAlign w:val="bottom"/>
          </w:tcPr>
          <w:p w:rsidR="00E61B60" w:rsidRPr="00B54EA2" w:rsidRDefault="00E61B60" w:rsidP="00A06A32">
            <w:pPr>
              <w:spacing w:before="80" w:line="160" w:lineRule="exact"/>
              <w:rPr>
                <w:szCs w:val="14"/>
                <w:lang w:val="en-US"/>
              </w:rPr>
            </w:pPr>
            <w:r w:rsidRPr="00B54EA2">
              <w:rPr>
                <w:i/>
                <w:lang w:val="en"/>
              </w:rPr>
              <w:t xml:space="preserve">Admission to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 xml:space="preserve">bachelor, specialist, master, thou. persons </w:t>
            </w:r>
          </w:p>
        </w:tc>
      </w:tr>
      <w:tr w:rsidR="00E61B60" w:rsidRPr="006D1170">
        <w:trPr>
          <w:cantSplit/>
        </w:trPr>
        <w:tc>
          <w:tcPr>
            <w:tcW w:w="3290" w:type="dxa"/>
            <w:shd w:val="clear" w:color="auto" w:fill="auto"/>
            <w:vAlign w:val="bottom"/>
          </w:tcPr>
          <w:p w:rsidR="00E61B60" w:rsidRPr="00B54EA2" w:rsidRDefault="00E61B60" w:rsidP="00A06A32">
            <w:pPr>
              <w:spacing w:before="80" w:line="160" w:lineRule="exact"/>
            </w:pPr>
            <w:r w:rsidRPr="00B54EA2">
              <w:rPr>
                <w:szCs w:val="14"/>
              </w:rPr>
              <w:t>Выпуск  бакалавров, специалистов, магистров, тыс. человек</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rPr>
                <w:szCs w:val="14"/>
              </w:rPr>
              <w:t>635</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rPr>
                <w:bCs/>
                <w:szCs w:val="14"/>
              </w:rPr>
              <w:t>1468</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lang w:val="en-US"/>
              </w:rPr>
              <w:t>969</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t>933</w:t>
            </w:r>
          </w:p>
        </w:tc>
        <w:tc>
          <w:tcPr>
            <w:tcW w:w="696" w:type="dxa"/>
            <w:tcBorders>
              <w:left w:val="single" w:sz="6" w:space="0" w:color="000000"/>
            </w:tcBorders>
            <w:shd w:val="clear" w:color="auto" w:fill="auto"/>
            <w:vAlign w:val="bottom"/>
          </w:tcPr>
          <w:p w:rsidR="00E61B60" w:rsidRPr="00E61B60" w:rsidRDefault="00E61B60" w:rsidP="00A06A32">
            <w:pPr>
              <w:spacing w:before="80" w:line="160" w:lineRule="exact"/>
              <w:ind w:right="113"/>
              <w:jc w:val="right"/>
              <w:rPr>
                <w:lang w:val="en-US"/>
              </w:rPr>
            </w:pPr>
            <w:r w:rsidRPr="00E61B60">
              <w:rPr>
                <w:lang w:val="en-US"/>
              </w:rPr>
              <w:t>909</w:t>
            </w:r>
          </w:p>
        </w:tc>
        <w:tc>
          <w:tcPr>
            <w:tcW w:w="3172" w:type="dxa"/>
            <w:tcBorders>
              <w:left w:val="single" w:sz="6" w:space="0" w:color="000000"/>
            </w:tcBorders>
            <w:shd w:val="clear" w:color="auto" w:fill="auto"/>
            <w:tcMar>
              <w:left w:w="57" w:type="dxa"/>
            </w:tcMar>
            <w:vAlign w:val="bottom"/>
          </w:tcPr>
          <w:p w:rsidR="00E61B60" w:rsidRPr="00B54EA2" w:rsidRDefault="00E61B60" w:rsidP="00A06A32">
            <w:pPr>
              <w:spacing w:before="80" w:line="160" w:lineRule="exact"/>
              <w:rPr>
                <w:szCs w:val="14"/>
                <w:lang w:val="en-US"/>
              </w:rPr>
            </w:pPr>
            <w:r w:rsidRPr="00B54EA2">
              <w:rPr>
                <w:i/>
                <w:lang w:val="en-US"/>
              </w:rPr>
              <w:t>Graduated bachelors, specialists and masters</w:t>
            </w:r>
            <w:r w:rsidRPr="00B54EA2">
              <w:rPr>
                <w:i/>
                <w:lang w:val="en"/>
              </w:rPr>
              <w:t>, thou. persons</w:t>
            </w:r>
          </w:p>
        </w:tc>
      </w:tr>
      <w:tr w:rsidR="00E61B60" w:rsidRPr="006D1170">
        <w:trPr>
          <w:cantSplit/>
        </w:trPr>
        <w:tc>
          <w:tcPr>
            <w:tcW w:w="3290" w:type="dxa"/>
            <w:shd w:val="clear" w:color="auto" w:fill="auto"/>
            <w:vAlign w:val="bottom"/>
          </w:tcPr>
          <w:p w:rsidR="00E61B60" w:rsidRPr="00B54EA2" w:rsidRDefault="00E61B60" w:rsidP="00A06A32">
            <w:pPr>
              <w:spacing w:before="80" w:line="160" w:lineRule="exact"/>
            </w:pPr>
            <w:r w:rsidRPr="00B54EA2">
              <w:rPr>
                <w:szCs w:val="14"/>
              </w:rPr>
              <w:t xml:space="preserve">Выпуск  бакалавров, специалистов, магистров </w:t>
            </w:r>
            <w:r w:rsidRPr="00B54EA2">
              <w:rPr>
                <w:szCs w:val="14"/>
              </w:rPr>
              <w:br/>
              <w:t>на 10 000 занятых, человек</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szCs w:val="14"/>
                <w:lang w:val="en-US"/>
              </w:rPr>
              <w:t>99</w:t>
            </w:r>
          </w:p>
        </w:tc>
        <w:tc>
          <w:tcPr>
            <w:tcW w:w="692"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bCs/>
                <w:szCs w:val="14"/>
                <w:lang w:val="en-US"/>
              </w:rPr>
              <w:t>217</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lang w:val="en-US"/>
              </w:rPr>
              <w:t>134</w:t>
            </w:r>
          </w:p>
        </w:tc>
        <w:tc>
          <w:tcPr>
            <w:tcW w:w="691" w:type="dxa"/>
            <w:tcBorders>
              <w:left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t>129</w:t>
            </w:r>
          </w:p>
        </w:tc>
        <w:tc>
          <w:tcPr>
            <w:tcW w:w="696" w:type="dxa"/>
            <w:tcBorders>
              <w:left w:val="single" w:sz="6" w:space="0" w:color="000000"/>
            </w:tcBorders>
            <w:shd w:val="clear" w:color="auto" w:fill="auto"/>
            <w:vAlign w:val="bottom"/>
          </w:tcPr>
          <w:p w:rsidR="00E61B60" w:rsidRPr="00E61B60" w:rsidRDefault="00E61B60" w:rsidP="00A06A32">
            <w:pPr>
              <w:spacing w:before="80" w:line="160" w:lineRule="exact"/>
              <w:ind w:right="113"/>
              <w:jc w:val="right"/>
              <w:rPr>
                <w:lang w:val="en-US"/>
              </w:rPr>
            </w:pPr>
            <w:r w:rsidRPr="00E61B60">
              <w:rPr>
                <w:lang w:val="en-US"/>
              </w:rPr>
              <w:t>126</w:t>
            </w:r>
          </w:p>
        </w:tc>
        <w:tc>
          <w:tcPr>
            <w:tcW w:w="3172" w:type="dxa"/>
            <w:tcBorders>
              <w:left w:val="single" w:sz="6" w:space="0" w:color="000000"/>
            </w:tcBorders>
            <w:shd w:val="clear" w:color="auto" w:fill="auto"/>
            <w:tcMar>
              <w:left w:w="57" w:type="dxa"/>
            </w:tcMar>
            <w:vAlign w:val="bottom"/>
          </w:tcPr>
          <w:p w:rsidR="00E61B60" w:rsidRPr="00B54EA2" w:rsidRDefault="00E61B60" w:rsidP="00A06A32">
            <w:pPr>
              <w:spacing w:before="80" w:line="160" w:lineRule="exact"/>
              <w:rPr>
                <w:szCs w:val="14"/>
                <w:lang w:val="en-US"/>
              </w:rPr>
            </w:pPr>
            <w:r w:rsidRPr="00B54EA2">
              <w:rPr>
                <w:i/>
                <w:lang w:val="en-US"/>
              </w:rPr>
              <w:t>Graduated bachelors, specialists and masters</w:t>
            </w:r>
            <w:r w:rsidRPr="00B54EA2">
              <w:rPr>
                <w:i/>
                <w:lang w:val="en-US"/>
              </w:rPr>
              <w:br/>
              <w:t xml:space="preserve">per </w:t>
            </w:r>
            <w:r w:rsidRPr="00B54EA2">
              <w:rPr>
                <w:i/>
                <w:lang w:val="en"/>
              </w:rPr>
              <w:t>10</w:t>
            </w:r>
            <w:r w:rsidRPr="00B54EA2">
              <w:rPr>
                <w:i/>
                <w:lang w:val="en-US"/>
              </w:rPr>
              <w:t xml:space="preserve"> </w:t>
            </w:r>
            <w:r w:rsidRPr="00B54EA2">
              <w:rPr>
                <w:i/>
                <w:lang w:val="en"/>
              </w:rPr>
              <w:t>000 employed</w:t>
            </w:r>
            <w:r w:rsidRPr="00B54EA2">
              <w:rPr>
                <w:i/>
                <w:lang w:val="en-US"/>
              </w:rPr>
              <w:t xml:space="preserve"> population</w:t>
            </w:r>
            <w:r w:rsidRPr="00B54EA2">
              <w:rPr>
                <w:i/>
                <w:lang w:val="en"/>
              </w:rPr>
              <w:t>, persons</w:t>
            </w:r>
          </w:p>
        </w:tc>
      </w:tr>
      <w:tr w:rsidR="00E61B60" w:rsidRPr="006D1170">
        <w:trPr>
          <w:cantSplit/>
        </w:trPr>
        <w:tc>
          <w:tcPr>
            <w:tcW w:w="3290" w:type="dxa"/>
            <w:tcBorders>
              <w:bottom w:val="single" w:sz="6" w:space="0" w:color="000000"/>
            </w:tcBorders>
            <w:shd w:val="clear" w:color="auto" w:fill="auto"/>
            <w:vAlign w:val="bottom"/>
          </w:tcPr>
          <w:p w:rsidR="00E61B60" w:rsidRPr="00B54EA2" w:rsidRDefault="00E61B60" w:rsidP="00A06A32">
            <w:pPr>
              <w:spacing w:before="80" w:line="160" w:lineRule="exact"/>
            </w:pPr>
            <w:r w:rsidRPr="00B54EA2">
              <w:rPr>
                <w:szCs w:val="14"/>
              </w:rPr>
              <w:t xml:space="preserve">Валовой коэффициент охвата образовательными программами среднего профессионального </w:t>
            </w:r>
            <w:r w:rsidRPr="00B54EA2">
              <w:rPr>
                <w:szCs w:val="14"/>
              </w:rPr>
              <w:br/>
              <w:t xml:space="preserve">образования и высшего образования </w:t>
            </w:r>
          </w:p>
        </w:tc>
        <w:tc>
          <w:tcPr>
            <w:tcW w:w="692" w:type="dxa"/>
            <w:tcBorders>
              <w:left w:val="single" w:sz="6" w:space="0" w:color="000000"/>
              <w:bottom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szCs w:val="14"/>
                <w:lang w:val="en-US"/>
              </w:rPr>
              <w:t>20,5</w:t>
            </w:r>
          </w:p>
        </w:tc>
        <w:tc>
          <w:tcPr>
            <w:tcW w:w="692" w:type="dxa"/>
            <w:tcBorders>
              <w:left w:val="single" w:sz="6" w:space="0" w:color="000000"/>
              <w:bottom w:val="single" w:sz="6" w:space="0" w:color="000000"/>
            </w:tcBorders>
            <w:shd w:val="clear" w:color="auto" w:fill="auto"/>
            <w:vAlign w:val="bottom"/>
          </w:tcPr>
          <w:p w:rsidR="00E61B60" w:rsidRPr="00B54EA2" w:rsidRDefault="00E61B60" w:rsidP="00A06A32">
            <w:pPr>
              <w:spacing w:before="80" w:line="160" w:lineRule="exact"/>
              <w:ind w:right="113"/>
              <w:jc w:val="right"/>
              <w:rPr>
                <w:lang w:val="en-US"/>
              </w:rPr>
            </w:pPr>
            <w:r w:rsidRPr="00B54EA2">
              <w:rPr>
                <w:bCs/>
                <w:szCs w:val="14"/>
                <w:lang w:val="en-US"/>
              </w:rPr>
              <w:t>23,8</w:t>
            </w:r>
          </w:p>
        </w:tc>
        <w:tc>
          <w:tcPr>
            <w:tcW w:w="691" w:type="dxa"/>
            <w:tcBorders>
              <w:left w:val="single" w:sz="6" w:space="0" w:color="000000"/>
              <w:bottom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t>19,2</w:t>
            </w:r>
          </w:p>
        </w:tc>
        <w:tc>
          <w:tcPr>
            <w:tcW w:w="691" w:type="dxa"/>
            <w:tcBorders>
              <w:left w:val="single" w:sz="6" w:space="0" w:color="000000"/>
              <w:bottom w:val="single" w:sz="6" w:space="0" w:color="000000"/>
            </w:tcBorders>
            <w:shd w:val="clear" w:color="auto" w:fill="auto"/>
            <w:vAlign w:val="bottom"/>
          </w:tcPr>
          <w:p w:rsidR="00E61B60" w:rsidRPr="00B54EA2" w:rsidRDefault="00E61B60" w:rsidP="00A06A32">
            <w:pPr>
              <w:spacing w:before="80" w:line="160" w:lineRule="exact"/>
              <w:ind w:right="113"/>
              <w:jc w:val="right"/>
            </w:pPr>
            <w:r w:rsidRPr="00B54EA2">
              <w:t>19,6</w:t>
            </w:r>
          </w:p>
        </w:tc>
        <w:tc>
          <w:tcPr>
            <w:tcW w:w="696" w:type="dxa"/>
            <w:tcBorders>
              <w:left w:val="single" w:sz="6" w:space="0" w:color="000000"/>
              <w:bottom w:val="single" w:sz="6" w:space="0" w:color="000000"/>
            </w:tcBorders>
            <w:shd w:val="clear" w:color="auto" w:fill="auto"/>
            <w:vAlign w:val="bottom"/>
          </w:tcPr>
          <w:p w:rsidR="00E61B60" w:rsidRPr="00E61B60" w:rsidRDefault="00E61B60" w:rsidP="00A06A32">
            <w:pPr>
              <w:spacing w:before="80" w:line="160" w:lineRule="exact"/>
              <w:ind w:right="113"/>
              <w:jc w:val="right"/>
            </w:pPr>
            <w:r w:rsidRPr="00E61B60">
              <w:t>19,9</w:t>
            </w:r>
          </w:p>
        </w:tc>
        <w:tc>
          <w:tcPr>
            <w:tcW w:w="3172" w:type="dxa"/>
            <w:tcBorders>
              <w:left w:val="single" w:sz="6" w:space="0" w:color="000000"/>
              <w:bottom w:val="single" w:sz="6" w:space="0" w:color="000000"/>
            </w:tcBorders>
            <w:shd w:val="clear" w:color="auto" w:fill="auto"/>
            <w:tcMar>
              <w:left w:w="57" w:type="dxa"/>
            </w:tcMar>
            <w:vAlign w:val="bottom"/>
          </w:tcPr>
          <w:p w:rsidR="00E61B60" w:rsidRPr="00B54EA2" w:rsidRDefault="00E61B60" w:rsidP="00A06A32">
            <w:pPr>
              <w:spacing w:before="80" w:line="160" w:lineRule="exact"/>
              <w:rPr>
                <w:sz w:val="12"/>
                <w:szCs w:val="12"/>
                <w:vertAlign w:val="superscript"/>
                <w:lang w:val="en-US"/>
              </w:rPr>
            </w:pPr>
            <w:r w:rsidRPr="00B54EA2">
              <w:rPr>
                <w:i/>
                <w:lang w:val="en"/>
              </w:rPr>
              <w:t>Gross enrolment rate i</w:t>
            </w:r>
            <w:r w:rsidRPr="00B54EA2">
              <w:rPr>
                <w:rStyle w:val="longtext"/>
                <w:i/>
                <w:szCs w:val="14"/>
                <w:shd w:val="clear" w:color="auto" w:fill="FFFFFF"/>
                <w:lang w:val="en-US"/>
              </w:rPr>
              <w:t xml:space="preserve">n secondary vocational education </w:t>
            </w:r>
            <w:r w:rsidRPr="00B54EA2">
              <w:rPr>
                <w:i/>
                <w:lang w:val="en"/>
              </w:rPr>
              <w:t>and higher professional education</w:t>
            </w:r>
            <w:r w:rsidRPr="00B54EA2">
              <w:rPr>
                <w:lang w:val="en-US"/>
              </w:rPr>
              <w:t xml:space="preserve"> </w:t>
            </w:r>
            <w:r w:rsidRPr="00B54EA2">
              <w:rPr>
                <w:i/>
                <w:lang w:val="en"/>
              </w:rPr>
              <w:t>programs</w:t>
            </w:r>
          </w:p>
        </w:tc>
      </w:tr>
    </w:tbl>
    <w:p w:rsidR="005272DA" w:rsidRPr="00B54EA2" w:rsidRDefault="005272DA" w:rsidP="00A16949">
      <w:pPr>
        <w:spacing w:before="60"/>
      </w:pPr>
      <w:r w:rsidRPr="00B54EA2">
        <w:rPr>
          <w:sz w:val="12"/>
          <w:szCs w:val="12"/>
          <w:vertAlign w:val="superscript"/>
        </w:rPr>
        <w:t xml:space="preserve">1) </w:t>
      </w:r>
      <w:r w:rsidR="004B7475" w:rsidRPr="00B54EA2">
        <w:rPr>
          <w:sz w:val="12"/>
          <w:szCs w:val="12"/>
        </w:rPr>
        <w:t>2000, 2010 гг. – численность воспитанников в дошкольных образовательных организациях.</w:t>
      </w:r>
    </w:p>
    <w:p w:rsidR="005272DA" w:rsidRPr="00B54EA2" w:rsidRDefault="005272DA" w:rsidP="005272DA">
      <w:pPr>
        <w:ind w:left="113" w:hanging="113"/>
        <w:rPr>
          <w:sz w:val="12"/>
          <w:szCs w:val="12"/>
        </w:rPr>
      </w:pPr>
      <w:r w:rsidRPr="00B54EA2">
        <w:rPr>
          <w:sz w:val="12"/>
          <w:szCs w:val="12"/>
          <w:vertAlign w:val="superscript"/>
        </w:rPr>
        <w:t xml:space="preserve">2) </w:t>
      </w:r>
      <w:r w:rsidR="004B7475">
        <w:rPr>
          <w:sz w:val="12"/>
          <w:szCs w:val="12"/>
        </w:rPr>
        <w:t>До 2018 г</w:t>
      </w:r>
      <w:r w:rsidR="004B7475" w:rsidRPr="002B5F83">
        <w:rPr>
          <w:sz w:val="12"/>
          <w:szCs w:val="12"/>
        </w:rPr>
        <w:t>.</w:t>
      </w:r>
      <w:r w:rsidR="004B7475" w:rsidRPr="00B54EA2">
        <w:rPr>
          <w:sz w:val="12"/>
          <w:szCs w:val="12"/>
        </w:rPr>
        <w:t xml:space="preserve"> – охват детей дошкольным образованием.</w:t>
      </w:r>
    </w:p>
    <w:p w:rsidR="00214525" w:rsidRPr="00B54EA2" w:rsidRDefault="00214525" w:rsidP="00214525">
      <w:pPr>
        <w:spacing w:before="60"/>
        <w:rPr>
          <w:lang w:val="en-US"/>
        </w:rPr>
      </w:pPr>
      <w:r w:rsidRPr="00B54EA2">
        <w:rPr>
          <w:i/>
          <w:sz w:val="12"/>
          <w:szCs w:val="12"/>
          <w:vertAlign w:val="superscript"/>
          <w:lang w:val="en-US"/>
        </w:rPr>
        <w:t xml:space="preserve">1) </w:t>
      </w:r>
      <w:r w:rsidR="004B7475" w:rsidRPr="00B54EA2">
        <w:rPr>
          <w:i/>
          <w:sz w:val="12"/>
          <w:szCs w:val="12"/>
          <w:lang w:val="en-US"/>
        </w:rPr>
        <w:t>2000, 2010 – number of pupils in preschool education institutions.</w:t>
      </w:r>
    </w:p>
    <w:p w:rsidR="00214525" w:rsidRPr="00B54EA2" w:rsidRDefault="00214525" w:rsidP="00214525">
      <w:pPr>
        <w:ind w:left="113" w:hanging="113"/>
        <w:rPr>
          <w:lang w:val="en-US"/>
        </w:rPr>
      </w:pPr>
      <w:r w:rsidRPr="00B54EA2">
        <w:rPr>
          <w:i/>
          <w:sz w:val="12"/>
          <w:szCs w:val="12"/>
          <w:vertAlign w:val="superscript"/>
          <w:lang w:val="en-US"/>
        </w:rPr>
        <w:t xml:space="preserve">2) </w:t>
      </w:r>
      <w:r w:rsidR="004B7475" w:rsidRPr="00B54EA2">
        <w:rPr>
          <w:i/>
          <w:sz w:val="12"/>
          <w:szCs w:val="12"/>
          <w:lang w:val="en-US"/>
        </w:rPr>
        <w:t xml:space="preserve">Before 2018 </w:t>
      </w:r>
      <w:r w:rsidR="004B7475" w:rsidRPr="001A1E81">
        <w:rPr>
          <w:i/>
          <w:sz w:val="12"/>
          <w:szCs w:val="12"/>
          <w:lang w:val="en-US"/>
        </w:rPr>
        <w:t>–</w:t>
      </w:r>
      <w:r w:rsidR="004B7475" w:rsidRPr="00B54EA2">
        <w:rPr>
          <w:i/>
          <w:sz w:val="12"/>
          <w:szCs w:val="12"/>
          <w:lang w:val="en-US"/>
        </w:rPr>
        <w:t xml:space="preserve"> enrollment of children in preschool education.</w:t>
      </w:r>
    </w:p>
    <w:p w:rsidR="008E3F15" w:rsidRPr="00B54EA2" w:rsidRDefault="008E3F15" w:rsidP="00E92958">
      <w:pPr>
        <w:spacing w:before="240" w:after="60"/>
        <w:ind w:left="312" w:hanging="312"/>
      </w:pPr>
      <w:r w:rsidRPr="00B54EA2">
        <w:rPr>
          <w:b/>
          <w:bCs/>
          <w:sz w:val="16"/>
          <w:szCs w:val="16"/>
        </w:rPr>
        <w:t xml:space="preserve">7.2. ЧИСЛЕННОСТЬ </w:t>
      </w:r>
      <w:r w:rsidRPr="00B54EA2">
        <w:rPr>
          <w:b/>
          <w:bCs/>
          <w:caps/>
          <w:sz w:val="16"/>
          <w:szCs w:val="16"/>
        </w:rPr>
        <w:t xml:space="preserve">воспитанников, обучающихся, студентов по уровням образования </w:t>
      </w:r>
      <w:r w:rsidR="001A579A" w:rsidRPr="00B54EA2">
        <w:rPr>
          <w:b/>
          <w:bCs/>
          <w:caps/>
          <w:sz w:val="16"/>
          <w:szCs w:val="16"/>
        </w:rPr>
        <w:br/>
      </w:r>
      <w:r w:rsidRPr="00B54EA2">
        <w:rPr>
          <w:b/>
          <w:bCs/>
          <w:caps/>
          <w:sz w:val="16"/>
          <w:szCs w:val="16"/>
        </w:rPr>
        <w:t>по субъектам Российской Федерации</w:t>
      </w:r>
      <w:r w:rsidRPr="00B54EA2">
        <w:rPr>
          <w:b/>
          <w:bCs/>
          <w:sz w:val="16"/>
          <w:szCs w:val="16"/>
        </w:rPr>
        <w:t xml:space="preserve"> в 201</w:t>
      </w:r>
      <w:r w:rsidR="004B7475" w:rsidRPr="004B7475">
        <w:rPr>
          <w:b/>
          <w:bCs/>
          <w:sz w:val="16"/>
          <w:szCs w:val="16"/>
        </w:rPr>
        <w:t>9</w:t>
      </w:r>
      <w:r w:rsidRPr="00B54EA2">
        <w:rPr>
          <w:b/>
          <w:bCs/>
          <w:sz w:val="16"/>
          <w:szCs w:val="16"/>
        </w:rPr>
        <w:t xml:space="preserve"> г.</w:t>
      </w:r>
    </w:p>
    <w:p w:rsidR="008E3F15" w:rsidRPr="00B54EA2" w:rsidRDefault="008E3F15">
      <w:pPr>
        <w:spacing w:after="60"/>
        <w:ind w:left="312"/>
        <w:rPr>
          <w:lang w:val="en-US"/>
        </w:rPr>
      </w:pPr>
      <w:r w:rsidRPr="00B54EA2">
        <w:rPr>
          <w:b/>
          <w:bCs/>
          <w:i/>
          <w:sz w:val="16"/>
          <w:szCs w:val="16"/>
          <w:lang w:val="en-US"/>
        </w:rPr>
        <w:t xml:space="preserve">NUMBER OF PUPILS, STUDENTS BY LEVELS OF EDUCATION BY CONSTITUENT ENTITIES </w:t>
      </w:r>
      <w:r w:rsidR="001A579A" w:rsidRPr="00B54EA2">
        <w:rPr>
          <w:b/>
          <w:bCs/>
          <w:i/>
          <w:sz w:val="16"/>
          <w:szCs w:val="16"/>
          <w:lang w:val="en-US"/>
        </w:rPr>
        <w:br/>
      </w:r>
      <w:r w:rsidRPr="00B54EA2">
        <w:rPr>
          <w:b/>
          <w:bCs/>
          <w:i/>
          <w:sz w:val="16"/>
          <w:szCs w:val="16"/>
          <w:lang w:val="en-US"/>
        </w:rPr>
        <w:t>OF THE RUSSIAN FEDERATION in 201</w:t>
      </w:r>
      <w:r w:rsidR="004B7475">
        <w:rPr>
          <w:b/>
          <w:bCs/>
          <w:i/>
          <w:sz w:val="16"/>
          <w:szCs w:val="16"/>
          <w:lang w:val="en-US"/>
        </w:rPr>
        <w:t>9</w:t>
      </w:r>
    </w:p>
    <w:p w:rsidR="008E3F15" w:rsidRPr="00B54EA2" w:rsidRDefault="008E3F15">
      <w:pPr>
        <w:spacing w:after="60"/>
        <w:ind w:left="312"/>
        <w:jc w:val="right"/>
      </w:pPr>
      <w:r w:rsidRPr="00B54EA2">
        <w:rPr>
          <w:szCs w:val="24"/>
        </w:rPr>
        <w:t xml:space="preserve">(тысяч человек / </w:t>
      </w:r>
      <w:r w:rsidRPr="00B54EA2">
        <w:rPr>
          <w:i/>
          <w:szCs w:val="24"/>
          <w:lang w:val="en-US"/>
        </w:rPr>
        <w:t>thou</w:t>
      </w:r>
      <w:r w:rsidRPr="00B54EA2">
        <w:rPr>
          <w:i/>
          <w:szCs w:val="24"/>
        </w:rPr>
        <w:t>.</w:t>
      </w:r>
      <w:r w:rsidRPr="00B54EA2">
        <w:rPr>
          <w:szCs w:val="24"/>
        </w:rPr>
        <w:t xml:space="preserve"> </w:t>
      </w:r>
      <w:r w:rsidRPr="00B54EA2">
        <w:rPr>
          <w:i/>
          <w:szCs w:val="24"/>
          <w:lang w:val="en-US"/>
        </w:rPr>
        <w:t>persons</w:t>
      </w:r>
      <w:r w:rsidRPr="00B54EA2">
        <w:t>)</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AC1DCD" w:rsidRPr="006D1170">
        <w:trPr>
          <w:cantSplit/>
          <w:jc w:val="center"/>
        </w:trPr>
        <w:tc>
          <w:tcPr>
            <w:tcW w:w="2268" w:type="dxa"/>
            <w:tcBorders>
              <w:top w:val="single" w:sz="4" w:space="0" w:color="000000"/>
            </w:tcBorders>
            <w:shd w:val="clear" w:color="auto" w:fill="auto"/>
            <w:tcMar>
              <w:left w:w="0" w:type="dxa"/>
            </w:tcMar>
            <w:vAlign w:val="bottom"/>
          </w:tcPr>
          <w:p w:rsidR="00AC1DCD" w:rsidRPr="00B54EA2" w:rsidRDefault="00AC1DCD" w:rsidP="001A219C">
            <w:pPr>
              <w:snapToGrid w:val="0"/>
              <w:spacing w:before="20" w:after="20" w:line="140" w:lineRule="exact"/>
              <w:jc w:val="center"/>
              <w:rPr>
                <w:szCs w:val="14"/>
              </w:rPr>
            </w:pPr>
          </w:p>
        </w:tc>
        <w:tc>
          <w:tcPr>
            <w:tcW w:w="1076" w:type="dxa"/>
            <w:tcBorders>
              <w:top w:val="single" w:sz="4" w:space="0" w:color="000000"/>
              <w:left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по образова-</w:t>
            </w:r>
            <w:r w:rsidRPr="00612460">
              <w:rPr>
                <w:sz w:val="12"/>
                <w:szCs w:val="12"/>
              </w:rPr>
              <w:br/>
              <w:t>тельным про-</w:t>
            </w:r>
            <w:r w:rsidRPr="00612460">
              <w:rPr>
                <w:sz w:val="12"/>
                <w:szCs w:val="12"/>
              </w:rPr>
              <w:br/>
              <w:t>граммам до-</w:t>
            </w:r>
            <w:r w:rsidRPr="00612460">
              <w:rPr>
                <w:sz w:val="12"/>
                <w:szCs w:val="12"/>
              </w:rPr>
              <w:br/>
              <w:t>школьного обра-</w:t>
            </w:r>
            <w:r w:rsidRPr="00612460">
              <w:rPr>
                <w:sz w:val="12"/>
                <w:szCs w:val="12"/>
              </w:rPr>
              <w:br/>
              <w:t>зования, при-</w:t>
            </w:r>
            <w:r w:rsidRPr="00612460">
              <w:rPr>
                <w:sz w:val="12"/>
                <w:szCs w:val="12"/>
              </w:rPr>
              <w:br/>
              <w:t xml:space="preserve">смотр и уход </w:t>
            </w:r>
            <w:r w:rsidRPr="00612460">
              <w:rPr>
                <w:sz w:val="12"/>
                <w:szCs w:val="12"/>
              </w:rPr>
              <w:br/>
              <w:t>за детьми</w:t>
            </w:r>
          </w:p>
          <w:p w:rsidR="00AC1DCD"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4" w:space="0" w:color="000000"/>
              <w:left w:val="single" w:sz="4"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по образова-</w:t>
            </w:r>
            <w:r w:rsidRPr="00B54EA2">
              <w:rPr>
                <w:sz w:val="12"/>
                <w:szCs w:val="12"/>
              </w:rPr>
              <w:br/>
              <w:t>тельным про-</w:t>
            </w:r>
            <w:r w:rsidRPr="00B54EA2">
              <w:rPr>
                <w:sz w:val="12"/>
                <w:szCs w:val="12"/>
              </w:rPr>
              <w:br/>
              <w:t>граммам началь-</w:t>
            </w:r>
            <w:r w:rsidRPr="00B54EA2">
              <w:rPr>
                <w:sz w:val="12"/>
                <w:szCs w:val="12"/>
              </w:rPr>
              <w:br/>
              <w:t xml:space="preserve">ного, основного </w:t>
            </w:r>
            <w:r w:rsidRPr="00B54EA2">
              <w:rPr>
                <w:sz w:val="12"/>
                <w:szCs w:val="12"/>
              </w:rPr>
              <w:br/>
              <w:t>и среднего обще-</w:t>
            </w:r>
            <w:r w:rsidRPr="00B54EA2">
              <w:rPr>
                <w:sz w:val="12"/>
                <w:szCs w:val="12"/>
              </w:rPr>
              <w:br/>
              <w:t>го образования</w:t>
            </w:r>
          </w:p>
          <w:p w:rsidR="00AC1DCD" w:rsidRPr="00B54EA2" w:rsidRDefault="00AC1DCD" w:rsidP="001A219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4" w:space="0" w:color="000000"/>
              <w:left w:val="single" w:sz="4"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подготовки ква-</w:t>
            </w:r>
            <w:r w:rsidRPr="00B54EA2">
              <w:rPr>
                <w:sz w:val="12"/>
                <w:szCs w:val="12"/>
              </w:rPr>
              <w:br/>
              <w:t xml:space="preserve">лифицированных рабочих, </w:t>
            </w:r>
            <w:r w:rsidRPr="00B54EA2">
              <w:rPr>
                <w:sz w:val="12"/>
                <w:szCs w:val="12"/>
              </w:rPr>
              <w:br/>
              <w:t>служащих</w:t>
            </w:r>
          </w:p>
          <w:p w:rsidR="00AC1DCD" w:rsidRPr="00B54EA2" w:rsidRDefault="00AC1DCD" w:rsidP="001A219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4" w:space="0" w:color="000000"/>
              <w:lef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AC1DCD" w:rsidRPr="00B54EA2" w:rsidRDefault="00AC1DCD" w:rsidP="001A219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w:t>
            </w:r>
            <w:r w:rsidR="007E0AE8" w:rsidRPr="00B54EA2">
              <w:rPr>
                <w:i/>
                <w:sz w:val="12"/>
                <w:szCs w:val="12"/>
                <w:lang w:val="en-US"/>
              </w:rPr>
              <w:t>mid-car</w:t>
            </w:r>
            <w:r w:rsidR="00E359C6" w:rsidRPr="00B54EA2">
              <w:rPr>
                <w:i/>
                <w:sz w:val="12"/>
                <w:szCs w:val="12"/>
                <w:lang w:val="en-US"/>
              </w:rPr>
              <w:t>e</w:t>
            </w:r>
            <w:r w:rsidR="007E0AE8" w:rsidRPr="00B54EA2">
              <w:rPr>
                <w:i/>
                <w:sz w:val="12"/>
                <w:szCs w:val="12"/>
                <w:lang w:val="en-US"/>
              </w:rPr>
              <w:t xml:space="preserve">er </w:t>
            </w:r>
            <w:r w:rsidR="007E0AE8" w:rsidRPr="00B54EA2">
              <w:rPr>
                <w:i/>
                <w:sz w:val="12"/>
                <w:szCs w:val="12"/>
                <w:lang w:val="en-US"/>
              </w:rPr>
              <w:br/>
              <w:t>professionals</w:t>
            </w:r>
          </w:p>
        </w:tc>
        <w:tc>
          <w:tcPr>
            <w:tcW w:w="1077" w:type="dxa"/>
            <w:tcBorders>
              <w:top w:val="single" w:sz="4" w:space="0" w:color="000000"/>
              <w:lef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бакалавриата, </w:t>
            </w:r>
            <w:r w:rsidRPr="00B54EA2">
              <w:rPr>
                <w:sz w:val="12"/>
                <w:szCs w:val="12"/>
              </w:rPr>
              <w:br/>
              <w:t xml:space="preserve">специалитета, </w:t>
            </w:r>
            <w:r w:rsidRPr="00B54EA2">
              <w:rPr>
                <w:sz w:val="12"/>
                <w:szCs w:val="12"/>
              </w:rPr>
              <w:br/>
              <w:t>магистратуры</w:t>
            </w:r>
          </w:p>
          <w:p w:rsidR="00AC1DCD" w:rsidRPr="00B54EA2" w:rsidRDefault="00AC1DCD" w:rsidP="001A219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4" w:space="0" w:color="000000"/>
              <w:left w:val="single" w:sz="4" w:space="0" w:color="000000"/>
            </w:tcBorders>
            <w:shd w:val="clear" w:color="auto" w:fill="auto"/>
            <w:vAlign w:val="bottom"/>
          </w:tcPr>
          <w:p w:rsidR="00AC1DCD" w:rsidRPr="00B54EA2" w:rsidRDefault="00AC1DCD" w:rsidP="001A219C">
            <w:pPr>
              <w:snapToGrid w:val="0"/>
              <w:spacing w:before="20" w:after="20" w:line="140" w:lineRule="exact"/>
              <w:jc w:val="center"/>
              <w:rPr>
                <w:sz w:val="12"/>
                <w:szCs w:val="14"/>
                <w:lang w:val="en-US"/>
              </w:rPr>
            </w:pPr>
          </w:p>
        </w:tc>
      </w:tr>
      <w:tr w:rsidR="00E61B60" w:rsidRPr="00B54EA2">
        <w:trPr>
          <w:cantSplit/>
          <w:jc w:val="center"/>
        </w:trPr>
        <w:tc>
          <w:tcPr>
            <w:tcW w:w="2268" w:type="dxa"/>
            <w:tcBorders>
              <w:top w:val="single" w:sz="4" w:space="0" w:color="000000"/>
            </w:tcBorders>
            <w:shd w:val="clear" w:color="auto" w:fill="auto"/>
            <w:tcMar>
              <w:left w:w="0" w:type="dxa"/>
            </w:tcMar>
            <w:vAlign w:val="bottom"/>
          </w:tcPr>
          <w:p w:rsidR="00E61B60" w:rsidRPr="00B54EA2" w:rsidRDefault="00E61B60" w:rsidP="00A06A32">
            <w:pPr>
              <w:spacing w:before="80" w:line="160" w:lineRule="exact"/>
            </w:pPr>
            <w:r w:rsidRPr="00B54EA2">
              <w:rPr>
                <w:b/>
                <w:bCs/>
                <w:szCs w:val="14"/>
              </w:rPr>
              <w:t>Российская Федерация</w:t>
            </w:r>
          </w:p>
        </w:tc>
        <w:tc>
          <w:tcPr>
            <w:tcW w:w="1076" w:type="dxa"/>
            <w:tcBorders>
              <w:top w:val="single" w:sz="4" w:space="0" w:color="000000"/>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7606,7</w:t>
            </w:r>
          </w:p>
        </w:tc>
        <w:tc>
          <w:tcPr>
            <w:tcW w:w="1077" w:type="dxa"/>
            <w:tcBorders>
              <w:top w:val="single" w:sz="4" w:space="0" w:color="000000"/>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16565,6</w:t>
            </w:r>
          </w:p>
        </w:tc>
        <w:tc>
          <w:tcPr>
            <w:tcW w:w="1076" w:type="dxa"/>
            <w:tcBorders>
              <w:top w:val="single" w:sz="4" w:space="0" w:color="000000"/>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543,4</w:t>
            </w:r>
          </w:p>
        </w:tc>
        <w:tc>
          <w:tcPr>
            <w:tcW w:w="1077" w:type="dxa"/>
            <w:tcBorders>
              <w:top w:val="single" w:sz="4" w:space="0" w:color="000000"/>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2576,2</w:t>
            </w:r>
          </w:p>
        </w:tc>
        <w:tc>
          <w:tcPr>
            <w:tcW w:w="1077" w:type="dxa"/>
            <w:tcBorders>
              <w:top w:val="single" w:sz="4" w:space="0" w:color="000000"/>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lang w:val="en-US"/>
              </w:rPr>
              <w:t>4068</w:t>
            </w:r>
            <w:r w:rsidRPr="00E61B60">
              <w:rPr>
                <w:b/>
              </w:rPr>
              <w:t>,3</w:t>
            </w:r>
          </w:p>
        </w:tc>
        <w:tc>
          <w:tcPr>
            <w:tcW w:w="2260" w:type="dxa"/>
            <w:tcBorders>
              <w:top w:val="single" w:sz="4" w:space="0" w:color="000000"/>
              <w:left w:val="single" w:sz="4" w:space="0" w:color="000000"/>
            </w:tcBorders>
            <w:shd w:val="clear" w:color="auto" w:fill="auto"/>
            <w:vAlign w:val="bottom"/>
          </w:tcPr>
          <w:p w:rsidR="00E61B60" w:rsidRPr="00B54EA2" w:rsidRDefault="00E61B60" w:rsidP="00A06A32">
            <w:pPr>
              <w:spacing w:before="80" w:line="160" w:lineRule="exact"/>
            </w:pPr>
            <w:r w:rsidRPr="00B54EA2">
              <w:rPr>
                <w:b/>
                <w:bCs/>
                <w:i/>
                <w:szCs w:val="14"/>
              </w:rPr>
              <w:t>Russian Federation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jc w:val="center"/>
            </w:pPr>
            <w:r w:rsidRPr="00B54EA2">
              <w:rPr>
                <w:b/>
                <w:bCs/>
                <w:szCs w:val="14"/>
              </w:rPr>
              <w:t xml:space="preserve">Центральный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1800,7</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3940,2</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107,4</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554,3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rPr>
                <w:b/>
              </w:rPr>
            </w:pPr>
            <w:r w:rsidRPr="00E61B60">
              <w:rPr>
                <w:b/>
              </w:rPr>
              <w:t>1268,5</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jc w:val="center"/>
            </w:pPr>
            <w:r w:rsidRPr="00B54EA2">
              <w:rPr>
                <w:b/>
                <w:i/>
                <w:lang w:val="en-US"/>
              </w:rPr>
              <w:t>Central</w:t>
            </w:r>
            <w:r w:rsidRPr="00B54EA2">
              <w:rPr>
                <w:b/>
                <w:i/>
              </w:rPr>
              <w:t xml:space="preserve"> </w:t>
            </w:r>
            <w:r w:rsidRPr="00B54EA2">
              <w:rPr>
                <w:b/>
                <w:i/>
                <w:lang w:val="en-US"/>
              </w:rPr>
              <w:br/>
              <w:t>Federal</w:t>
            </w:r>
            <w:r w:rsidRPr="00B54EA2">
              <w:rPr>
                <w:b/>
                <w:i/>
              </w:rPr>
              <w:t xml:space="preserve"> </w:t>
            </w:r>
            <w:r w:rsidRPr="00B54EA2">
              <w:rPr>
                <w:b/>
                <w:i/>
                <w:lang w:val="en-US"/>
              </w:rPr>
              <w:t>District</w:t>
            </w:r>
          </w:p>
        </w:tc>
      </w:tr>
      <w:tr w:rsidR="00E61B60" w:rsidRPr="00B54EA2">
        <w:trPr>
          <w:cantSplit/>
          <w:trHeight w:val="66"/>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Белгородская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73,6</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162,6</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5,0</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27,3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46,8</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Belgorod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Брянская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56,1</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129,0</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20,6</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23,7</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Bryansk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Владимирская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72,7</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145,1</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6,2</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22,6</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26,4</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Vladimir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Воронежская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104,0</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232,3</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8,3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36,1</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85,1</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Voronezh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Ивановская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52,6</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101,0</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15,8</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24,7</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Ivanovo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Калужская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51,6</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110,9</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17,4</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18,6</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Kaluga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Костромская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36,5</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72,5</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2,8</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11,9</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10,2</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Kostroma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Курская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42,9</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116,4</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5,1</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22,6</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36,4</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Kursk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Липецкая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53,0</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123,0</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5,2</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18,9</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20,2</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Lipetsk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Московская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434,0</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904,7</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17,9</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86,1</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81,0</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Moscow Region</w:t>
            </w:r>
            <w:r w:rsidRPr="00B54EA2">
              <w:rPr>
                <w:i/>
                <w:lang w:val="en-US"/>
              </w:rPr>
              <w:t xml:space="preserve"> </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tabs>
                <w:tab w:val="center" w:pos="4320"/>
                <w:tab w:val="right" w:pos="8640"/>
              </w:tabs>
              <w:spacing w:before="80" w:line="160" w:lineRule="exact"/>
            </w:pPr>
            <w:r w:rsidRPr="00B54EA2">
              <w:rPr>
                <w:szCs w:val="14"/>
              </w:rPr>
              <w:t>Орловская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33,2</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76,6</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2,6</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13,1</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28,6</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Orel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spacing w:before="80" w:line="160" w:lineRule="exact"/>
            </w:pPr>
            <w:r w:rsidRPr="00B54EA2">
              <w:rPr>
                <w:szCs w:val="14"/>
              </w:rPr>
              <w:t>Рязанская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48,5</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111,0</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2,5</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21,5</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30,0</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Ryazan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spacing w:before="80" w:line="160" w:lineRule="exact"/>
            </w:pPr>
            <w:r w:rsidRPr="00B54EA2">
              <w:rPr>
                <w:szCs w:val="14"/>
              </w:rPr>
              <w:t>Смоленская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41,6</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93,6</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3,4</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17,2</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21,7</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Smolensk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spacing w:before="80" w:line="160" w:lineRule="exact"/>
            </w:pPr>
            <w:r w:rsidRPr="00B54EA2">
              <w:rPr>
                <w:szCs w:val="14"/>
              </w:rPr>
              <w:t>Тамбовская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48,3</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95,3</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4,6</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19,3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27,9</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Tambov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spacing w:before="80" w:line="160" w:lineRule="exact"/>
            </w:pPr>
            <w:r w:rsidRPr="00B54EA2">
              <w:rPr>
                <w:szCs w:val="14"/>
              </w:rPr>
              <w:t>Тверская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61,5</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137,7</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4,4</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22,5</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23,6</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Tver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spacing w:before="80" w:line="160" w:lineRule="exact"/>
            </w:pPr>
            <w:r w:rsidRPr="00B54EA2">
              <w:rPr>
                <w:szCs w:val="14"/>
              </w:rPr>
              <w:t>Тульская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64,2</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140,1</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5,6</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24,3</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33,5</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Tula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spacing w:before="80" w:line="160" w:lineRule="exact"/>
            </w:pPr>
            <w:r w:rsidRPr="00B54EA2">
              <w:rPr>
                <w:szCs w:val="14"/>
              </w:rPr>
              <w:t>Ярославская область</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71,7</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136,2</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7,9</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24,2</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30,6</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rPr>
              <w:t>Yaroslavl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A06A32">
            <w:pPr>
              <w:spacing w:before="80" w:line="160" w:lineRule="exact"/>
            </w:pPr>
            <w:r w:rsidRPr="00B54EA2">
              <w:rPr>
                <w:szCs w:val="14"/>
              </w:rPr>
              <w:t>г. Москва</w:t>
            </w:r>
          </w:p>
        </w:tc>
        <w:tc>
          <w:tcPr>
            <w:tcW w:w="1076"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454,8</w:t>
            </w:r>
          </w:p>
        </w:tc>
        <w:tc>
          <w:tcPr>
            <w:tcW w:w="1077"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1052,4</w:t>
            </w:r>
          </w:p>
        </w:tc>
        <w:tc>
          <w:tcPr>
            <w:tcW w:w="1076" w:type="dxa"/>
            <w:tcBorders>
              <w:left w:val="single" w:sz="4"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15,1</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133,0</w:t>
            </w:r>
          </w:p>
        </w:tc>
        <w:tc>
          <w:tcPr>
            <w:tcW w:w="1077" w:type="dxa"/>
            <w:tcBorders>
              <w:left w:val="single" w:sz="6" w:space="0" w:color="000000"/>
            </w:tcBorders>
            <w:shd w:val="clear" w:color="auto" w:fill="auto"/>
            <w:vAlign w:val="bottom"/>
          </w:tcPr>
          <w:p w:rsidR="00E61B60" w:rsidRPr="00E61B60" w:rsidRDefault="00E61B60" w:rsidP="00A06A32">
            <w:pPr>
              <w:snapToGrid w:val="0"/>
              <w:spacing w:before="80" w:line="160" w:lineRule="exact"/>
              <w:ind w:right="284"/>
              <w:jc w:val="right"/>
            </w:pPr>
            <w:r w:rsidRPr="00E61B60">
              <w:t>699,8</w:t>
            </w:r>
          </w:p>
        </w:tc>
        <w:tc>
          <w:tcPr>
            <w:tcW w:w="2260" w:type="dxa"/>
            <w:tcBorders>
              <w:left w:val="single" w:sz="4" w:space="0" w:color="000000"/>
            </w:tcBorders>
            <w:shd w:val="clear" w:color="auto" w:fill="auto"/>
            <w:vAlign w:val="bottom"/>
          </w:tcPr>
          <w:p w:rsidR="00E61B60" w:rsidRPr="00B54EA2" w:rsidRDefault="00E61B60" w:rsidP="00A06A32">
            <w:pPr>
              <w:spacing w:before="80" w:line="160" w:lineRule="exact"/>
            </w:pPr>
            <w:r w:rsidRPr="00B54EA2">
              <w:rPr>
                <w:i/>
                <w:lang w:val="en-US"/>
              </w:rPr>
              <w:t xml:space="preserve">Moscow city </w:t>
            </w:r>
          </w:p>
        </w:tc>
      </w:tr>
    </w:tbl>
    <w:p w:rsidR="008E3F15" w:rsidRPr="00B54EA2" w:rsidRDefault="008E3F15">
      <w:pPr>
        <w:pageBreakBefore/>
        <w:spacing w:after="60"/>
        <w:jc w:val="right"/>
      </w:pPr>
      <w:r w:rsidRPr="00B54EA2">
        <w:rPr>
          <w:szCs w:val="14"/>
        </w:rPr>
        <w:lastRenderedPageBreak/>
        <w:t xml:space="preserve">Продолжение табл./ </w:t>
      </w:r>
      <w:r w:rsidRPr="00B54EA2">
        <w:rPr>
          <w:i/>
          <w:szCs w:val="14"/>
          <w:lang w:val="en-US"/>
        </w:rPr>
        <w:t>Continued</w:t>
      </w:r>
      <w:r w:rsidRPr="00B54EA2">
        <w:rPr>
          <w:i/>
          <w:szCs w:val="14"/>
        </w:rPr>
        <w:t xml:space="preserve"> </w:t>
      </w:r>
      <w:r w:rsidRPr="00B54EA2">
        <w:rPr>
          <w:i/>
          <w:szCs w:val="14"/>
          <w:lang w:val="en-US"/>
        </w:rPr>
        <w:t>table</w:t>
      </w:r>
      <w:r w:rsidRPr="00B54EA2">
        <w:rPr>
          <w:szCs w:val="14"/>
        </w:rPr>
        <w:t xml:space="preserve">  7.2</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EB18A2" w:rsidRPr="006D1170">
        <w:trPr>
          <w:cantSplit/>
          <w:jc w:val="center"/>
        </w:trPr>
        <w:tc>
          <w:tcPr>
            <w:tcW w:w="2268" w:type="dxa"/>
            <w:tcBorders>
              <w:top w:val="single" w:sz="4" w:space="0" w:color="000000"/>
              <w:bottom w:val="single" w:sz="6" w:space="0" w:color="000000"/>
            </w:tcBorders>
            <w:shd w:val="clear" w:color="auto" w:fill="auto"/>
            <w:tcMar>
              <w:left w:w="0" w:type="dxa"/>
            </w:tcMar>
            <w:vAlign w:val="bottom"/>
          </w:tcPr>
          <w:p w:rsidR="00EB18A2" w:rsidRPr="00B54EA2" w:rsidRDefault="00EB18A2" w:rsidP="0034076C">
            <w:pPr>
              <w:snapToGrid w:val="0"/>
              <w:spacing w:before="20" w:after="20" w:line="140" w:lineRule="exact"/>
              <w:jc w:val="center"/>
              <w:rPr>
                <w:szCs w:val="14"/>
                <w:lang w:val="en-US"/>
              </w:rPr>
            </w:pPr>
          </w:p>
        </w:tc>
        <w:tc>
          <w:tcPr>
            <w:tcW w:w="1076" w:type="dxa"/>
            <w:tcBorders>
              <w:top w:val="single" w:sz="4" w:space="0" w:color="000000"/>
              <w:left w:val="single" w:sz="6" w:space="0" w:color="000000"/>
              <w:bottom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по образова-</w:t>
            </w:r>
            <w:r w:rsidRPr="00612460">
              <w:rPr>
                <w:sz w:val="12"/>
                <w:szCs w:val="12"/>
              </w:rPr>
              <w:br/>
              <w:t>тельным про-</w:t>
            </w:r>
            <w:r w:rsidRPr="00612460">
              <w:rPr>
                <w:sz w:val="12"/>
                <w:szCs w:val="12"/>
              </w:rPr>
              <w:br/>
              <w:t>граммам до-</w:t>
            </w:r>
            <w:r w:rsidRPr="00612460">
              <w:rPr>
                <w:sz w:val="12"/>
                <w:szCs w:val="12"/>
              </w:rPr>
              <w:br/>
              <w:t>школьного обра-</w:t>
            </w:r>
            <w:r w:rsidRPr="00612460">
              <w:rPr>
                <w:sz w:val="12"/>
                <w:szCs w:val="12"/>
              </w:rPr>
              <w:br/>
              <w:t>зования, при-</w:t>
            </w:r>
            <w:r w:rsidRPr="00612460">
              <w:rPr>
                <w:sz w:val="12"/>
                <w:szCs w:val="12"/>
              </w:rPr>
              <w:br/>
              <w:t xml:space="preserve">смотр и уход </w:t>
            </w:r>
            <w:r w:rsidRPr="00612460">
              <w:rPr>
                <w:sz w:val="12"/>
                <w:szCs w:val="12"/>
              </w:rPr>
              <w:br/>
              <w:t>за детьми</w:t>
            </w:r>
          </w:p>
          <w:p w:rsidR="00EB18A2"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4" w:space="0" w:color="000000"/>
              <w:left w:val="single" w:sz="4"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по образова-</w:t>
            </w:r>
            <w:r w:rsidRPr="00B54EA2">
              <w:rPr>
                <w:sz w:val="12"/>
                <w:szCs w:val="12"/>
              </w:rPr>
              <w:br/>
              <w:t>тельным про-</w:t>
            </w:r>
            <w:r w:rsidRPr="00B54EA2">
              <w:rPr>
                <w:sz w:val="12"/>
                <w:szCs w:val="12"/>
              </w:rPr>
              <w:br/>
              <w:t>граммам началь-</w:t>
            </w:r>
            <w:r w:rsidRPr="00B54EA2">
              <w:rPr>
                <w:sz w:val="12"/>
                <w:szCs w:val="12"/>
              </w:rPr>
              <w:br/>
              <w:t xml:space="preserve">ного, основного </w:t>
            </w:r>
            <w:r w:rsidRPr="00B54EA2">
              <w:rPr>
                <w:sz w:val="12"/>
                <w:szCs w:val="12"/>
              </w:rPr>
              <w:br/>
              <w:t>и среднего обще-</w:t>
            </w:r>
            <w:r w:rsidRPr="00B54EA2">
              <w:rPr>
                <w:sz w:val="12"/>
                <w:szCs w:val="12"/>
              </w:rPr>
              <w:br/>
              <w:t>го образования</w:t>
            </w:r>
          </w:p>
          <w:p w:rsidR="00EB18A2" w:rsidRPr="00B54EA2" w:rsidRDefault="00EB18A2" w:rsidP="0034076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4" w:space="0" w:color="000000"/>
              <w:left w:val="single" w:sz="4"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подготовки ква-</w:t>
            </w:r>
            <w:r w:rsidRPr="00B54EA2">
              <w:rPr>
                <w:sz w:val="12"/>
                <w:szCs w:val="12"/>
              </w:rPr>
              <w:br/>
              <w:t xml:space="preserve">лифицированных рабочих, </w:t>
            </w:r>
            <w:r w:rsidRPr="00B54EA2">
              <w:rPr>
                <w:sz w:val="12"/>
                <w:szCs w:val="12"/>
              </w:rPr>
              <w:br/>
              <w:t>служащих</w:t>
            </w:r>
          </w:p>
          <w:p w:rsidR="00EB18A2" w:rsidRPr="00B54EA2" w:rsidRDefault="00EB18A2" w:rsidP="0034076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EB18A2" w:rsidRPr="00B54EA2" w:rsidRDefault="00E359C6" w:rsidP="0034076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mid-career </w:t>
            </w:r>
            <w:r w:rsidRPr="00B54EA2">
              <w:rPr>
                <w:i/>
                <w:sz w:val="12"/>
                <w:szCs w:val="12"/>
                <w:lang w:val="en-US"/>
              </w:rPr>
              <w:br/>
              <w:t>professionals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бакалавриата, </w:t>
            </w:r>
            <w:r w:rsidRPr="00B54EA2">
              <w:rPr>
                <w:sz w:val="12"/>
                <w:szCs w:val="12"/>
              </w:rPr>
              <w:br/>
              <w:t xml:space="preserve">специалитета, </w:t>
            </w:r>
            <w:r w:rsidRPr="00B54EA2">
              <w:rPr>
                <w:sz w:val="12"/>
                <w:szCs w:val="12"/>
              </w:rPr>
              <w:br/>
              <w:t>магистратуры</w:t>
            </w:r>
          </w:p>
          <w:p w:rsidR="00EB18A2" w:rsidRPr="00B54EA2" w:rsidRDefault="00EB18A2" w:rsidP="0034076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4" w:space="0" w:color="000000"/>
              <w:left w:val="single" w:sz="4" w:space="0" w:color="000000"/>
              <w:bottom w:val="single" w:sz="6" w:space="0" w:color="000000"/>
            </w:tcBorders>
            <w:shd w:val="clear" w:color="auto" w:fill="auto"/>
            <w:vAlign w:val="bottom"/>
          </w:tcPr>
          <w:p w:rsidR="00EB18A2" w:rsidRPr="00B54EA2" w:rsidRDefault="00EB18A2" w:rsidP="0034076C">
            <w:pPr>
              <w:snapToGrid w:val="0"/>
              <w:spacing w:before="20" w:after="20" w:line="140" w:lineRule="exact"/>
              <w:jc w:val="center"/>
              <w:rPr>
                <w:sz w:val="12"/>
                <w:szCs w:val="14"/>
                <w:lang w:val="en-US"/>
              </w:rPr>
            </w:pPr>
          </w:p>
        </w:tc>
      </w:tr>
      <w:tr w:rsidR="00E61B60" w:rsidRPr="00B54EA2">
        <w:trPr>
          <w:cantSplit/>
          <w:jc w:val="center"/>
        </w:trPr>
        <w:tc>
          <w:tcPr>
            <w:tcW w:w="2268" w:type="dxa"/>
            <w:tcBorders>
              <w:top w:val="single" w:sz="6" w:space="0" w:color="000000"/>
            </w:tcBorders>
            <w:shd w:val="clear" w:color="auto" w:fill="auto"/>
            <w:tcMar>
              <w:left w:w="0" w:type="dxa"/>
            </w:tcMar>
            <w:vAlign w:val="bottom"/>
          </w:tcPr>
          <w:p w:rsidR="00E61B60" w:rsidRPr="00B54EA2" w:rsidRDefault="00E61B60" w:rsidP="00EA5A72">
            <w:pPr>
              <w:spacing w:before="70" w:line="140" w:lineRule="exact"/>
              <w:jc w:val="center"/>
            </w:pPr>
            <w:r w:rsidRPr="00B54EA2">
              <w:rPr>
                <w:b/>
                <w:bCs/>
                <w:szCs w:val="14"/>
              </w:rPr>
              <w:t xml:space="preserve">Северо-Западный </w:t>
            </w:r>
            <w:r w:rsidRPr="00B54EA2">
              <w:rPr>
                <w:b/>
                <w:bCs/>
                <w:szCs w:val="14"/>
              </w:rPr>
              <w:br/>
              <w:t>федеральный округ</w:t>
            </w:r>
          </w:p>
        </w:tc>
        <w:tc>
          <w:tcPr>
            <w:tcW w:w="1076" w:type="dxa"/>
            <w:tcBorders>
              <w:top w:val="single" w:sz="6" w:space="0" w:color="000000"/>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773,9</w:t>
            </w:r>
          </w:p>
        </w:tc>
        <w:tc>
          <w:tcPr>
            <w:tcW w:w="1077" w:type="dxa"/>
            <w:tcBorders>
              <w:top w:val="single" w:sz="6" w:space="0" w:color="000000"/>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1460,5</w:t>
            </w:r>
          </w:p>
        </w:tc>
        <w:tc>
          <w:tcPr>
            <w:tcW w:w="1076" w:type="dxa"/>
            <w:tcBorders>
              <w:top w:val="single" w:sz="6" w:space="0" w:color="000000"/>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54,5</w:t>
            </w:r>
          </w:p>
        </w:tc>
        <w:tc>
          <w:tcPr>
            <w:tcW w:w="1077" w:type="dxa"/>
            <w:tcBorders>
              <w:top w:val="single" w:sz="6" w:space="0" w:color="000000"/>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221,5</w:t>
            </w:r>
          </w:p>
        </w:tc>
        <w:tc>
          <w:tcPr>
            <w:tcW w:w="1077" w:type="dxa"/>
            <w:tcBorders>
              <w:top w:val="single" w:sz="6" w:space="0" w:color="000000"/>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418,9</w:t>
            </w:r>
          </w:p>
        </w:tc>
        <w:tc>
          <w:tcPr>
            <w:tcW w:w="2260" w:type="dxa"/>
            <w:tcBorders>
              <w:top w:val="single" w:sz="6" w:space="0" w:color="000000"/>
              <w:left w:val="single" w:sz="6" w:space="0" w:color="000000"/>
            </w:tcBorders>
            <w:shd w:val="clear" w:color="auto" w:fill="auto"/>
            <w:vAlign w:val="bottom"/>
          </w:tcPr>
          <w:p w:rsidR="00E61B60" w:rsidRPr="00B54EA2" w:rsidRDefault="00E61B60" w:rsidP="00EF4813">
            <w:pPr>
              <w:spacing w:before="60" w:line="150" w:lineRule="exact"/>
              <w:jc w:val="center"/>
              <w:rPr>
                <w:b/>
                <w:i/>
                <w:lang w:val="en-US"/>
              </w:rPr>
            </w:pPr>
            <w:r w:rsidRPr="00B54EA2">
              <w:rPr>
                <w:b/>
                <w:i/>
                <w:lang w:val="en-US"/>
              </w:rPr>
              <w:t>Northwestern</w:t>
            </w:r>
            <w:r w:rsidRPr="00B54EA2">
              <w:rPr>
                <w:b/>
                <w:i/>
                <w:lang w:val="en-US"/>
              </w:rPr>
              <w:br/>
              <w:t>Federal District</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Республика Карелия</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34,2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70,8</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10,9</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lang w:val="en-US"/>
              </w:rPr>
            </w:pPr>
            <w:r w:rsidRPr="00B54EA2">
              <w:rPr>
                <w:i/>
                <w:lang w:val="en-US"/>
              </w:rPr>
              <w:t>Republic of Karelia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Республика Коми</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58,0</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102,5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15,2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14,6</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lang w:val="en-US"/>
              </w:rPr>
            </w:pPr>
            <w:r w:rsidRPr="00B54EA2">
              <w:rPr>
                <w:i/>
                <w:lang w:val="en-US"/>
              </w:rPr>
              <w:t>Komi Republic</w:t>
            </w:r>
          </w:p>
        </w:tc>
      </w:tr>
      <w:tr w:rsidR="00E61B60" w:rsidRPr="00B54EA2">
        <w:trPr>
          <w:cantSplit/>
          <w:trHeight w:val="191"/>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Архангельская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67,8</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134,8</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19,6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17,7</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Arkhangelsk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340"/>
            </w:pPr>
            <w:r w:rsidRPr="00B54EA2">
              <w:rPr>
                <w:szCs w:val="14"/>
              </w:rPr>
              <w:t>в том числе:</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szCs w:val="16"/>
                <w:lang w:val="en-US"/>
              </w:rPr>
            </w:pP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728"/>
              <w:rPr>
                <w:i/>
              </w:rPr>
            </w:pPr>
            <w:r w:rsidRPr="00B54EA2">
              <w:rPr>
                <w:i/>
                <w:lang w:val="en-US"/>
              </w:rPr>
              <w:t>including</w:t>
            </w:r>
            <w:r w:rsidRPr="00B54EA2">
              <w:rPr>
                <w:i/>
              </w:rPr>
              <w:t>:</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170"/>
            </w:pPr>
            <w:r w:rsidRPr="00B54EA2">
              <w:rPr>
                <w:szCs w:val="14"/>
              </w:rPr>
              <w:t>Ненецкий автономный округ</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3,6</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6,3</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0,3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0,9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284"/>
              <w:rPr>
                <w:i/>
              </w:rPr>
            </w:pPr>
            <w:r w:rsidRPr="00B54EA2">
              <w:rPr>
                <w:i/>
                <w:lang w:val="en-US"/>
              </w:rPr>
              <w:t>Nenets Autonomous Area</w:t>
            </w:r>
          </w:p>
        </w:tc>
      </w:tr>
      <w:tr w:rsidR="00E61B60" w:rsidRPr="006D1170">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170"/>
            </w:pPr>
            <w:r w:rsidRPr="00B54EA2">
              <w:rPr>
                <w:szCs w:val="14"/>
              </w:rPr>
              <w:t xml:space="preserve">Архангельская область </w:t>
            </w:r>
            <w:r w:rsidRPr="00B54EA2">
              <w:rPr>
                <w:szCs w:val="14"/>
              </w:rPr>
              <w:br/>
              <w:t>без автономного округа</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64,3</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128,5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18,7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17,7</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284"/>
              <w:rPr>
                <w:i/>
                <w:lang w:val="en-US"/>
              </w:rPr>
            </w:pPr>
            <w:r w:rsidRPr="00B54EA2">
              <w:rPr>
                <w:i/>
                <w:lang w:val="en-US"/>
              </w:rPr>
              <w:t xml:space="preserve">Arkhangelsk Region </w:t>
            </w:r>
            <w:r w:rsidRPr="00B54EA2">
              <w:rPr>
                <w:i/>
                <w:lang w:val="en-US"/>
              </w:rPr>
              <w:br/>
              <w:t>less autonomous area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Вологодская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78,2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137,5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21,8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18,4</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Vologda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Калининградская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52,7</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114,2</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19,3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21,3</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lang w:val="en-US"/>
              </w:rPr>
            </w:pPr>
            <w:r w:rsidRPr="00B54EA2">
              <w:rPr>
                <w:i/>
                <w:lang w:val="en-US"/>
              </w:rPr>
              <w:t>Kaliningrad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Ленинградская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87,2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168,0</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15,2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6,8</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Leningrad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Мурманская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46,2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82,0</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14,0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7,0</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Murmansk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Новгородская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34,8</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65,7</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10,4</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8,1</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Novgorod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Псковская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29,6</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67,3</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11,6</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Pskov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F93958">
            <w:pPr>
              <w:spacing w:before="70" w:line="140" w:lineRule="exact"/>
              <w:ind w:left="57"/>
            </w:pPr>
            <w:r w:rsidRPr="00B54EA2">
              <w:rPr>
                <w:szCs w:val="14"/>
              </w:rPr>
              <w:t>г. Санкт-Петербург</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285,3</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517,7</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18,1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85,1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302,6</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 xml:space="preserve">St. </w:t>
            </w:r>
            <w:r w:rsidRPr="00B54EA2">
              <w:rPr>
                <w:i/>
                <w:lang w:val="en-US"/>
              </w:rPr>
              <w:t>Petersburg</w:t>
            </w:r>
            <w:r w:rsidRPr="00B54EA2">
              <w:rPr>
                <w:i/>
              </w:rPr>
              <w:t xml:space="preserve"> </w:t>
            </w:r>
            <w:r w:rsidRPr="00B54EA2">
              <w:rPr>
                <w:i/>
                <w:lang w:val="en-US"/>
              </w:rPr>
              <w:t>city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jc w:val="center"/>
            </w:pPr>
            <w:r w:rsidRPr="00B54EA2">
              <w:rPr>
                <w:b/>
                <w:bCs/>
                <w:szCs w:val="14"/>
              </w:rPr>
              <w:t xml:space="preserve">Южный </w:t>
            </w:r>
            <w:r w:rsidRPr="00B54EA2">
              <w:rPr>
                <w:b/>
                <w:bCs/>
                <w:szCs w:val="14"/>
                <w:lang w:val="en-US"/>
              </w:rPr>
              <w:br/>
            </w:r>
            <w:r w:rsidRPr="00B54EA2">
              <w:rPr>
                <w:b/>
                <w:bCs/>
                <w:szCs w:val="14"/>
              </w:rPr>
              <w:t>федеральный округ</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764,9</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1851,4</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70,9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300,5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404,6</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jc w:val="center"/>
              <w:rPr>
                <w:b/>
                <w:i/>
              </w:rPr>
            </w:pPr>
            <w:r w:rsidRPr="00B54EA2">
              <w:rPr>
                <w:b/>
                <w:i/>
                <w:lang w:val="en-US"/>
              </w:rPr>
              <w:t>Southern</w:t>
            </w:r>
            <w:r w:rsidRPr="00B54EA2">
              <w:rPr>
                <w:b/>
                <w:i/>
              </w:rPr>
              <w:br/>
            </w:r>
            <w:r w:rsidRPr="00B54EA2">
              <w:rPr>
                <w:b/>
                <w:i/>
                <w:lang w:val="en-US"/>
              </w:rPr>
              <w:t>Federal</w:t>
            </w:r>
            <w:r w:rsidRPr="00B54EA2">
              <w:rPr>
                <w:b/>
                <w:i/>
              </w:rPr>
              <w:t xml:space="preserve"> </w:t>
            </w:r>
            <w:r w:rsidRPr="00B54EA2">
              <w:rPr>
                <w:b/>
                <w:i/>
                <w:lang w:val="en-US"/>
              </w:rPr>
              <w:t>District</w:t>
            </w:r>
            <w:r w:rsidRPr="00B54EA2">
              <w:rPr>
                <w:b/>
                <w:i/>
              </w:rPr>
              <w:t xml:space="preserve"> </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Республика Адыгея</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23,7</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54,5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14,2</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Adygeya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Республика Калмыкия</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14,0</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34,5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8,9</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Kalmykia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Республика Крым</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79,4</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213,6</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22,8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36,6</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Republic of Crimea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Краснодарский край</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281,3</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690,5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22,7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108,8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109,2</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Krasnodar 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Астраханская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50,5</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121,5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3,4</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22,3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29,9</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Astrakhan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Волгоградская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111,0</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256,7</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48,5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58,8</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Volgograd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Ростовская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185,2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433,4</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22,3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80,2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133,2</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rPr>
              <w:t>Rostov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г. Севастополь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19,9</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46,7</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5,4</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13,9</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ind w:left="113"/>
              <w:rPr>
                <w:i/>
              </w:rPr>
            </w:pPr>
            <w:r w:rsidRPr="00B54EA2">
              <w:rPr>
                <w:i/>
                <w:lang w:val="en-US"/>
              </w:rPr>
              <w:t>Sevastopol</w:t>
            </w:r>
            <w:r w:rsidRPr="00B54EA2">
              <w:rPr>
                <w:i/>
              </w:rPr>
              <w:t xml:space="preserve"> </w:t>
            </w:r>
            <w:r w:rsidRPr="00B54EA2">
              <w:rPr>
                <w:i/>
                <w:lang w:val="en-US"/>
              </w:rPr>
              <w:t>city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jc w:val="center"/>
            </w:pPr>
            <w:r w:rsidRPr="00B54EA2">
              <w:rPr>
                <w:b/>
                <w:bCs/>
                <w:szCs w:val="14"/>
              </w:rPr>
              <w:t xml:space="preserve">Северо-Кавказский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439,4</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1334,2</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28,8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185,7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208,6</w:t>
            </w:r>
          </w:p>
        </w:tc>
        <w:tc>
          <w:tcPr>
            <w:tcW w:w="2260" w:type="dxa"/>
            <w:tcBorders>
              <w:left w:val="single" w:sz="4" w:space="0" w:color="000000"/>
            </w:tcBorders>
            <w:shd w:val="clear" w:color="auto" w:fill="auto"/>
            <w:vAlign w:val="bottom"/>
          </w:tcPr>
          <w:p w:rsidR="00E61B60" w:rsidRPr="00B54EA2" w:rsidRDefault="00E61B60" w:rsidP="00EF4813">
            <w:pPr>
              <w:spacing w:before="60" w:line="150" w:lineRule="exact"/>
              <w:jc w:val="center"/>
              <w:rPr>
                <w:b/>
                <w:i/>
                <w:lang w:val="en-US"/>
              </w:rPr>
            </w:pPr>
            <w:r w:rsidRPr="00B54EA2">
              <w:rPr>
                <w:b/>
                <w:i/>
                <w:lang w:val="en-US"/>
              </w:rPr>
              <w:t>North Caucasus</w:t>
            </w:r>
            <w:r w:rsidRPr="00B54EA2">
              <w:rPr>
                <w:b/>
                <w:i/>
                <w:lang w:val="en-US"/>
              </w:rPr>
              <w:br/>
              <w:t>Federal District</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Республика Дагестан</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98,4</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418,5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57,9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51,6</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Daghestan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 xml:space="preserve">Республика Ингушетия </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16,0</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75,5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7,4</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Republic of Ingushetia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 xml:space="preserve">Кабардино-Балкарская </w:t>
            </w:r>
            <w:r w:rsidRPr="00B54EA2">
              <w:rPr>
                <w:i/>
                <w:lang w:val="en-US"/>
              </w:rPr>
              <w:br/>
            </w:r>
            <w:r w:rsidRPr="00B54EA2">
              <w:rPr>
                <w:szCs w:val="14"/>
              </w:rPr>
              <w:t>Республика</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53,2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107,5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15,3</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 xml:space="preserve">Kabardino-Balkarian </w:t>
            </w:r>
            <w:r w:rsidRPr="00B54EA2">
              <w:rPr>
                <w:i/>
                <w:lang w:val="en-US"/>
              </w:rPr>
              <w:br/>
              <w:t>Republic</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 xml:space="preserve">Карачаево-Черкесская </w:t>
            </w:r>
            <w:r w:rsidRPr="00B54EA2">
              <w:rPr>
                <w:i/>
                <w:lang w:val="en-US"/>
              </w:rPr>
              <w:br/>
            </w:r>
            <w:r w:rsidRPr="00B54EA2">
              <w:rPr>
                <w:szCs w:val="14"/>
              </w:rPr>
              <w:t>Республика</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20,6</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53,5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0,9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11,2</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Karachayevo</w:t>
            </w:r>
            <w:r w:rsidRPr="00B54EA2">
              <w:rPr>
                <w:i/>
              </w:rPr>
              <w:t>-</w:t>
            </w:r>
            <w:r w:rsidRPr="00B54EA2">
              <w:rPr>
                <w:i/>
                <w:lang w:val="en-US"/>
              </w:rPr>
              <w:t>Chirkassian</w:t>
            </w:r>
            <w:r w:rsidRPr="00B54EA2">
              <w:rPr>
                <w:i/>
              </w:rPr>
              <w:t xml:space="preserve"> </w:t>
            </w:r>
            <w:r w:rsidRPr="00B54EA2">
              <w:rPr>
                <w:i/>
              </w:rPr>
              <w:br/>
            </w:r>
            <w:r w:rsidRPr="00B54EA2">
              <w:rPr>
                <w:i/>
                <w:lang w:val="en-US"/>
              </w:rPr>
              <w:t>Republic</w:t>
            </w:r>
          </w:p>
        </w:tc>
      </w:tr>
      <w:tr w:rsidR="00E61B60" w:rsidRPr="006D1170">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 xml:space="preserve">Республика Северная </w:t>
            </w:r>
            <w:r w:rsidRPr="00B54EA2">
              <w:rPr>
                <w:i/>
                <w:lang w:val="en-US"/>
              </w:rPr>
              <w:br/>
            </w:r>
            <w:r w:rsidRPr="00B54EA2">
              <w:rPr>
                <w:szCs w:val="14"/>
              </w:rPr>
              <w:t>Осетия – Алания</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35,4</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87,9</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20,9</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rPr>
                <w:lang w:val="en-US"/>
              </w:rPr>
            </w:pPr>
            <w:r w:rsidRPr="00B54EA2">
              <w:rPr>
                <w:i/>
                <w:lang w:val="en-US"/>
              </w:rPr>
              <w:t xml:space="preserve">Republic of North </w:t>
            </w:r>
            <w:r w:rsidRPr="00B54EA2">
              <w:rPr>
                <w:i/>
                <w:lang w:val="en-US"/>
              </w:rPr>
              <w:br/>
              <w:t>Ossetia – Alania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Чеченская Республика</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82,1</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293,1</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30,5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33,6</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 xml:space="preserve">Chechen Republic </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Ставропольский край</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133,7</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298,2</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53,8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68,7</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Stavropol 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jc w:val="center"/>
            </w:pPr>
            <w:r w:rsidRPr="00B54EA2">
              <w:rPr>
                <w:b/>
                <w:bCs/>
                <w:szCs w:val="14"/>
              </w:rPr>
              <w:t>Приволжский</w:t>
            </w:r>
            <w:r w:rsidRPr="00B54EA2">
              <w:rPr>
                <w:b/>
                <w:bCs/>
                <w:szCs w:val="14"/>
                <w:lang w:val="en-US"/>
              </w:rPr>
              <w:t xml:space="preserve"> </w:t>
            </w:r>
            <w:r w:rsidRPr="00B54EA2">
              <w:rPr>
                <w:b/>
                <w:bCs/>
                <w:szCs w:val="14"/>
                <w:lang w:val="en-US"/>
              </w:rPr>
              <w:br/>
            </w:r>
            <w:r w:rsidRPr="00B54EA2">
              <w:rPr>
                <w:b/>
                <w:bCs/>
                <w:szCs w:val="14"/>
              </w:rPr>
              <w:t>федеральный</w:t>
            </w:r>
            <w:r w:rsidRPr="00B54EA2">
              <w:rPr>
                <w:b/>
                <w:bCs/>
                <w:szCs w:val="14"/>
                <w:lang w:val="en-US"/>
              </w:rPr>
              <w:t xml:space="preserve"> </w:t>
            </w:r>
            <w:r w:rsidRPr="00B54EA2">
              <w:rPr>
                <w:b/>
                <w:bCs/>
                <w:szCs w:val="14"/>
              </w:rPr>
              <w:t>округ</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1632,2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3266,5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118,1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573,2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rPr>
                <w:b/>
              </w:rPr>
            </w:pPr>
            <w:r w:rsidRPr="00E61B60">
              <w:rPr>
                <w:b/>
              </w:rPr>
              <w:t>807,9</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jc w:val="center"/>
            </w:pPr>
            <w:r w:rsidRPr="00B54EA2">
              <w:rPr>
                <w:b/>
                <w:i/>
                <w:lang w:val="en-US"/>
              </w:rPr>
              <w:t>Volga</w:t>
            </w:r>
            <w:r w:rsidRPr="00B54EA2">
              <w:rPr>
                <w:b/>
                <w:i/>
              </w:rPr>
              <w:br/>
            </w:r>
            <w:r w:rsidRPr="00B54EA2">
              <w:rPr>
                <w:b/>
                <w:i/>
                <w:lang w:val="en-US"/>
              </w:rPr>
              <w:t>Federal</w:t>
            </w:r>
            <w:r w:rsidRPr="00B54EA2">
              <w:rPr>
                <w:b/>
                <w:i/>
              </w:rPr>
              <w:t xml:space="preserve"> </w:t>
            </w:r>
            <w:r w:rsidRPr="00B54EA2">
              <w:rPr>
                <w:b/>
                <w:i/>
                <w:lang w:val="en-US"/>
              </w:rPr>
              <w:t>District</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Республика Башкортостан</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245,0</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488,3</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25,9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78,3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97,2</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Bashkortostan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Республика Марий Эл</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39,1</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79,0</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17,3</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 xml:space="preserve">Republic of Mari El </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Республика Мордовия</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34,5</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72,7</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13,5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25,5</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Republic of Mordovia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Республика Татарстан</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227,8</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435,0</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76,6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143,9</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Republic of Tatarstan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Удмуртская Республика</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100,5</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187,3</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30,5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43,4</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Udmurtian Republic</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Чувашская Республика</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76,5</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141,5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22,6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34,5</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Chuvash Republic</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Пермский край</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167,6</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319,9</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12,7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58,0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54,0</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Perm 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Кировская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69,9</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140,3</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24,5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28,9</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Kirov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tabs>
                <w:tab w:val="center" w:pos="4320"/>
                <w:tab w:val="right" w:pos="8640"/>
              </w:tabs>
              <w:spacing w:before="70" w:line="140" w:lineRule="exact"/>
              <w:ind w:left="57"/>
            </w:pPr>
            <w:r w:rsidRPr="00B54EA2">
              <w:rPr>
                <w:szCs w:val="14"/>
              </w:rPr>
              <w:t>Нижегородская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175,8</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332,9</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62,3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83,5</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lang w:val="en-US"/>
              </w:rPr>
              <w:t>Nizhny Novgorod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Оренбургская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113,4</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236,0</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41,6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43,5</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Orenburg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Пензенская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58,8</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127,5</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21,2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32,5</w:t>
            </w:r>
          </w:p>
        </w:tc>
        <w:tc>
          <w:tcPr>
            <w:tcW w:w="2260" w:type="dxa"/>
            <w:tcBorders>
              <w:left w:val="single" w:sz="4" w:space="0" w:color="000000"/>
            </w:tcBorders>
            <w:shd w:val="clear" w:color="auto" w:fill="auto"/>
            <w:vAlign w:val="bottom"/>
          </w:tcPr>
          <w:p w:rsidR="00E61B60" w:rsidRPr="00B54EA2" w:rsidRDefault="00E61B60" w:rsidP="00EA5A72">
            <w:pPr>
              <w:tabs>
                <w:tab w:val="right" w:pos="2102"/>
              </w:tabs>
              <w:spacing w:before="70" w:line="140" w:lineRule="exact"/>
              <w:ind w:left="57"/>
            </w:pPr>
            <w:r w:rsidRPr="00B54EA2">
              <w:rPr>
                <w:i/>
              </w:rPr>
              <w:t>Penza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Самарская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157,7</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339,0</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63,7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94,6</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Samara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Саратовская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105,2</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245,3</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8,7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46,1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73,6</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Saratov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EA5A72">
            <w:pPr>
              <w:spacing w:before="70" w:line="140" w:lineRule="exact"/>
              <w:ind w:left="57"/>
            </w:pPr>
            <w:r w:rsidRPr="00B54EA2">
              <w:rPr>
                <w:szCs w:val="14"/>
              </w:rPr>
              <w:t>Ульяновская область</w:t>
            </w:r>
          </w:p>
        </w:tc>
        <w:tc>
          <w:tcPr>
            <w:tcW w:w="1076"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60,5</w:t>
            </w:r>
          </w:p>
        </w:tc>
        <w:tc>
          <w:tcPr>
            <w:tcW w:w="1077"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121,8</w:t>
            </w:r>
          </w:p>
        </w:tc>
        <w:tc>
          <w:tcPr>
            <w:tcW w:w="1076" w:type="dxa"/>
            <w:tcBorders>
              <w:left w:val="single" w:sz="4"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21,0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70" w:line="140" w:lineRule="exact"/>
              <w:ind w:left="-113" w:right="284"/>
              <w:jc w:val="right"/>
            </w:pPr>
            <w:r w:rsidRPr="00E61B60">
              <w:t>35,6</w:t>
            </w:r>
          </w:p>
        </w:tc>
        <w:tc>
          <w:tcPr>
            <w:tcW w:w="2260" w:type="dxa"/>
            <w:tcBorders>
              <w:left w:val="single" w:sz="4" w:space="0" w:color="000000"/>
            </w:tcBorders>
            <w:shd w:val="clear" w:color="auto" w:fill="auto"/>
            <w:vAlign w:val="bottom"/>
          </w:tcPr>
          <w:p w:rsidR="00E61B60" w:rsidRPr="00B54EA2" w:rsidRDefault="00E61B60" w:rsidP="00EA5A72">
            <w:pPr>
              <w:spacing w:before="70" w:line="140" w:lineRule="exact"/>
              <w:ind w:left="57"/>
            </w:pPr>
            <w:r w:rsidRPr="00B54EA2">
              <w:rPr>
                <w:i/>
              </w:rPr>
              <w:t>Ulyanovsk Region</w:t>
            </w:r>
          </w:p>
        </w:tc>
      </w:tr>
    </w:tbl>
    <w:p w:rsidR="008E3F15" w:rsidRPr="00B54EA2" w:rsidRDefault="008E3F15">
      <w:pPr>
        <w:pageBreakBefore/>
        <w:spacing w:after="60"/>
        <w:jc w:val="right"/>
      </w:pPr>
      <w:r w:rsidRPr="00B54EA2">
        <w:rPr>
          <w:szCs w:val="14"/>
        </w:rPr>
        <w:lastRenderedPageBreak/>
        <w:t xml:space="preserve">Продолжение табл./ </w:t>
      </w:r>
      <w:r w:rsidRPr="00B54EA2">
        <w:rPr>
          <w:i/>
          <w:szCs w:val="14"/>
          <w:lang w:val="en-US"/>
        </w:rPr>
        <w:t>Continued</w:t>
      </w:r>
      <w:r w:rsidRPr="00B54EA2">
        <w:rPr>
          <w:i/>
          <w:szCs w:val="14"/>
        </w:rPr>
        <w:t xml:space="preserve"> </w:t>
      </w:r>
      <w:r w:rsidRPr="00B54EA2">
        <w:rPr>
          <w:i/>
          <w:szCs w:val="14"/>
          <w:lang w:val="en-US"/>
        </w:rPr>
        <w:t>table</w:t>
      </w:r>
      <w:r w:rsidRPr="00B54EA2">
        <w:rPr>
          <w:szCs w:val="14"/>
        </w:rPr>
        <w:t xml:space="preserve"> 7.2</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8F5E9C" w:rsidRPr="006D1170">
        <w:trPr>
          <w:cantSplit/>
          <w:jc w:val="center"/>
        </w:trPr>
        <w:tc>
          <w:tcPr>
            <w:tcW w:w="2268" w:type="dxa"/>
            <w:tcBorders>
              <w:top w:val="single" w:sz="4" w:space="0" w:color="000000"/>
              <w:bottom w:val="single" w:sz="6" w:space="0" w:color="000000"/>
            </w:tcBorders>
            <w:shd w:val="clear" w:color="auto" w:fill="auto"/>
            <w:tcMar>
              <w:left w:w="0" w:type="dxa"/>
            </w:tcMar>
            <w:vAlign w:val="bottom"/>
          </w:tcPr>
          <w:p w:rsidR="008F5E9C" w:rsidRPr="00B54EA2" w:rsidRDefault="008F5E9C">
            <w:pPr>
              <w:snapToGrid w:val="0"/>
              <w:spacing w:before="60" w:after="60"/>
              <w:jc w:val="center"/>
              <w:rPr>
                <w:szCs w:val="14"/>
                <w:lang w:val="en-US"/>
              </w:rPr>
            </w:pPr>
          </w:p>
        </w:tc>
        <w:tc>
          <w:tcPr>
            <w:tcW w:w="1076" w:type="dxa"/>
            <w:tcBorders>
              <w:top w:val="single" w:sz="4" w:space="0" w:color="000000"/>
              <w:left w:val="single" w:sz="6" w:space="0" w:color="000000"/>
              <w:bottom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по образова-</w:t>
            </w:r>
            <w:r w:rsidRPr="00612460">
              <w:rPr>
                <w:sz w:val="12"/>
                <w:szCs w:val="12"/>
              </w:rPr>
              <w:br/>
              <w:t>тельным про-</w:t>
            </w:r>
            <w:r w:rsidRPr="00612460">
              <w:rPr>
                <w:sz w:val="12"/>
                <w:szCs w:val="12"/>
              </w:rPr>
              <w:br/>
              <w:t>граммам до-</w:t>
            </w:r>
            <w:r w:rsidRPr="00612460">
              <w:rPr>
                <w:sz w:val="12"/>
                <w:szCs w:val="12"/>
              </w:rPr>
              <w:br/>
              <w:t>школьного обра-</w:t>
            </w:r>
            <w:r w:rsidRPr="00612460">
              <w:rPr>
                <w:sz w:val="12"/>
                <w:szCs w:val="12"/>
              </w:rPr>
              <w:br/>
              <w:t>зования, при-</w:t>
            </w:r>
            <w:r w:rsidRPr="00612460">
              <w:rPr>
                <w:sz w:val="12"/>
                <w:szCs w:val="12"/>
              </w:rPr>
              <w:br/>
              <w:t xml:space="preserve">смотр и уход </w:t>
            </w:r>
            <w:r w:rsidRPr="00612460">
              <w:rPr>
                <w:sz w:val="12"/>
                <w:szCs w:val="12"/>
              </w:rPr>
              <w:br/>
              <w:t>за детьми</w:t>
            </w:r>
          </w:p>
          <w:p w:rsidR="008F5E9C"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4" w:space="0" w:color="000000"/>
              <w:left w:val="single" w:sz="4"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по образова-</w:t>
            </w:r>
            <w:r w:rsidRPr="00B54EA2">
              <w:rPr>
                <w:sz w:val="12"/>
                <w:szCs w:val="12"/>
              </w:rPr>
              <w:br/>
              <w:t>тельным про-</w:t>
            </w:r>
            <w:r w:rsidRPr="00B54EA2">
              <w:rPr>
                <w:sz w:val="12"/>
                <w:szCs w:val="12"/>
              </w:rPr>
              <w:br/>
              <w:t>граммам началь-</w:t>
            </w:r>
            <w:r w:rsidRPr="00B54EA2">
              <w:rPr>
                <w:sz w:val="12"/>
                <w:szCs w:val="12"/>
              </w:rPr>
              <w:br/>
              <w:t xml:space="preserve">ного, основного </w:t>
            </w:r>
            <w:r w:rsidRPr="00B54EA2">
              <w:rPr>
                <w:sz w:val="12"/>
                <w:szCs w:val="12"/>
              </w:rPr>
              <w:br/>
              <w:t>и среднего обще-</w:t>
            </w:r>
            <w:r w:rsidRPr="00B54EA2">
              <w:rPr>
                <w:sz w:val="12"/>
                <w:szCs w:val="12"/>
              </w:rPr>
              <w:br/>
              <w:t>го образования</w:t>
            </w:r>
          </w:p>
          <w:p w:rsidR="008F5E9C" w:rsidRPr="00B54EA2" w:rsidRDefault="008F5E9C" w:rsidP="000A15D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4" w:space="0" w:color="000000"/>
              <w:left w:val="single" w:sz="4"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подготовки ква-</w:t>
            </w:r>
            <w:r w:rsidRPr="00B54EA2">
              <w:rPr>
                <w:sz w:val="12"/>
                <w:szCs w:val="12"/>
              </w:rPr>
              <w:br/>
              <w:t xml:space="preserve">лифицированных рабочих, </w:t>
            </w:r>
            <w:r w:rsidRPr="00B54EA2">
              <w:rPr>
                <w:sz w:val="12"/>
                <w:szCs w:val="12"/>
              </w:rPr>
              <w:br/>
              <w:t>служащих</w:t>
            </w:r>
          </w:p>
          <w:p w:rsidR="008F5E9C" w:rsidRPr="00B54EA2" w:rsidRDefault="008F5E9C" w:rsidP="000A15D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8F5E9C" w:rsidRPr="00B54EA2" w:rsidRDefault="00C51B96" w:rsidP="000A15D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mid-career </w:t>
            </w:r>
            <w:r w:rsidRPr="00B54EA2">
              <w:rPr>
                <w:i/>
                <w:sz w:val="12"/>
                <w:szCs w:val="12"/>
                <w:lang w:val="en-US"/>
              </w:rPr>
              <w:br/>
              <w:t>professionals</w:t>
            </w:r>
          </w:p>
        </w:tc>
        <w:tc>
          <w:tcPr>
            <w:tcW w:w="1077" w:type="dxa"/>
            <w:tcBorders>
              <w:top w:val="single" w:sz="4" w:space="0" w:color="000000"/>
              <w:left w:val="single" w:sz="6" w:space="0" w:color="000000"/>
              <w:bottom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бакалавриата, </w:t>
            </w:r>
            <w:r w:rsidRPr="00B54EA2">
              <w:rPr>
                <w:sz w:val="12"/>
                <w:szCs w:val="12"/>
              </w:rPr>
              <w:br/>
              <w:t xml:space="preserve">специалитета, </w:t>
            </w:r>
            <w:r w:rsidRPr="00B54EA2">
              <w:rPr>
                <w:sz w:val="12"/>
                <w:szCs w:val="12"/>
              </w:rPr>
              <w:br/>
              <w:t>магистратуры</w:t>
            </w:r>
          </w:p>
          <w:p w:rsidR="008F5E9C" w:rsidRPr="00B54EA2" w:rsidRDefault="008F5E9C" w:rsidP="000A15D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4" w:space="0" w:color="000000"/>
              <w:left w:val="single" w:sz="4" w:space="0" w:color="000000"/>
              <w:bottom w:val="single" w:sz="6" w:space="0" w:color="000000"/>
            </w:tcBorders>
            <w:shd w:val="clear" w:color="auto" w:fill="auto"/>
            <w:vAlign w:val="bottom"/>
          </w:tcPr>
          <w:p w:rsidR="008F5E9C" w:rsidRPr="00B54EA2" w:rsidRDefault="008F5E9C">
            <w:pPr>
              <w:snapToGrid w:val="0"/>
              <w:spacing w:before="60" w:after="60"/>
              <w:jc w:val="center"/>
              <w:rPr>
                <w:sz w:val="12"/>
                <w:szCs w:val="14"/>
                <w:lang w:val="en-US"/>
              </w:rPr>
            </w:pP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spacing w:before="120" w:line="160" w:lineRule="exact"/>
              <w:jc w:val="center"/>
            </w:pPr>
            <w:r w:rsidRPr="00B54EA2">
              <w:rPr>
                <w:b/>
                <w:bCs/>
                <w:szCs w:val="14"/>
              </w:rPr>
              <w:t xml:space="preserve">Уральский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805,9</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1535,9</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47,5</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240,0</w:t>
            </w:r>
          </w:p>
        </w:tc>
        <w:tc>
          <w:tcPr>
            <w:tcW w:w="1077" w:type="dxa"/>
            <w:tcBorders>
              <w:left w:val="single" w:sz="6" w:space="0" w:color="000000"/>
            </w:tcBorders>
            <w:shd w:val="clear" w:color="auto" w:fill="auto"/>
            <w:vAlign w:val="bottom"/>
          </w:tcPr>
          <w:p w:rsidR="00E61B60" w:rsidRPr="00D35CE1" w:rsidRDefault="00E61B60" w:rsidP="00E61B60">
            <w:pPr>
              <w:snapToGrid w:val="0"/>
              <w:spacing w:before="120" w:line="160" w:lineRule="exact"/>
              <w:ind w:left="-113" w:right="284"/>
              <w:jc w:val="right"/>
              <w:rPr>
                <w:b/>
              </w:rPr>
            </w:pPr>
            <w:r w:rsidRPr="00D35CE1">
              <w:rPr>
                <w:b/>
              </w:rPr>
              <w:t>299,2</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jc w:val="center"/>
            </w:pPr>
            <w:r w:rsidRPr="00B54EA2">
              <w:rPr>
                <w:b/>
                <w:bCs/>
                <w:i/>
                <w:szCs w:val="14"/>
              </w:rPr>
              <w:t xml:space="preserve">Ural </w:t>
            </w:r>
            <w:r w:rsidRPr="00B54EA2">
              <w:rPr>
                <w:b/>
                <w:bCs/>
                <w:i/>
                <w:szCs w:val="14"/>
              </w:rPr>
              <w:br/>
              <w:t>Federal District</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Курганская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44,5</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100,7</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3,5</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15,5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14,9</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rPr>
              <w:t>Kurgan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Свердловская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263,6</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516,6</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16,5</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97,2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119,4</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rPr>
              <w:t>Sverdlovsk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Тюменская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271,1</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511,2</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13,9</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57,7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76,0</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rPr>
              <w:t>Tyumen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340"/>
            </w:pPr>
            <w:r w:rsidRPr="00B54EA2">
              <w:rPr>
                <w:szCs w:val="14"/>
              </w:rPr>
              <w:t>в том числе:</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rPr>
                <w:szCs w:val="16"/>
              </w:rPr>
            </w:pP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340"/>
            </w:pPr>
            <w:r w:rsidRPr="00B54EA2">
              <w:rPr>
                <w:i/>
                <w:szCs w:val="14"/>
                <w:lang w:val="en-US"/>
              </w:rPr>
              <w:t>including</w:t>
            </w:r>
            <w:r w:rsidRPr="00B54EA2">
              <w:rPr>
                <w:i/>
                <w:szCs w:val="14"/>
              </w:rPr>
              <w:t>:</w:t>
            </w:r>
          </w:p>
        </w:tc>
      </w:tr>
      <w:tr w:rsidR="00E61B60" w:rsidRPr="006D1170">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170"/>
            </w:pPr>
            <w:r w:rsidRPr="00B54EA2">
              <w:rPr>
                <w:szCs w:val="14"/>
              </w:rPr>
              <w:t xml:space="preserve">Ханты-Мансийский автономный </w:t>
            </w:r>
            <w:r w:rsidRPr="00B54EA2">
              <w:rPr>
                <w:szCs w:val="14"/>
              </w:rPr>
              <w:br/>
              <w:t>округ – Югра</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117,0</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223,0</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5,6</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23,6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22,7</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170"/>
              <w:rPr>
                <w:lang w:val="en-US"/>
              </w:rPr>
            </w:pPr>
            <w:r w:rsidRPr="00B54EA2">
              <w:rPr>
                <w:i/>
                <w:lang w:val="en-US"/>
              </w:rPr>
              <w:t xml:space="preserve">Khanty-Mansi Autonomous </w:t>
            </w:r>
            <w:r w:rsidRPr="00B54EA2">
              <w:rPr>
                <w:i/>
                <w:lang w:val="en-US"/>
              </w:rPr>
              <w:br/>
              <w:t>Area – Yugra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170"/>
            </w:pPr>
            <w:r w:rsidRPr="00B54EA2">
              <w:rPr>
                <w:szCs w:val="14"/>
              </w:rPr>
              <w:t>Ямало-Ненецкий автономный округ</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41,5</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75,7</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1,8</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8,3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0,6</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170"/>
            </w:pPr>
            <w:r w:rsidRPr="00B54EA2">
              <w:rPr>
                <w:i/>
                <w:lang w:val="en-US"/>
              </w:rPr>
              <w:t>Yamal</w:t>
            </w:r>
            <w:r w:rsidRPr="00B54EA2">
              <w:rPr>
                <w:i/>
              </w:rPr>
              <w:t>-</w:t>
            </w:r>
            <w:r w:rsidRPr="00B54EA2">
              <w:rPr>
                <w:i/>
                <w:lang w:val="en-US"/>
              </w:rPr>
              <w:t>Nenets</w:t>
            </w:r>
            <w:r w:rsidRPr="00B54EA2">
              <w:rPr>
                <w:i/>
              </w:rPr>
              <w:t xml:space="preserve"> </w:t>
            </w:r>
            <w:r w:rsidRPr="00B54EA2">
              <w:rPr>
                <w:i/>
                <w:lang w:val="en-US"/>
              </w:rPr>
              <w:t>Autonomous</w:t>
            </w:r>
            <w:r w:rsidRPr="00B54EA2">
              <w:rPr>
                <w:i/>
              </w:rPr>
              <w:t xml:space="preserve"> </w:t>
            </w:r>
            <w:r w:rsidRPr="00B54EA2">
              <w:rPr>
                <w:i/>
              </w:rPr>
              <w:br/>
            </w:r>
            <w:r w:rsidRPr="00B54EA2">
              <w:rPr>
                <w:i/>
                <w:lang w:val="en-US"/>
              </w:rPr>
              <w:t>Area</w:t>
            </w:r>
            <w:r w:rsidRPr="00B54EA2">
              <w:rPr>
                <w:i/>
              </w:rPr>
              <w:t xml:space="preserve"> </w:t>
            </w:r>
          </w:p>
        </w:tc>
      </w:tr>
      <w:tr w:rsidR="00E61B60" w:rsidRPr="006D1170">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170"/>
            </w:pPr>
            <w:r w:rsidRPr="00B54EA2">
              <w:rPr>
                <w:szCs w:val="14"/>
              </w:rPr>
              <w:t xml:space="preserve">Тюменская область </w:t>
            </w:r>
            <w:r w:rsidRPr="00B54EA2">
              <w:rPr>
                <w:szCs w:val="14"/>
              </w:rPr>
              <w:br/>
              <w:t>без автономных округов</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112,7</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212,5</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6,5</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25,9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52,8</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170"/>
              <w:rPr>
                <w:lang w:val="en-US"/>
              </w:rPr>
            </w:pPr>
            <w:r w:rsidRPr="00B54EA2">
              <w:rPr>
                <w:i/>
                <w:lang w:val="en-US"/>
              </w:rPr>
              <w:t>Tyumen Region less auton</w:t>
            </w:r>
            <w:r w:rsidRPr="00B54EA2">
              <w:rPr>
                <w:i/>
                <w:lang w:val="en-US"/>
              </w:rPr>
              <w:t>o</w:t>
            </w:r>
            <w:r w:rsidRPr="00B54EA2">
              <w:rPr>
                <w:i/>
                <w:lang w:val="en-US"/>
              </w:rPr>
              <w:t>mous areas</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Челябинская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226,7</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407,4</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13,6</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69,6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88,8</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rPr>
              <w:t>Chelyabinsk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spacing w:before="120" w:line="160" w:lineRule="exact"/>
              <w:jc w:val="center"/>
            </w:pPr>
            <w:r w:rsidRPr="00B54EA2">
              <w:rPr>
                <w:b/>
                <w:bCs/>
                <w:szCs w:val="14"/>
              </w:rPr>
              <w:t xml:space="preserve">Сибирский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933,3</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2135,1</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76,8</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334,8</w:t>
            </w:r>
          </w:p>
        </w:tc>
        <w:tc>
          <w:tcPr>
            <w:tcW w:w="1077" w:type="dxa"/>
            <w:tcBorders>
              <w:left w:val="single" w:sz="6" w:space="0" w:color="000000"/>
            </w:tcBorders>
            <w:shd w:val="clear" w:color="auto" w:fill="auto"/>
            <w:vAlign w:val="bottom"/>
          </w:tcPr>
          <w:p w:rsidR="00E61B60" w:rsidRPr="00D35CE1" w:rsidRDefault="00E61B60" w:rsidP="00E61B60">
            <w:pPr>
              <w:snapToGrid w:val="0"/>
              <w:spacing w:before="120" w:line="160" w:lineRule="exact"/>
              <w:ind w:left="-113" w:right="284"/>
              <w:jc w:val="right"/>
              <w:rPr>
                <w:b/>
              </w:rPr>
            </w:pPr>
            <w:r w:rsidRPr="00D35CE1">
              <w:rPr>
                <w:b/>
              </w:rPr>
              <w:t>475,9</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jc w:val="center"/>
              <w:rPr>
                <w:b/>
                <w:i/>
              </w:rPr>
            </w:pPr>
            <w:r w:rsidRPr="00B54EA2">
              <w:rPr>
                <w:b/>
                <w:i/>
                <w:lang w:val="en-US"/>
              </w:rPr>
              <w:t>Siberian</w:t>
            </w:r>
            <w:r w:rsidRPr="00B54EA2">
              <w:rPr>
                <w:b/>
                <w:i/>
              </w:rPr>
              <w:t xml:space="preserve"> </w:t>
            </w:r>
            <w:r w:rsidRPr="00B54EA2">
              <w:rPr>
                <w:b/>
                <w:i/>
              </w:rPr>
              <w:br/>
            </w:r>
            <w:r w:rsidRPr="00B54EA2">
              <w:rPr>
                <w:b/>
                <w:i/>
                <w:lang w:val="en-US"/>
              </w:rPr>
              <w:t>Federal</w:t>
            </w:r>
            <w:r w:rsidRPr="00B54EA2">
              <w:rPr>
                <w:b/>
                <w:i/>
              </w:rPr>
              <w:t xml:space="preserve"> </w:t>
            </w:r>
            <w:r w:rsidRPr="00B54EA2">
              <w:rPr>
                <w:b/>
                <w:i/>
                <w:lang w:val="en-US"/>
              </w:rPr>
              <w:t>District</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tabs>
                <w:tab w:val="center" w:pos="4320"/>
                <w:tab w:val="right" w:pos="8640"/>
              </w:tabs>
              <w:spacing w:before="120" w:line="160" w:lineRule="exact"/>
              <w:ind w:left="57"/>
            </w:pPr>
            <w:r w:rsidRPr="00B54EA2">
              <w:rPr>
                <w:szCs w:val="14"/>
              </w:rPr>
              <w:t>Республика</w:t>
            </w:r>
            <w:r w:rsidRPr="00B54EA2">
              <w:rPr>
                <w:szCs w:val="14"/>
                <w:lang w:val="en-US"/>
              </w:rPr>
              <w:t xml:space="preserve"> </w:t>
            </w:r>
            <w:r w:rsidRPr="00B54EA2">
              <w:rPr>
                <w:szCs w:val="14"/>
              </w:rPr>
              <w:t>Алтай</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14,9</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38,3</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1,1</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2,7</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Altay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tabs>
                <w:tab w:val="center" w:pos="4320"/>
                <w:tab w:val="right" w:pos="8640"/>
              </w:tabs>
              <w:spacing w:before="120" w:line="160" w:lineRule="exact"/>
              <w:ind w:left="57"/>
            </w:pPr>
            <w:r w:rsidRPr="00B54EA2">
              <w:rPr>
                <w:szCs w:val="14"/>
              </w:rPr>
              <w:t>Республика Тыва</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25,3</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68,8</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2,4</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7,0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5,0</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Tuva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tabs>
                <w:tab w:val="center" w:pos="4320"/>
                <w:tab w:val="right" w:pos="8640"/>
              </w:tabs>
              <w:spacing w:before="120" w:line="160" w:lineRule="exact"/>
              <w:ind w:left="57"/>
            </w:pPr>
            <w:r w:rsidRPr="00B54EA2">
              <w:rPr>
                <w:szCs w:val="14"/>
              </w:rPr>
              <w:t>Республика Хакасия</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34,7</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71,0</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3,2</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9,3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8,5</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lang w:val="en-US"/>
              </w:rPr>
            </w:pPr>
            <w:r w:rsidRPr="00B54EA2">
              <w:rPr>
                <w:i/>
                <w:lang w:val="en-US"/>
              </w:rPr>
              <w:t>Republic of Khakassia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tabs>
                <w:tab w:val="center" w:pos="4320"/>
                <w:tab w:val="right" w:pos="8640"/>
              </w:tabs>
              <w:spacing w:before="120" w:line="160" w:lineRule="exact"/>
              <w:ind w:left="57"/>
            </w:pPr>
            <w:r w:rsidRPr="00B54EA2">
              <w:rPr>
                <w:szCs w:val="14"/>
              </w:rPr>
              <w:t>Алтайский край</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108,7</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275,0</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12,8</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37,4</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49,1</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rPr>
              <w:t>Altay 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Красноярский край</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152,5</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347,0</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14,6</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55,4</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68,7</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rPr>
              <w:t>Krasnoyarsk 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Иркутская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147,4</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330,6</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12,0</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48,7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66,1</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rPr>
              <w:t>Irkutsk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Кемеровская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141,4</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317,0</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10,0</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55,3</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46,8</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rPr>
              <w:t>Kemerovo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Новосибирская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147,6</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337,2</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8,9</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50,8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96,3</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rPr>
              <w:t>Novosibirsk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Омская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103,3</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227,5</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8,2</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45,0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75,2</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rPr>
              <w:t>Omsk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00705">
            <w:pPr>
              <w:spacing w:before="120" w:line="160" w:lineRule="exact"/>
              <w:ind w:left="57"/>
            </w:pPr>
            <w:r w:rsidRPr="00B54EA2">
              <w:rPr>
                <w:szCs w:val="14"/>
              </w:rPr>
              <w:t>Томская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57,5</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122,5</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3,6</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20,7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57,6</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rPr>
              <w:t>Tomsk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spacing w:before="120" w:line="160" w:lineRule="exact"/>
              <w:jc w:val="center"/>
            </w:pPr>
            <w:r w:rsidRPr="00B54EA2">
              <w:rPr>
                <w:b/>
                <w:bCs/>
                <w:szCs w:val="14"/>
              </w:rPr>
              <w:t xml:space="preserve">Дальневосточный </w:t>
            </w:r>
            <w:r w:rsidRPr="00B54EA2">
              <w:rPr>
                <w:b/>
                <w:bCs/>
                <w:szCs w:val="14"/>
              </w:rPr>
              <w:br/>
              <w:t>федеральный округ</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456,4</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1041,9</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39,5</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rPr>
                <w:b/>
              </w:rPr>
            </w:pPr>
            <w:r w:rsidRPr="00D35CE1">
              <w:rPr>
                <w:b/>
              </w:rPr>
              <w:t>166,3</w:t>
            </w:r>
          </w:p>
        </w:tc>
        <w:tc>
          <w:tcPr>
            <w:tcW w:w="1077" w:type="dxa"/>
            <w:tcBorders>
              <w:left w:val="single" w:sz="6" w:space="0" w:color="000000"/>
            </w:tcBorders>
            <w:shd w:val="clear" w:color="auto" w:fill="auto"/>
            <w:vAlign w:val="bottom"/>
          </w:tcPr>
          <w:p w:rsidR="00E61B60" w:rsidRPr="00D35CE1" w:rsidRDefault="00E61B60" w:rsidP="00E61B60">
            <w:pPr>
              <w:snapToGrid w:val="0"/>
              <w:spacing w:before="120" w:line="160" w:lineRule="exact"/>
              <w:ind w:left="-113" w:right="284"/>
              <w:jc w:val="right"/>
              <w:rPr>
                <w:b/>
              </w:rPr>
            </w:pPr>
            <w:r w:rsidRPr="00D35CE1">
              <w:rPr>
                <w:b/>
              </w:rPr>
              <w:t>184,8</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jc w:val="center"/>
              <w:rPr>
                <w:b/>
                <w:i/>
              </w:rPr>
            </w:pPr>
            <w:r w:rsidRPr="00B54EA2">
              <w:rPr>
                <w:b/>
                <w:i/>
                <w:lang w:val="en-US"/>
              </w:rPr>
              <w:t>Far</w:t>
            </w:r>
            <w:r w:rsidRPr="00B54EA2">
              <w:rPr>
                <w:b/>
                <w:i/>
              </w:rPr>
              <w:t xml:space="preserve"> </w:t>
            </w:r>
            <w:r w:rsidRPr="00B54EA2">
              <w:rPr>
                <w:b/>
                <w:i/>
                <w:lang w:val="en-US"/>
              </w:rPr>
              <w:t>Eastern</w:t>
            </w:r>
            <w:r w:rsidRPr="00B54EA2">
              <w:rPr>
                <w:b/>
                <w:i/>
              </w:rPr>
              <w:br/>
            </w:r>
            <w:r w:rsidRPr="00B54EA2">
              <w:rPr>
                <w:b/>
                <w:i/>
                <w:lang w:val="en-US"/>
              </w:rPr>
              <w:t>Federal</w:t>
            </w:r>
            <w:r w:rsidRPr="00B54EA2">
              <w:rPr>
                <w:b/>
                <w:i/>
              </w:rPr>
              <w:t xml:space="preserve"> </w:t>
            </w:r>
            <w:r w:rsidRPr="00B54EA2">
              <w:rPr>
                <w:b/>
                <w:i/>
                <w:lang w:val="en-US"/>
              </w:rPr>
              <w:t>District</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A3FFF">
            <w:pPr>
              <w:tabs>
                <w:tab w:val="center" w:pos="4320"/>
                <w:tab w:val="right" w:pos="8640"/>
              </w:tabs>
              <w:spacing w:before="120" w:line="160" w:lineRule="exact"/>
              <w:ind w:left="57"/>
            </w:pPr>
            <w:r w:rsidRPr="00B54EA2">
              <w:rPr>
                <w:szCs w:val="14"/>
              </w:rPr>
              <w:t>Республика</w:t>
            </w:r>
            <w:r w:rsidRPr="00B54EA2">
              <w:rPr>
                <w:szCs w:val="14"/>
                <w:lang w:val="en-US"/>
              </w:rPr>
              <w:t xml:space="preserve"> </w:t>
            </w:r>
            <w:r w:rsidRPr="00B54EA2">
              <w:rPr>
                <w:szCs w:val="14"/>
              </w:rPr>
              <w:t>Бурятия</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57,4</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145,6</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5,8</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20,4</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20,6</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lang w:val="en-US"/>
              </w:rPr>
              <w:t>Republic</w:t>
            </w:r>
            <w:r w:rsidRPr="00B54EA2">
              <w:rPr>
                <w:i/>
              </w:rPr>
              <w:t xml:space="preserve"> </w:t>
            </w:r>
            <w:r w:rsidRPr="00B54EA2">
              <w:rPr>
                <w:i/>
                <w:lang w:val="en-US"/>
              </w:rPr>
              <w:t>of</w:t>
            </w:r>
            <w:r w:rsidRPr="00B54EA2">
              <w:rPr>
                <w:i/>
              </w:rPr>
              <w:t xml:space="preserve"> </w:t>
            </w:r>
            <w:r w:rsidRPr="00B54EA2">
              <w:rPr>
                <w:i/>
                <w:lang w:val="en-US"/>
              </w:rPr>
              <w:t>Buryatia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tabs>
                <w:tab w:val="center" w:pos="4320"/>
                <w:tab w:val="right" w:pos="8640"/>
              </w:tabs>
              <w:spacing w:before="120" w:line="160" w:lineRule="exact"/>
              <w:ind w:left="57"/>
            </w:pPr>
            <w:r w:rsidRPr="00B54EA2">
              <w:rPr>
                <w:szCs w:val="14"/>
              </w:rPr>
              <w:t>Республика</w:t>
            </w:r>
            <w:r w:rsidRPr="00B54EA2">
              <w:rPr>
                <w:szCs w:val="14"/>
                <w:lang w:val="en-US"/>
              </w:rPr>
              <w:t xml:space="preserve"> </w:t>
            </w:r>
            <w:r w:rsidRPr="00B54EA2">
              <w:rPr>
                <w:szCs w:val="14"/>
              </w:rPr>
              <w:t>Саха</w:t>
            </w:r>
            <w:r w:rsidRPr="00B54EA2">
              <w:rPr>
                <w:szCs w:val="14"/>
                <w:lang w:val="en-US"/>
              </w:rPr>
              <w:t xml:space="preserve"> (</w:t>
            </w:r>
            <w:r w:rsidRPr="00B54EA2">
              <w:rPr>
                <w:szCs w:val="14"/>
              </w:rPr>
              <w:t>Якутия</w:t>
            </w:r>
            <w:r w:rsidRPr="00B54EA2">
              <w:rPr>
                <w:szCs w:val="14"/>
                <w:lang w:val="en-US"/>
              </w:rPr>
              <w:t>)</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68,7</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147,7</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5,6</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20,7</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23,8</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lang w:val="en-US"/>
              </w:rPr>
              <w:t>Republic of Sakha (Yakutia)</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3A3FFF">
            <w:pPr>
              <w:spacing w:before="120" w:line="160" w:lineRule="exact"/>
              <w:ind w:left="57"/>
            </w:pPr>
            <w:r w:rsidRPr="00B54EA2">
              <w:rPr>
                <w:szCs w:val="14"/>
              </w:rPr>
              <w:t>Забайкальский край</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56,4</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146,4</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5,8</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22,0</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22,4</w:t>
            </w:r>
          </w:p>
        </w:tc>
        <w:tc>
          <w:tcPr>
            <w:tcW w:w="2260" w:type="dxa"/>
            <w:tcBorders>
              <w:left w:val="single" w:sz="4" w:space="0" w:color="000000"/>
            </w:tcBorders>
            <w:shd w:val="clear" w:color="auto" w:fill="auto"/>
            <w:vAlign w:val="bottom"/>
          </w:tcPr>
          <w:p w:rsidR="00E61B60" w:rsidRPr="00B54EA2" w:rsidRDefault="00E61B60" w:rsidP="003A3FFF">
            <w:pPr>
              <w:spacing w:before="120" w:line="150" w:lineRule="exact"/>
              <w:ind w:left="113"/>
              <w:rPr>
                <w:i/>
              </w:rPr>
            </w:pPr>
            <w:r w:rsidRPr="00B54EA2">
              <w:rPr>
                <w:i/>
                <w:lang w:val="en-US"/>
              </w:rPr>
              <w:t>Trans-Baikal</w:t>
            </w:r>
            <w:r w:rsidRPr="00B54EA2">
              <w:rPr>
                <w:i/>
              </w:rPr>
              <w:t xml:space="preserve"> </w:t>
            </w:r>
            <w:r w:rsidRPr="00B54EA2">
              <w:rPr>
                <w:i/>
                <w:lang w:val="en-US"/>
              </w:rPr>
              <w:t>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tabs>
                <w:tab w:val="center" w:pos="4320"/>
                <w:tab w:val="right" w:pos="8640"/>
              </w:tabs>
              <w:spacing w:before="120" w:line="160" w:lineRule="exact"/>
              <w:ind w:left="57"/>
            </w:pPr>
            <w:r w:rsidRPr="00B54EA2">
              <w:rPr>
                <w:szCs w:val="14"/>
              </w:rPr>
              <w:t>Камчатский</w:t>
            </w:r>
            <w:r w:rsidRPr="00B54EA2">
              <w:rPr>
                <w:szCs w:val="14"/>
                <w:lang w:val="en-US"/>
              </w:rPr>
              <w:t xml:space="preserve"> </w:t>
            </w:r>
            <w:r w:rsidRPr="00B54EA2">
              <w:rPr>
                <w:szCs w:val="14"/>
              </w:rPr>
              <w:t>край</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18,8</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36,6</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5,5</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4,6</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lang w:val="en-US"/>
              </w:rPr>
              <w:t xml:space="preserve">Kamchatka </w:t>
            </w:r>
            <w:r w:rsidRPr="00B54EA2">
              <w:rPr>
                <w:i/>
              </w:rPr>
              <w:t>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tabs>
                <w:tab w:val="center" w:pos="4320"/>
                <w:tab w:val="right" w:pos="8640"/>
              </w:tabs>
              <w:spacing w:before="120" w:line="160" w:lineRule="exact"/>
              <w:ind w:left="57"/>
            </w:pPr>
            <w:r w:rsidRPr="00B54EA2">
              <w:rPr>
                <w:szCs w:val="14"/>
              </w:rPr>
              <w:t>Приморский край</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90,0</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212,0</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6,5</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37,9</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45,2</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rPr>
              <w:t xml:space="preserve">Primorye </w:t>
            </w:r>
            <w:r w:rsidRPr="00B54EA2">
              <w:rPr>
                <w:i/>
                <w:lang w:val="en-US"/>
              </w:rPr>
              <w:t>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tabs>
                <w:tab w:val="center" w:pos="4320"/>
                <w:tab w:val="right" w:pos="8640"/>
              </w:tabs>
              <w:spacing w:before="120" w:line="160" w:lineRule="exact"/>
              <w:ind w:left="57"/>
            </w:pPr>
            <w:r w:rsidRPr="00B54EA2">
              <w:rPr>
                <w:szCs w:val="14"/>
              </w:rPr>
              <w:t>Хабаровский край</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73,7</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148,7</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6,1</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28,1</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42,6</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rPr>
              <w:t>Khabarovsk Territory</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tabs>
                <w:tab w:val="center" w:pos="4320"/>
                <w:tab w:val="right" w:pos="8640"/>
              </w:tabs>
              <w:spacing w:before="120" w:line="160" w:lineRule="exact"/>
              <w:ind w:left="57"/>
            </w:pPr>
            <w:r w:rsidRPr="00B54EA2">
              <w:rPr>
                <w:szCs w:val="14"/>
              </w:rPr>
              <w:t>Амурская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40,0</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100,6</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4,3</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17,2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14,7</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lang w:val="en-US"/>
              </w:rPr>
              <w:t>Amur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spacing w:before="120" w:line="160" w:lineRule="exact"/>
              <w:ind w:left="57"/>
            </w:pPr>
            <w:r w:rsidRPr="00B54EA2">
              <w:rPr>
                <w:szCs w:val="14"/>
              </w:rPr>
              <w:t>Магаданская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8,4</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16,5</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1,0</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2,6</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2,7</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lang w:val="en-US"/>
              </w:rPr>
              <w:t>Magadan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spacing w:before="120" w:line="160" w:lineRule="exact"/>
              <w:ind w:left="57"/>
            </w:pPr>
            <w:r w:rsidRPr="00B54EA2">
              <w:rPr>
                <w:szCs w:val="14"/>
              </w:rPr>
              <w:t>Сахалинская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30,0</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59,4</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2,0</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9,2</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6,0</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rPr>
              <w:t>Sakhalin Region</w:t>
            </w:r>
          </w:p>
        </w:tc>
      </w:tr>
      <w:tr w:rsidR="00E61B60" w:rsidRPr="00B54EA2">
        <w:trPr>
          <w:cantSplit/>
          <w:jc w:val="center"/>
        </w:trPr>
        <w:tc>
          <w:tcPr>
            <w:tcW w:w="2268" w:type="dxa"/>
            <w:shd w:val="clear" w:color="auto" w:fill="auto"/>
            <w:tcMar>
              <w:left w:w="0" w:type="dxa"/>
            </w:tcMar>
            <w:vAlign w:val="bottom"/>
          </w:tcPr>
          <w:p w:rsidR="00E61B60" w:rsidRPr="00B54EA2" w:rsidRDefault="00E61B60" w:rsidP="00D757D0">
            <w:pPr>
              <w:spacing w:before="120" w:line="160" w:lineRule="exact"/>
              <w:ind w:left="57"/>
            </w:pPr>
            <w:r w:rsidRPr="00B54EA2">
              <w:rPr>
                <w:szCs w:val="14"/>
              </w:rPr>
              <w:t>Еврейская автономная область</w:t>
            </w:r>
          </w:p>
        </w:tc>
        <w:tc>
          <w:tcPr>
            <w:tcW w:w="1076"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9,1</w:t>
            </w:r>
          </w:p>
        </w:tc>
        <w:tc>
          <w:tcPr>
            <w:tcW w:w="1077"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20,9</w:t>
            </w:r>
          </w:p>
        </w:tc>
        <w:tc>
          <w:tcPr>
            <w:tcW w:w="1076" w:type="dxa"/>
            <w:tcBorders>
              <w:left w:val="single" w:sz="4"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0,9</w:t>
            </w:r>
          </w:p>
        </w:tc>
        <w:tc>
          <w:tcPr>
            <w:tcW w:w="1077" w:type="dxa"/>
            <w:tcBorders>
              <w:left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1,8</w:t>
            </w:r>
          </w:p>
        </w:tc>
        <w:tc>
          <w:tcPr>
            <w:tcW w:w="1077" w:type="dxa"/>
            <w:tcBorders>
              <w:left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2,0</w:t>
            </w:r>
          </w:p>
        </w:tc>
        <w:tc>
          <w:tcPr>
            <w:tcW w:w="2260" w:type="dxa"/>
            <w:tcBorders>
              <w:left w:val="single" w:sz="4" w:space="0" w:color="000000"/>
            </w:tcBorders>
            <w:shd w:val="clear" w:color="auto" w:fill="auto"/>
            <w:vAlign w:val="bottom"/>
          </w:tcPr>
          <w:p w:rsidR="00E61B60" w:rsidRPr="00B54EA2" w:rsidRDefault="00E61B60" w:rsidP="003A3FFF">
            <w:pPr>
              <w:spacing w:before="120" w:line="160" w:lineRule="exact"/>
              <w:ind w:left="57"/>
            </w:pPr>
            <w:r w:rsidRPr="00B54EA2">
              <w:rPr>
                <w:i/>
                <w:lang w:val="en-US"/>
              </w:rPr>
              <w:t>Jewish Autonomous Region</w:t>
            </w:r>
          </w:p>
        </w:tc>
      </w:tr>
      <w:tr w:rsidR="00E61B60" w:rsidRPr="00B54EA2">
        <w:trPr>
          <w:cantSplit/>
          <w:jc w:val="center"/>
        </w:trPr>
        <w:tc>
          <w:tcPr>
            <w:tcW w:w="2268" w:type="dxa"/>
            <w:tcBorders>
              <w:bottom w:val="single" w:sz="6" w:space="0" w:color="000000"/>
            </w:tcBorders>
            <w:shd w:val="clear" w:color="auto" w:fill="auto"/>
            <w:tcMar>
              <w:left w:w="0" w:type="dxa"/>
            </w:tcMar>
            <w:vAlign w:val="bottom"/>
          </w:tcPr>
          <w:p w:rsidR="00E61B60" w:rsidRPr="00B54EA2" w:rsidRDefault="00E61B60" w:rsidP="00D757D0">
            <w:pPr>
              <w:spacing w:before="120" w:line="160" w:lineRule="exact"/>
              <w:ind w:left="57"/>
            </w:pPr>
            <w:r w:rsidRPr="00B54EA2">
              <w:rPr>
                <w:szCs w:val="14"/>
              </w:rPr>
              <w:t>Чукотский автономный округ</w:t>
            </w:r>
          </w:p>
        </w:tc>
        <w:tc>
          <w:tcPr>
            <w:tcW w:w="1076" w:type="dxa"/>
            <w:tcBorders>
              <w:left w:val="single" w:sz="6" w:space="0" w:color="000000"/>
              <w:bottom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3,7</w:t>
            </w:r>
          </w:p>
        </w:tc>
        <w:tc>
          <w:tcPr>
            <w:tcW w:w="1077" w:type="dxa"/>
            <w:tcBorders>
              <w:left w:val="single" w:sz="6" w:space="0" w:color="000000"/>
              <w:bottom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7,3</w:t>
            </w:r>
          </w:p>
        </w:tc>
        <w:tc>
          <w:tcPr>
            <w:tcW w:w="1076" w:type="dxa"/>
            <w:tcBorders>
              <w:left w:val="single" w:sz="6" w:space="0" w:color="000000"/>
              <w:bottom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0,1</w:t>
            </w:r>
          </w:p>
        </w:tc>
        <w:tc>
          <w:tcPr>
            <w:tcW w:w="1077" w:type="dxa"/>
            <w:tcBorders>
              <w:left w:val="single" w:sz="6" w:space="0" w:color="000000"/>
              <w:bottom w:val="single" w:sz="6" w:space="0" w:color="000000"/>
            </w:tcBorders>
            <w:shd w:val="clear" w:color="auto" w:fill="auto"/>
            <w:vAlign w:val="bottom"/>
          </w:tcPr>
          <w:p w:rsidR="00E61B60" w:rsidRPr="00D35CE1" w:rsidRDefault="00E61B60" w:rsidP="00D35CE1">
            <w:pPr>
              <w:snapToGrid w:val="0"/>
              <w:spacing w:before="120" w:line="160" w:lineRule="exact"/>
              <w:ind w:left="-113" w:right="284"/>
              <w:jc w:val="right"/>
            </w:pPr>
            <w:r w:rsidRPr="00D35CE1">
              <w:t>0,7</w:t>
            </w:r>
          </w:p>
        </w:tc>
        <w:tc>
          <w:tcPr>
            <w:tcW w:w="1077" w:type="dxa"/>
            <w:tcBorders>
              <w:left w:val="single" w:sz="6" w:space="0" w:color="000000"/>
              <w:bottom w:val="single" w:sz="6" w:space="0" w:color="000000"/>
            </w:tcBorders>
            <w:shd w:val="clear" w:color="auto" w:fill="auto"/>
            <w:vAlign w:val="bottom"/>
          </w:tcPr>
          <w:p w:rsidR="00E61B60" w:rsidRPr="00E61B60" w:rsidRDefault="00E61B60" w:rsidP="00E61B60">
            <w:pPr>
              <w:snapToGrid w:val="0"/>
              <w:spacing w:before="120" w:line="160" w:lineRule="exact"/>
              <w:ind w:left="-113" w:right="284"/>
              <w:jc w:val="right"/>
            </w:pPr>
            <w:r w:rsidRPr="00E61B60">
              <w:t>0,1</w:t>
            </w:r>
          </w:p>
        </w:tc>
        <w:tc>
          <w:tcPr>
            <w:tcW w:w="2260" w:type="dxa"/>
            <w:tcBorders>
              <w:left w:val="single" w:sz="6" w:space="0" w:color="000000"/>
              <w:bottom w:val="single" w:sz="6" w:space="0" w:color="000000"/>
            </w:tcBorders>
            <w:shd w:val="clear" w:color="auto" w:fill="auto"/>
            <w:vAlign w:val="bottom"/>
          </w:tcPr>
          <w:p w:rsidR="00E61B60" w:rsidRPr="00B54EA2" w:rsidRDefault="00E61B60" w:rsidP="003A3FFF">
            <w:pPr>
              <w:spacing w:before="120" w:line="160" w:lineRule="exact"/>
              <w:ind w:left="57"/>
            </w:pPr>
            <w:r w:rsidRPr="00B54EA2">
              <w:rPr>
                <w:i/>
                <w:lang w:val="en-US"/>
              </w:rPr>
              <w:t xml:space="preserve">Chukotka Autonomous Area </w:t>
            </w:r>
          </w:p>
        </w:tc>
      </w:tr>
    </w:tbl>
    <w:p w:rsidR="008E3F15" w:rsidRPr="00B54EA2" w:rsidRDefault="008E3F15">
      <w:pPr>
        <w:pageBreakBefore/>
        <w:spacing w:after="60"/>
        <w:ind w:left="312" w:hanging="312"/>
      </w:pPr>
      <w:r w:rsidRPr="00B54EA2">
        <w:rPr>
          <w:b/>
          <w:bCs/>
          <w:sz w:val="16"/>
          <w:szCs w:val="16"/>
        </w:rPr>
        <w:lastRenderedPageBreak/>
        <w:t>7.3. УРОВЕНЬ ОБРАЗОВАНИЯ НАСЕЛЕНИЯ ПО ВОЗРАСТНЫМ ГРУППАМ</w:t>
      </w:r>
      <w:r w:rsidRPr="00B54EA2">
        <w:rPr>
          <w:b/>
          <w:bCs/>
          <w:sz w:val="16"/>
          <w:szCs w:val="16"/>
        </w:rPr>
        <w:br/>
      </w:r>
      <w:r w:rsidRPr="00B54EA2">
        <w:rPr>
          <w:szCs w:val="14"/>
        </w:rPr>
        <w:t>по данным микропереписи населения 2015 года</w:t>
      </w:r>
    </w:p>
    <w:p w:rsidR="00B54EA2" w:rsidRPr="00B54EA2" w:rsidRDefault="008E3F15" w:rsidP="00B54EA2">
      <w:pPr>
        <w:spacing w:after="60"/>
        <w:ind w:left="312"/>
        <w:rPr>
          <w:lang w:val="en-US"/>
        </w:rPr>
      </w:pPr>
      <w:r w:rsidRPr="00B54EA2">
        <w:rPr>
          <w:b/>
          <w:bCs/>
          <w:i/>
          <w:sz w:val="16"/>
          <w:szCs w:val="16"/>
          <w:lang w:val="en-US"/>
        </w:rPr>
        <w:t>EDUCATIONAL ATTAINMENT OF POPULATION BY AGE GROUPS</w:t>
      </w:r>
      <w:r w:rsidRPr="00B54EA2">
        <w:rPr>
          <w:b/>
          <w:bCs/>
          <w:i/>
          <w:sz w:val="16"/>
          <w:szCs w:val="16"/>
          <w:lang w:val="en-US"/>
        </w:rPr>
        <w:br/>
      </w:r>
      <w:r w:rsidR="00B54EA2" w:rsidRPr="00B54EA2">
        <w:rPr>
          <w:bCs/>
          <w:i/>
          <w:szCs w:val="14"/>
          <w:lang w:val="en-US"/>
        </w:rPr>
        <w:t>data of the 2015 micro census of population</w:t>
      </w:r>
    </w:p>
    <w:tbl>
      <w:tblPr>
        <w:tblW w:w="5000" w:type="pct"/>
        <w:tblLayout w:type="fixed"/>
        <w:tblCellMar>
          <w:left w:w="0" w:type="dxa"/>
          <w:right w:w="0" w:type="dxa"/>
        </w:tblCellMar>
        <w:tblLook w:val="0000" w:firstRow="0" w:lastRow="0" w:firstColumn="0" w:lastColumn="0" w:noHBand="0" w:noVBand="0"/>
      </w:tblPr>
      <w:tblGrid>
        <w:gridCol w:w="1993"/>
        <w:gridCol w:w="991"/>
        <w:gridCol w:w="991"/>
        <w:gridCol w:w="991"/>
        <w:gridCol w:w="991"/>
        <w:gridCol w:w="991"/>
        <w:gridCol w:w="991"/>
        <w:gridCol w:w="991"/>
        <w:gridCol w:w="991"/>
      </w:tblGrid>
      <w:tr w:rsidR="007F02CF" w:rsidRPr="006D1170">
        <w:trPr>
          <w:cantSplit/>
        </w:trPr>
        <w:tc>
          <w:tcPr>
            <w:tcW w:w="1993" w:type="dxa"/>
            <w:vMerge w:val="restart"/>
            <w:tcBorders>
              <w:top w:val="single" w:sz="4" w:space="0" w:color="000000"/>
            </w:tcBorders>
            <w:shd w:val="clear" w:color="auto" w:fill="auto"/>
            <w:vAlign w:val="center"/>
          </w:tcPr>
          <w:p w:rsidR="007F02CF" w:rsidRPr="00B54EA2" w:rsidRDefault="007F02CF" w:rsidP="00FB78EB">
            <w:pPr>
              <w:spacing w:before="20" w:after="20"/>
              <w:rPr>
                <w:lang w:val="en-US"/>
              </w:rPr>
            </w:pPr>
            <w:r w:rsidRPr="00B54EA2">
              <w:rPr>
                <w:b/>
                <w:bCs/>
                <w:sz w:val="12"/>
                <w:szCs w:val="12"/>
                <w:lang w:val="en-US"/>
              </w:rPr>
              <w:t> </w:t>
            </w:r>
          </w:p>
        </w:tc>
        <w:tc>
          <w:tcPr>
            <w:tcW w:w="7928" w:type="dxa"/>
            <w:gridSpan w:val="8"/>
            <w:tcBorders>
              <w:top w:val="single" w:sz="4" w:space="0" w:color="000000"/>
              <w:left w:val="single" w:sz="4" w:space="0" w:color="000000"/>
            </w:tcBorders>
            <w:shd w:val="clear" w:color="auto" w:fill="auto"/>
          </w:tcPr>
          <w:p w:rsidR="007F02CF" w:rsidRPr="00612460" w:rsidRDefault="007F02CF" w:rsidP="00FB78EB">
            <w:pPr>
              <w:spacing w:before="20" w:after="20"/>
              <w:ind w:left="57" w:right="28"/>
            </w:pPr>
            <w:r w:rsidRPr="00612460">
              <w:rPr>
                <w:bCs/>
                <w:sz w:val="12"/>
                <w:szCs w:val="12"/>
              </w:rPr>
              <w:t>На 1000 человек соответствующего возраста, указавших уровень образования, приходится лиц</w:t>
            </w:r>
          </w:p>
          <w:p w:rsidR="007F02CF" w:rsidRPr="00B54EA2" w:rsidRDefault="00612460" w:rsidP="00FB78EB">
            <w:pPr>
              <w:spacing w:before="20" w:after="20"/>
              <w:ind w:left="57" w:right="28"/>
              <w:rPr>
                <w:lang w:val="en-US"/>
              </w:rPr>
            </w:pPr>
            <w:r w:rsidRPr="00612460">
              <w:rPr>
                <w:i/>
                <w:sz w:val="12"/>
                <w:szCs w:val="12"/>
                <w:lang w:val="en-US"/>
              </w:rPr>
              <w:t>Persons indicated the following educational attainment, per 1000 persons of the respective age group</w:t>
            </w:r>
          </w:p>
        </w:tc>
      </w:tr>
      <w:tr w:rsidR="007F02CF" w:rsidRPr="00B54EA2">
        <w:trPr>
          <w:cantSplit/>
        </w:trPr>
        <w:tc>
          <w:tcPr>
            <w:tcW w:w="1993" w:type="dxa"/>
            <w:vMerge/>
            <w:shd w:val="clear" w:color="auto" w:fill="auto"/>
            <w:vAlign w:val="center"/>
          </w:tcPr>
          <w:p w:rsidR="007F02CF" w:rsidRPr="00B54EA2" w:rsidRDefault="007F02CF" w:rsidP="00FB78EB">
            <w:pPr>
              <w:snapToGrid w:val="0"/>
              <w:spacing w:before="20" w:after="20"/>
              <w:ind w:left="113"/>
              <w:rPr>
                <w:b/>
                <w:bCs/>
                <w:i/>
                <w:sz w:val="12"/>
                <w:szCs w:val="12"/>
                <w:lang w:val="en-US"/>
              </w:rPr>
            </w:pPr>
          </w:p>
        </w:tc>
        <w:tc>
          <w:tcPr>
            <w:tcW w:w="2973" w:type="dxa"/>
            <w:gridSpan w:val="3"/>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имеющих профессиональное образование</w:t>
            </w:r>
          </w:p>
          <w:p w:rsidR="007F02CF" w:rsidRPr="00B54EA2" w:rsidRDefault="007F02CF" w:rsidP="00FB78EB">
            <w:pPr>
              <w:spacing w:before="20" w:after="20"/>
              <w:ind w:left="57" w:right="28"/>
            </w:pPr>
            <w:r w:rsidRPr="00B54EA2">
              <w:rPr>
                <w:rFonts w:cs="Courier New"/>
                <w:i/>
                <w:sz w:val="12"/>
                <w:szCs w:val="12"/>
                <w:lang w:val="en-US"/>
              </w:rPr>
              <w:t>vocational</w:t>
            </w:r>
            <w:r w:rsidRPr="00B54EA2">
              <w:rPr>
                <w:rFonts w:cs="Courier New"/>
                <w:i/>
                <w:sz w:val="12"/>
                <w:szCs w:val="12"/>
              </w:rPr>
              <w:t xml:space="preserve"> </w:t>
            </w:r>
            <w:r w:rsidRPr="00B54EA2">
              <w:rPr>
                <w:rFonts w:cs="Courier New"/>
                <w:i/>
                <w:sz w:val="12"/>
                <w:szCs w:val="12"/>
                <w:lang w:val="en-US"/>
              </w:rPr>
              <w:t>education</w:t>
            </w:r>
          </w:p>
        </w:tc>
        <w:tc>
          <w:tcPr>
            <w:tcW w:w="3964" w:type="dxa"/>
            <w:gridSpan w:val="4"/>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имеющих общее образование</w:t>
            </w:r>
          </w:p>
          <w:p w:rsidR="007F02CF" w:rsidRPr="00B54EA2" w:rsidRDefault="007F02CF" w:rsidP="00FB78EB">
            <w:pPr>
              <w:spacing w:before="20" w:after="20"/>
              <w:ind w:left="57" w:right="28"/>
            </w:pPr>
            <w:r w:rsidRPr="00B54EA2">
              <w:rPr>
                <w:rFonts w:cs="Courier New"/>
                <w:i/>
                <w:sz w:val="12"/>
                <w:szCs w:val="12"/>
                <w:lang w:val="en-US"/>
              </w:rPr>
              <w:t>secondary</w:t>
            </w:r>
            <w:r w:rsidRPr="00B54EA2">
              <w:rPr>
                <w:rFonts w:cs="Courier New"/>
                <w:i/>
                <w:sz w:val="12"/>
                <w:szCs w:val="12"/>
              </w:rPr>
              <w:t xml:space="preserve"> </w:t>
            </w:r>
            <w:r w:rsidRPr="00B54EA2">
              <w:rPr>
                <w:rFonts w:cs="Courier New"/>
                <w:i/>
                <w:sz w:val="12"/>
                <w:szCs w:val="12"/>
                <w:lang w:val="en-US"/>
              </w:rPr>
              <w:t>education</w:t>
            </w:r>
          </w:p>
        </w:tc>
        <w:tc>
          <w:tcPr>
            <w:tcW w:w="991" w:type="dxa"/>
            <w:vMerge w:val="restart"/>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не имеющих образования</w:t>
            </w:r>
          </w:p>
          <w:p w:rsidR="007F02CF" w:rsidRPr="00B54EA2" w:rsidRDefault="007F02CF" w:rsidP="00FB78EB">
            <w:pPr>
              <w:spacing w:before="20" w:after="20"/>
              <w:ind w:left="57" w:right="28"/>
            </w:pPr>
            <w:r w:rsidRPr="00B54EA2">
              <w:rPr>
                <w:rFonts w:cs="Courier New"/>
                <w:i/>
                <w:sz w:val="12"/>
                <w:szCs w:val="12"/>
                <w:lang w:val="en-US"/>
              </w:rPr>
              <w:t>have no primary education</w:t>
            </w:r>
          </w:p>
        </w:tc>
      </w:tr>
      <w:tr w:rsidR="007F02CF" w:rsidRPr="00B54EA2">
        <w:trPr>
          <w:cantSplit/>
        </w:trPr>
        <w:tc>
          <w:tcPr>
            <w:tcW w:w="1993" w:type="dxa"/>
            <w:vMerge/>
            <w:shd w:val="clear" w:color="auto" w:fill="auto"/>
            <w:vAlign w:val="center"/>
          </w:tcPr>
          <w:p w:rsidR="007F02CF" w:rsidRPr="00B54EA2" w:rsidRDefault="007F02CF" w:rsidP="00FB78EB">
            <w:pPr>
              <w:snapToGrid w:val="0"/>
              <w:spacing w:before="20" w:after="20"/>
              <w:ind w:left="113"/>
              <w:rPr>
                <w:b/>
                <w:bCs/>
                <w:i/>
                <w:sz w:val="12"/>
                <w:szCs w:val="12"/>
                <w:lang w:val="en-US"/>
              </w:rPr>
            </w:pP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высшее</w:t>
            </w:r>
          </w:p>
          <w:p w:rsidR="007F02CF" w:rsidRPr="00B54EA2" w:rsidRDefault="007F02CF" w:rsidP="00FB78EB">
            <w:pPr>
              <w:spacing w:before="20" w:after="20"/>
              <w:ind w:left="57" w:right="28"/>
            </w:pPr>
            <w:r w:rsidRPr="00B54EA2">
              <w:rPr>
                <w:rFonts w:cs="Courier New"/>
                <w:i/>
                <w:sz w:val="12"/>
                <w:szCs w:val="12"/>
                <w:lang w:val="en-US"/>
              </w:rPr>
              <w:t>higher</w:t>
            </w:r>
          </w:p>
        </w:tc>
        <w:tc>
          <w:tcPr>
            <w:tcW w:w="991" w:type="dxa"/>
            <w:tcBorders>
              <w:top w:val="single" w:sz="4" w:space="0" w:color="000000"/>
              <w:left w:val="single" w:sz="4" w:space="0" w:color="000000"/>
            </w:tcBorders>
            <w:shd w:val="clear" w:color="auto" w:fill="auto"/>
          </w:tcPr>
          <w:p w:rsidR="007F02CF" w:rsidRPr="00B54EA2" w:rsidRDefault="00AD3DE5" w:rsidP="00FB78EB">
            <w:pPr>
              <w:spacing w:before="20" w:after="20"/>
              <w:ind w:left="57" w:right="28"/>
            </w:pPr>
            <w:r w:rsidRPr="00B54EA2">
              <w:rPr>
                <w:bCs/>
                <w:sz w:val="12"/>
                <w:szCs w:val="12"/>
              </w:rPr>
              <w:t>неполное</w:t>
            </w:r>
            <w:r w:rsidRPr="00B54EA2">
              <w:rPr>
                <w:bCs/>
                <w:sz w:val="12"/>
                <w:szCs w:val="12"/>
              </w:rPr>
              <w:br/>
              <w:t xml:space="preserve">высшее </w:t>
            </w:r>
            <w:r w:rsidRPr="00B54EA2">
              <w:rPr>
                <w:bCs/>
                <w:sz w:val="12"/>
                <w:szCs w:val="12"/>
              </w:rPr>
              <w:br/>
              <w:t>(незаконченное высшее)</w:t>
            </w:r>
          </w:p>
          <w:p w:rsidR="007F02CF" w:rsidRPr="00B54EA2" w:rsidRDefault="007F02CF" w:rsidP="00FB78EB">
            <w:pPr>
              <w:spacing w:before="20" w:after="20"/>
              <w:ind w:left="57" w:right="28"/>
            </w:pPr>
            <w:r w:rsidRPr="00B54EA2">
              <w:rPr>
                <w:rFonts w:cs="Courier New"/>
                <w:i/>
                <w:sz w:val="12"/>
                <w:szCs w:val="12"/>
                <w:lang w:val="en-US"/>
              </w:rPr>
              <w:t>higher</w:t>
            </w:r>
            <w:r w:rsidRPr="00B54EA2">
              <w:rPr>
                <w:rFonts w:cs="Courier New"/>
                <w:i/>
                <w:sz w:val="12"/>
                <w:szCs w:val="12"/>
              </w:rPr>
              <w:t xml:space="preserve"> </w:t>
            </w:r>
            <w:r w:rsidRPr="00B54EA2">
              <w:rPr>
                <w:rFonts w:cs="Courier New"/>
                <w:i/>
                <w:sz w:val="12"/>
                <w:szCs w:val="12"/>
              </w:rPr>
              <w:br/>
            </w:r>
            <w:r w:rsidRPr="00B54EA2">
              <w:rPr>
                <w:rFonts w:cs="Courier New"/>
                <w:i/>
                <w:sz w:val="12"/>
                <w:szCs w:val="12"/>
                <w:lang w:val="en-US"/>
              </w:rPr>
              <w:t>incomplete</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pPr>
            <w:r w:rsidRPr="00B54EA2">
              <w:rPr>
                <w:bCs/>
                <w:sz w:val="12"/>
                <w:szCs w:val="12"/>
              </w:rPr>
              <w:t>среднее</w:t>
            </w:r>
          </w:p>
          <w:p w:rsidR="007F02CF" w:rsidRPr="00B54EA2" w:rsidRDefault="007F02CF" w:rsidP="00FB78EB">
            <w:pPr>
              <w:spacing w:before="20" w:after="20"/>
              <w:ind w:left="57" w:right="28"/>
            </w:pPr>
            <w:r w:rsidRPr="00B54EA2">
              <w:rPr>
                <w:rFonts w:cs="Courier New"/>
                <w:i/>
                <w:sz w:val="12"/>
                <w:szCs w:val="12"/>
                <w:lang w:val="en-US"/>
              </w:rPr>
              <w:t>secondary</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среднее</w:t>
            </w:r>
            <w:r w:rsidRPr="00B54EA2">
              <w:rPr>
                <w:bCs/>
                <w:sz w:val="12"/>
                <w:szCs w:val="12"/>
                <w:lang w:val="en-US"/>
              </w:rPr>
              <w:t xml:space="preserve"> </w:t>
            </w:r>
            <w:r w:rsidRPr="00B54EA2">
              <w:rPr>
                <w:bCs/>
                <w:sz w:val="12"/>
                <w:szCs w:val="12"/>
                <w:lang w:val="en-US"/>
              </w:rPr>
              <w:br/>
              <w:t>(</w:t>
            </w:r>
            <w:r w:rsidRPr="00B54EA2">
              <w:rPr>
                <w:bCs/>
                <w:sz w:val="12"/>
                <w:szCs w:val="12"/>
              </w:rPr>
              <w:t>полное</w:t>
            </w:r>
            <w:r w:rsidRPr="00B54EA2">
              <w:rPr>
                <w:bCs/>
                <w:sz w:val="12"/>
                <w:szCs w:val="12"/>
                <w:lang w:val="en-US"/>
              </w:rPr>
              <w:t>)</w:t>
            </w:r>
          </w:p>
          <w:p w:rsidR="007F02CF" w:rsidRPr="00B54EA2" w:rsidRDefault="007F02CF" w:rsidP="00FB78EB">
            <w:pPr>
              <w:spacing w:before="20" w:after="20"/>
              <w:ind w:left="57" w:right="28"/>
              <w:rPr>
                <w:lang w:val="en-US"/>
              </w:rPr>
            </w:pPr>
            <w:r w:rsidRPr="00B54EA2">
              <w:rPr>
                <w:rFonts w:cs="Courier New"/>
                <w:i/>
                <w:sz w:val="12"/>
                <w:szCs w:val="12"/>
                <w:lang w:val="en-US"/>
              </w:rPr>
              <w:t xml:space="preserve">upper </w:t>
            </w:r>
            <w:r w:rsidRPr="00B54EA2">
              <w:rPr>
                <w:rFonts w:cs="Courier New"/>
                <w:i/>
                <w:sz w:val="12"/>
                <w:szCs w:val="12"/>
                <w:lang w:val="en-US"/>
              </w:rPr>
              <w:br/>
              <w:t>secondary</w:t>
            </w:r>
            <w:r w:rsidRPr="00B54EA2">
              <w:rPr>
                <w:rFonts w:cs="Courier New"/>
                <w:i/>
                <w:sz w:val="12"/>
                <w:szCs w:val="12"/>
                <w:lang w:val="en-US"/>
              </w:rPr>
              <w:br/>
              <w:t>(complete)</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основное</w:t>
            </w:r>
            <w:r w:rsidRPr="00B54EA2">
              <w:rPr>
                <w:bCs/>
                <w:sz w:val="12"/>
                <w:szCs w:val="12"/>
                <w:lang w:val="en-US"/>
              </w:rPr>
              <w:t xml:space="preserve"> </w:t>
            </w:r>
            <w:r w:rsidRPr="00B54EA2">
              <w:rPr>
                <w:bCs/>
                <w:sz w:val="12"/>
                <w:szCs w:val="12"/>
                <w:lang w:val="en-US"/>
              </w:rPr>
              <w:br/>
              <w:t>(</w:t>
            </w:r>
            <w:r w:rsidRPr="00B54EA2">
              <w:rPr>
                <w:bCs/>
                <w:sz w:val="12"/>
                <w:szCs w:val="12"/>
              </w:rPr>
              <w:t>неполное</w:t>
            </w:r>
            <w:r w:rsidRPr="00B54EA2">
              <w:rPr>
                <w:bCs/>
                <w:sz w:val="12"/>
                <w:szCs w:val="12"/>
                <w:lang w:val="en-US"/>
              </w:rPr>
              <w:t xml:space="preserve"> </w:t>
            </w:r>
            <w:r w:rsidRPr="00B54EA2">
              <w:rPr>
                <w:bCs/>
                <w:sz w:val="12"/>
                <w:szCs w:val="12"/>
              </w:rPr>
              <w:t>среднее</w:t>
            </w:r>
            <w:r w:rsidRPr="00B54EA2">
              <w:rPr>
                <w:bCs/>
                <w:sz w:val="12"/>
                <w:szCs w:val="12"/>
                <w:lang w:val="en-US"/>
              </w:rPr>
              <w:t>)</w:t>
            </w:r>
          </w:p>
          <w:p w:rsidR="007F02CF" w:rsidRPr="00B54EA2" w:rsidRDefault="007F02CF" w:rsidP="00FB78EB">
            <w:pPr>
              <w:spacing w:before="20" w:after="20"/>
              <w:ind w:left="57" w:right="28"/>
              <w:rPr>
                <w:lang w:val="en-US"/>
              </w:rPr>
            </w:pPr>
            <w:r w:rsidRPr="00B54EA2">
              <w:rPr>
                <w:rFonts w:cs="Courier New"/>
                <w:i/>
                <w:sz w:val="12"/>
                <w:szCs w:val="12"/>
                <w:lang w:val="en-US"/>
              </w:rPr>
              <w:t xml:space="preserve">lower </w:t>
            </w:r>
            <w:r w:rsidRPr="00B54EA2">
              <w:rPr>
                <w:rFonts w:cs="Courier New"/>
                <w:i/>
                <w:sz w:val="12"/>
                <w:szCs w:val="12"/>
                <w:lang w:val="en-US"/>
              </w:rPr>
              <w:br/>
              <w:t xml:space="preserve">secondary </w:t>
            </w:r>
            <w:r w:rsidRPr="00B54EA2">
              <w:rPr>
                <w:rFonts w:cs="Courier New"/>
                <w:i/>
                <w:sz w:val="12"/>
                <w:szCs w:val="12"/>
                <w:lang w:val="en-US"/>
              </w:rPr>
              <w:br/>
              <w:t>(incomplete secondary)</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начальное</w:t>
            </w:r>
          </w:p>
          <w:p w:rsidR="007F02CF" w:rsidRPr="00B54EA2" w:rsidRDefault="007F02CF" w:rsidP="00FB78EB">
            <w:pPr>
              <w:spacing w:before="20" w:after="20"/>
              <w:ind w:left="57" w:right="28"/>
              <w:rPr>
                <w:lang w:val="en-US"/>
              </w:rPr>
            </w:pPr>
            <w:r w:rsidRPr="00B54EA2">
              <w:rPr>
                <w:bCs/>
                <w:i/>
                <w:sz w:val="12"/>
                <w:szCs w:val="12"/>
                <w:lang w:val="en-US"/>
              </w:rPr>
              <w:t>primary</w:t>
            </w:r>
          </w:p>
        </w:tc>
        <w:tc>
          <w:tcPr>
            <w:tcW w:w="991" w:type="dxa"/>
            <w:tcBorders>
              <w:top w:val="single" w:sz="4" w:space="0" w:color="000000"/>
              <w:left w:val="single" w:sz="4"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дошкольное</w:t>
            </w:r>
          </w:p>
          <w:p w:rsidR="007F02CF" w:rsidRPr="00B54EA2" w:rsidRDefault="007F02CF" w:rsidP="00FB78EB">
            <w:pPr>
              <w:spacing w:before="20" w:after="20"/>
              <w:ind w:left="57" w:right="28"/>
              <w:rPr>
                <w:sz w:val="12"/>
                <w:szCs w:val="12"/>
                <w:lang w:val="en-US"/>
              </w:rPr>
            </w:pPr>
            <w:r w:rsidRPr="00B54EA2">
              <w:rPr>
                <w:bCs/>
                <w:i/>
                <w:sz w:val="12"/>
                <w:szCs w:val="12"/>
                <w:lang w:val="en-US"/>
              </w:rPr>
              <w:t xml:space="preserve">preschool  </w:t>
            </w:r>
          </w:p>
        </w:tc>
        <w:tc>
          <w:tcPr>
            <w:tcW w:w="991" w:type="dxa"/>
            <w:vMerge/>
            <w:tcBorders>
              <w:left w:val="single" w:sz="4" w:space="0" w:color="000000"/>
            </w:tcBorders>
            <w:shd w:val="clear" w:color="auto" w:fill="auto"/>
            <w:vAlign w:val="bottom"/>
          </w:tcPr>
          <w:p w:rsidR="007F02CF" w:rsidRPr="00B54EA2" w:rsidRDefault="007F02CF" w:rsidP="00FB78EB">
            <w:pPr>
              <w:snapToGrid w:val="0"/>
              <w:spacing w:before="20" w:after="20"/>
              <w:ind w:left="28"/>
              <w:rPr>
                <w:b/>
                <w:bCs/>
                <w:i/>
                <w:sz w:val="12"/>
                <w:szCs w:val="12"/>
                <w:lang w:val="en-US"/>
              </w:rPr>
            </w:pPr>
          </w:p>
        </w:tc>
      </w:tr>
      <w:tr w:rsidR="007F02CF" w:rsidRPr="00B54EA2">
        <w:tc>
          <w:tcPr>
            <w:tcW w:w="1993" w:type="dxa"/>
            <w:tcBorders>
              <w:top w:val="single" w:sz="4" w:space="0" w:color="000000"/>
            </w:tcBorders>
            <w:shd w:val="clear" w:color="auto" w:fill="auto"/>
            <w:vAlign w:val="center"/>
          </w:tcPr>
          <w:p w:rsidR="007F02CF" w:rsidRPr="00B54EA2" w:rsidRDefault="007F02CF">
            <w:pPr>
              <w:spacing w:before="50" w:line="140" w:lineRule="exact"/>
              <w:ind w:left="113"/>
            </w:pPr>
            <w:r w:rsidRPr="00B54EA2">
              <w:rPr>
                <w:b/>
                <w:bCs/>
                <w:szCs w:val="14"/>
              </w:rPr>
              <w:t xml:space="preserve">Все население </w:t>
            </w:r>
            <w:r w:rsidRPr="00B54EA2">
              <w:rPr>
                <w:b/>
                <w:bCs/>
                <w:szCs w:val="14"/>
              </w:rPr>
              <w:br/>
              <w:t>в возрасте</w:t>
            </w:r>
            <w:r w:rsidRPr="00B54EA2">
              <w:rPr>
                <w:b/>
                <w:bCs/>
                <w:szCs w:val="14"/>
              </w:rPr>
              <w:br/>
              <w:t>6 лет и более</w:t>
            </w:r>
          </w:p>
          <w:p w:rsidR="007F02CF" w:rsidRPr="00B54EA2" w:rsidRDefault="007F02CF">
            <w:pPr>
              <w:spacing w:before="50" w:line="140" w:lineRule="exact"/>
              <w:ind w:left="113"/>
              <w:rPr>
                <w:lang w:val="en-US"/>
              </w:rPr>
            </w:pPr>
            <w:r w:rsidRPr="00B54EA2">
              <w:rPr>
                <w:b/>
                <w:i/>
                <w:szCs w:val="14"/>
                <w:lang w:val="en-US"/>
              </w:rPr>
              <w:t xml:space="preserve">Total population aged </w:t>
            </w:r>
            <w:r w:rsidRPr="00B54EA2">
              <w:rPr>
                <w:b/>
                <w:i/>
                <w:szCs w:val="14"/>
                <w:lang w:val="en-US"/>
              </w:rPr>
              <w:br/>
              <w:t>6</w:t>
            </w:r>
            <w:r w:rsidRPr="00B54EA2">
              <w:rPr>
                <w:lang w:val="en-US"/>
              </w:rPr>
              <w:t xml:space="preserve"> </w:t>
            </w:r>
            <w:r w:rsidRPr="00B54EA2">
              <w:rPr>
                <w:b/>
                <w:i/>
                <w:szCs w:val="14"/>
                <w:lang w:val="en-US"/>
              </w:rPr>
              <w:t>years and over</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b/>
                <w:bCs/>
                <w:szCs w:val="14"/>
              </w:rPr>
              <w:t>231</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25</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361</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160</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91</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78</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46</w:t>
            </w:r>
          </w:p>
        </w:tc>
        <w:tc>
          <w:tcPr>
            <w:tcW w:w="991" w:type="dxa"/>
            <w:tcBorders>
              <w:top w:val="single" w:sz="4" w:space="0" w:color="000000"/>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lang w:val="en-US"/>
              </w:rPr>
              <w:t>8</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6 </w:t>
            </w:r>
            <w:r w:rsidR="00C0181C" w:rsidRPr="00B54EA2">
              <w:rPr>
                <w:szCs w:val="14"/>
                <w:lang w:val="en-US"/>
              </w:rPr>
              <w:t>–</w:t>
            </w:r>
            <w:r w:rsidRPr="00B54EA2">
              <w:rPr>
                <w:szCs w:val="14"/>
                <w:lang w:val="en-US"/>
              </w:rPr>
              <w:t xml:space="preserve"> 7</w:t>
            </w:r>
          </w:p>
        </w:tc>
        <w:tc>
          <w:tcPr>
            <w:tcW w:w="991" w:type="dxa"/>
            <w:tcBorders>
              <w:left w:val="single" w:sz="4" w:space="0" w:color="000000"/>
            </w:tcBorders>
            <w:shd w:val="clear" w:color="auto" w:fill="auto"/>
            <w:vAlign w:val="bottom"/>
          </w:tcPr>
          <w:p w:rsidR="007F02CF" w:rsidRPr="00EC5950" w:rsidRDefault="00EC5950" w:rsidP="007E24E0">
            <w:pPr>
              <w:spacing w:before="50" w:line="140" w:lineRule="exact"/>
              <w:ind w:right="284"/>
              <w:jc w:val="right"/>
              <w:rPr>
                <w:lang w:val="en-US"/>
              </w:rPr>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927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73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8 </w:t>
            </w:r>
            <w:r w:rsidR="00C0181C" w:rsidRPr="00B54EA2">
              <w:rPr>
                <w:szCs w:val="14"/>
                <w:lang w:val="en-US"/>
              </w:rPr>
              <w:t>–</w:t>
            </w:r>
            <w:r w:rsidRPr="00B54EA2">
              <w:rPr>
                <w:szCs w:val="14"/>
                <w:lang w:val="en-US"/>
              </w:rPr>
              <w:t xml:space="preserve"> 9</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945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55</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10 </w:t>
            </w:r>
            <w:r w:rsidR="00C0181C" w:rsidRPr="00B54EA2">
              <w:rPr>
                <w:szCs w:val="14"/>
                <w:lang w:val="en-US"/>
              </w:rPr>
              <w:t>–</w:t>
            </w:r>
            <w:r w:rsidRPr="00B54EA2">
              <w:rPr>
                <w:szCs w:val="14"/>
                <w:lang w:val="en-US"/>
              </w:rPr>
              <w:t xml:space="preserve"> 14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73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899</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28</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lang w:val="en-US"/>
              </w:rPr>
              <w:t xml:space="preserve">15 </w:t>
            </w:r>
            <w:r w:rsidR="00C0181C" w:rsidRPr="00B54EA2">
              <w:rPr>
                <w:szCs w:val="14"/>
                <w:lang w:val="en-US"/>
              </w:rPr>
              <w:t>–</w:t>
            </w:r>
            <w:r w:rsidRPr="00B54EA2">
              <w:rPr>
                <w:szCs w:val="14"/>
                <w:lang w:val="en-US"/>
              </w:rPr>
              <w:t xml:space="preserve"> 17</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238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605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145</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18 </w:t>
            </w:r>
            <w:r w:rsidR="00C0181C" w:rsidRPr="00B54EA2">
              <w:rPr>
                <w:szCs w:val="14"/>
              </w:rPr>
              <w:t>–</w:t>
            </w:r>
            <w:r w:rsidRPr="00B54EA2">
              <w:rPr>
                <w:szCs w:val="14"/>
              </w:rPr>
              <w:t xml:space="preserve"> 19</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144</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7</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6</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20 </w:t>
            </w:r>
            <w:r w:rsidR="00C0181C" w:rsidRPr="00B54EA2">
              <w:rPr>
                <w:szCs w:val="14"/>
              </w:rPr>
              <w:t>–</w:t>
            </w:r>
            <w:r w:rsidRPr="00B54EA2">
              <w:rPr>
                <w:szCs w:val="14"/>
              </w:rPr>
              <w:t xml:space="preserve"> 24</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239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350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210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25 </w:t>
            </w:r>
            <w:r w:rsidR="00C0181C" w:rsidRPr="00B54EA2">
              <w:rPr>
                <w:szCs w:val="14"/>
              </w:rPr>
              <w:t>–</w:t>
            </w:r>
            <w:r w:rsidRPr="00B54EA2">
              <w:rPr>
                <w:szCs w:val="14"/>
              </w:rPr>
              <w:t xml:space="preserve"> 29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409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44</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362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30 </w:t>
            </w:r>
            <w:r w:rsidR="00C0181C" w:rsidRPr="00B54EA2">
              <w:rPr>
                <w:szCs w:val="14"/>
              </w:rPr>
              <w:t>–</w:t>
            </w:r>
            <w:r w:rsidRPr="00B54EA2">
              <w:rPr>
                <w:szCs w:val="14"/>
              </w:rPr>
              <w:t xml:space="preserve"> 34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401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372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35 </w:t>
            </w:r>
            <w:r w:rsidR="00C0181C" w:rsidRPr="00B54EA2">
              <w:rPr>
                <w:szCs w:val="14"/>
              </w:rPr>
              <w:t>–</w:t>
            </w:r>
            <w:r w:rsidRPr="00B54EA2">
              <w:rPr>
                <w:szCs w:val="14"/>
              </w:rPr>
              <w:t xml:space="preserve"> 39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357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403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152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40 </w:t>
            </w:r>
            <w:r w:rsidR="00C0181C" w:rsidRPr="00B54EA2">
              <w:rPr>
                <w:szCs w:val="14"/>
              </w:rPr>
              <w:t>–</w:t>
            </w:r>
            <w:r w:rsidRPr="00B54EA2">
              <w:rPr>
                <w:szCs w:val="14"/>
              </w:rPr>
              <w:t xml:space="preserve"> 44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315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17</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456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158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45 </w:t>
            </w:r>
            <w:r w:rsidR="00C0181C" w:rsidRPr="00B54EA2">
              <w:rPr>
                <w:szCs w:val="14"/>
              </w:rPr>
              <w:t>–</w:t>
            </w:r>
            <w:r w:rsidRPr="00B54EA2">
              <w:rPr>
                <w:szCs w:val="14"/>
              </w:rPr>
              <w:t xml:space="preserve"> 49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282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500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161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50 </w:t>
            </w:r>
            <w:r w:rsidR="00C0181C" w:rsidRPr="00B54EA2">
              <w:rPr>
                <w:szCs w:val="14"/>
              </w:rPr>
              <w:t>–</w:t>
            </w:r>
            <w:r w:rsidRPr="00B54EA2">
              <w:rPr>
                <w:szCs w:val="14"/>
              </w:rPr>
              <w:t xml:space="preserve"> 54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243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55 </w:t>
            </w:r>
            <w:r w:rsidR="00C0181C" w:rsidRPr="00B54EA2">
              <w:rPr>
                <w:szCs w:val="14"/>
              </w:rPr>
              <w:t>–</w:t>
            </w:r>
            <w:r w:rsidRPr="00B54EA2">
              <w:rPr>
                <w:szCs w:val="14"/>
              </w:rPr>
              <w:t xml:space="preserve"> 59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215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206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52</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60 </w:t>
            </w:r>
            <w:r w:rsidR="00C0181C" w:rsidRPr="00B54EA2">
              <w:rPr>
                <w:szCs w:val="14"/>
              </w:rPr>
              <w:t>–</w:t>
            </w:r>
            <w:r w:rsidRPr="00B54EA2">
              <w:rPr>
                <w:szCs w:val="14"/>
              </w:rPr>
              <w:t xml:space="preserve"> 64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201</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485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209</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86</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8</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w:t>
            </w:r>
          </w:p>
        </w:tc>
      </w:tr>
      <w:tr w:rsidR="007F02CF" w:rsidRPr="00B54EA2">
        <w:tc>
          <w:tcPr>
            <w:tcW w:w="1993" w:type="dxa"/>
            <w:shd w:val="clear" w:color="auto" w:fill="auto"/>
            <w:vAlign w:val="bottom"/>
          </w:tcPr>
          <w:p w:rsidR="007F02CF" w:rsidRPr="00B54EA2" w:rsidRDefault="007F02CF">
            <w:pPr>
              <w:spacing w:before="50" w:line="140" w:lineRule="exact"/>
              <w:ind w:left="340"/>
            </w:pPr>
            <w:r w:rsidRPr="00B54EA2">
              <w:rPr>
                <w:szCs w:val="14"/>
              </w:rPr>
              <w:t xml:space="preserve">65 </w:t>
            </w:r>
            <w:r w:rsidR="00C0181C" w:rsidRPr="00B54EA2">
              <w:rPr>
                <w:szCs w:val="14"/>
              </w:rPr>
              <w:t>–</w:t>
            </w:r>
            <w:r w:rsidRPr="00B54EA2">
              <w:rPr>
                <w:szCs w:val="14"/>
              </w:rPr>
              <w:t xml:space="preserve"> 69 </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205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448</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195</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123</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w:t>
            </w:r>
          </w:p>
        </w:tc>
        <w:tc>
          <w:tcPr>
            <w:tcW w:w="991" w:type="dxa"/>
            <w:tcBorders>
              <w:left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1</w:t>
            </w:r>
          </w:p>
        </w:tc>
      </w:tr>
      <w:tr w:rsidR="007F02CF" w:rsidRPr="00B54EA2">
        <w:tc>
          <w:tcPr>
            <w:tcW w:w="1993" w:type="dxa"/>
            <w:tcBorders>
              <w:bottom w:val="single" w:sz="4"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70 и более / </w:t>
            </w:r>
            <w:r w:rsidRPr="00B54EA2">
              <w:rPr>
                <w:i/>
                <w:szCs w:val="14"/>
                <w:lang w:val="en-US"/>
              </w:rPr>
              <w:t>and over</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137</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7</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278</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146</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232</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191</w:t>
            </w:r>
          </w:p>
        </w:tc>
        <w:tc>
          <w:tcPr>
            <w:tcW w:w="991" w:type="dxa"/>
            <w:tcBorders>
              <w:left w:val="single" w:sz="4" w:space="0" w:color="000000"/>
              <w:bottom w:val="single" w:sz="4"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4" w:space="0" w:color="000000"/>
              <w:bottom w:val="single" w:sz="4"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w:t>
            </w:r>
          </w:p>
        </w:tc>
      </w:tr>
    </w:tbl>
    <w:p w:rsidR="008E3F15" w:rsidRPr="00B54EA2" w:rsidRDefault="008E3F15">
      <w:pPr>
        <w:tabs>
          <w:tab w:val="center" w:pos="6634"/>
        </w:tabs>
        <w:spacing w:before="360" w:after="120"/>
        <w:jc w:val="center"/>
        <w:rPr>
          <w:lang w:val="en-US"/>
        </w:rPr>
      </w:pPr>
      <w:r w:rsidRPr="00B54EA2">
        <w:rPr>
          <w:b/>
          <w:sz w:val="20"/>
        </w:rPr>
        <w:t>ДОШКОЛЬНОЕ</w:t>
      </w:r>
      <w:r w:rsidRPr="00B54EA2">
        <w:rPr>
          <w:b/>
          <w:sz w:val="20"/>
          <w:lang w:val="en-US"/>
        </w:rPr>
        <w:t xml:space="preserve"> </w:t>
      </w:r>
      <w:r w:rsidRPr="00B54EA2">
        <w:rPr>
          <w:b/>
          <w:sz w:val="20"/>
        </w:rPr>
        <w:t>ОБРАЗОВАНИЕ</w:t>
      </w:r>
    </w:p>
    <w:p w:rsidR="00586F86" w:rsidRPr="00B54EA2" w:rsidRDefault="00586F86" w:rsidP="00BF7E29">
      <w:pPr>
        <w:tabs>
          <w:tab w:val="center" w:pos="6634"/>
        </w:tabs>
        <w:spacing w:after="180"/>
        <w:jc w:val="center"/>
        <w:rPr>
          <w:lang w:val="en-US"/>
        </w:rPr>
      </w:pPr>
      <w:r w:rsidRPr="00B54EA2">
        <w:rPr>
          <w:b/>
          <w:bCs/>
          <w:i/>
          <w:sz w:val="20"/>
          <w:lang w:val="en-US"/>
        </w:rPr>
        <w:t>PRESCHOOL EDUCATION AND CHILDCARE</w:t>
      </w:r>
      <w:r w:rsidRPr="00B54EA2">
        <w:rPr>
          <w:bCs/>
          <w:i/>
          <w:lang w:val="en-US"/>
        </w:rPr>
        <w:t xml:space="preserve"> </w:t>
      </w:r>
    </w:p>
    <w:p w:rsidR="008E3F15" w:rsidRPr="00B54EA2" w:rsidRDefault="008E3F15">
      <w:pPr>
        <w:tabs>
          <w:tab w:val="center" w:pos="6634"/>
        </w:tabs>
        <w:spacing w:after="60"/>
        <w:ind w:left="312" w:hanging="312"/>
      </w:pPr>
      <w:r w:rsidRPr="00B54EA2">
        <w:rPr>
          <w:b/>
          <w:sz w:val="16"/>
        </w:rPr>
        <w:t xml:space="preserve">7.4. ОРГАНИЗАЦИИ, ОСУЩЕСТВЛЯЮЩИЕ ОБРАЗОВАТЕЛЬНУЮ ДЕЯТЕЛЬНОСТЬ ПО ОБРАЗОВАТЕЛЬНЫМ ПРОГРАММАМ ДОШКОЛЬНОГО ОБРАЗОВАНИЯ, ПРИСМОТР И УХОД ЗА ДЕТЬМИ </w:t>
      </w:r>
      <w:r w:rsidRPr="00B54EA2">
        <w:rPr>
          <w:b/>
          <w:sz w:val="16"/>
        </w:rPr>
        <w:br/>
      </w:r>
      <w:r w:rsidRPr="00B54EA2">
        <w:rPr>
          <w:szCs w:val="14"/>
        </w:rPr>
        <w:t>на конец года</w:t>
      </w:r>
    </w:p>
    <w:p w:rsidR="008E3F15" w:rsidRPr="00B54EA2" w:rsidRDefault="0060362D">
      <w:pPr>
        <w:spacing w:after="60"/>
        <w:ind w:left="312"/>
        <w:rPr>
          <w:lang w:val="en-US"/>
        </w:rPr>
      </w:pPr>
      <w:r w:rsidRPr="00B54EA2">
        <w:rPr>
          <w:b/>
          <w:i/>
          <w:sz w:val="16"/>
          <w:lang w:val="en-US"/>
        </w:rPr>
        <w:t xml:space="preserve">PRESCHOOL EDUCATION, SUPERVISION AND CHILDCARE </w:t>
      </w:r>
      <w:r w:rsidRPr="00B54EA2">
        <w:rPr>
          <w:b/>
          <w:bCs/>
          <w:i/>
          <w:sz w:val="16"/>
          <w:szCs w:val="16"/>
          <w:lang w:val="en-US"/>
        </w:rPr>
        <w:t>INSTITUTIONS</w:t>
      </w:r>
      <w:r w:rsidR="008E3F15" w:rsidRPr="00B54EA2">
        <w:rPr>
          <w:i/>
          <w:szCs w:val="14"/>
          <w:lang w:val="en-US"/>
        </w:rPr>
        <w:br/>
        <w:t>end of year</w:t>
      </w:r>
    </w:p>
    <w:tbl>
      <w:tblPr>
        <w:tblW w:w="5000" w:type="pct"/>
        <w:tblInd w:w="8" w:type="dxa"/>
        <w:tblLayout w:type="fixed"/>
        <w:tblCellMar>
          <w:left w:w="0" w:type="dxa"/>
          <w:right w:w="0" w:type="dxa"/>
        </w:tblCellMar>
        <w:tblLook w:val="0000" w:firstRow="0" w:lastRow="0" w:firstColumn="0" w:lastColumn="0" w:noHBand="0" w:noVBand="0"/>
      </w:tblPr>
      <w:tblGrid>
        <w:gridCol w:w="1417"/>
        <w:gridCol w:w="1534"/>
        <w:gridCol w:w="1499"/>
        <w:gridCol w:w="1380"/>
        <w:gridCol w:w="1257"/>
        <w:gridCol w:w="1417"/>
        <w:gridCol w:w="1417"/>
      </w:tblGrid>
      <w:tr w:rsidR="00612460" w:rsidRPr="006D1170" w:rsidTr="00612460">
        <w:trPr>
          <w:cantSplit/>
        </w:trPr>
        <w:tc>
          <w:tcPr>
            <w:tcW w:w="1417" w:type="dxa"/>
            <w:vMerge w:val="restart"/>
            <w:tcBorders>
              <w:top w:val="single" w:sz="6" w:space="0" w:color="000000"/>
            </w:tcBorders>
            <w:shd w:val="clear" w:color="auto" w:fill="auto"/>
          </w:tcPr>
          <w:p w:rsidR="004A5332" w:rsidRPr="00612460" w:rsidRDefault="004A5332" w:rsidP="00423AC7">
            <w:pPr>
              <w:spacing w:before="20" w:after="20"/>
              <w:ind w:left="57"/>
            </w:pPr>
            <w:r w:rsidRPr="00612460">
              <w:rPr>
                <w:sz w:val="12"/>
              </w:rPr>
              <w:t>Годы</w:t>
            </w:r>
          </w:p>
          <w:p w:rsidR="004A5332" w:rsidRPr="00612460" w:rsidRDefault="004A5332" w:rsidP="00423AC7">
            <w:pPr>
              <w:spacing w:before="20" w:after="20"/>
              <w:ind w:left="57"/>
            </w:pPr>
            <w:r w:rsidRPr="00612460">
              <w:rPr>
                <w:i/>
                <w:sz w:val="12"/>
                <w:lang w:val="en-US"/>
              </w:rPr>
              <w:t>Year</w:t>
            </w:r>
          </w:p>
        </w:tc>
        <w:tc>
          <w:tcPr>
            <w:tcW w:w="1534" w:type="dxa"/>
            <w:vMerge w:val="restart"/>
            <w:tcBorders>
              <w:top w:val="single" w:sz="6" w:space="0" w:color="000000"/>
              <w:left w:val="single" w:sz="6" w:space="0" w:color="000000"/>
            </w:tcBorders>
            <w:shd w:val="clear" w:color="auto" w:fill="auto"/>
          </w:tcPr>
          <w:p w:rsidR="004A5332" w:rsidRPr="00612460" w:rsidRDefault="004A5332" w:rsidP="00423AC7">
            <w:pPr>
              <w:spacing w:before="20" w:after="20"/>
              <w:ind w:left="57"/>
            </w:pPr>
            <w:r w:rsidRPr="00612460">
              <w:rPr>
                <w:sz w:val="12"/>
              </w:rPr>
              <w:t xml:space="preserve">Численность </w:t>
            </w:r>
            <w:r w:rsidRPr="00612460">
              <w:rPr>
                <w:sz w:val="12"/>
              </w:rPr>
              <w:br/>
              <w:t xml:space="preserve">воспитанников – </w:t>
            </w:r>
            <w:r w:rsidRPr="00612460">
              <w:rPr>
                <w:spacing w:val="-4"/>
                <w:sz w:val="12"/>
              </w:rPr>
              <w:t>всего</w:t>
            </w:r>
            <w:r w:rsidRPr="00612460">
              <w:rPr>
                <w:spacing w:val="-4"/>
                <w:sz w:val="12"/>
                <w:vertAlign w:val="superscript"/>
              </w:rPr>
              <w:t>1)</w:t>
            </w:r>
            <w:r w:rsidRPr="00612460">
              <w:rPr>
                <w:spacing w:val="-4"/>
                <w:sz w:val="12"/>
              </w:rPr>
              <w:t>,</w:t>
            </w:r>
            <w:r w:rsidRPr="00612460">
              <w:rPr>
                <w:spacing w:val="-4"/>
                <w:sz w:val="12"/>
                <w:vertAlign w:val="superscript"/>
              </w:rPr>
              <w:t xml:space="preserve"> </w:t>
            </w:r>
            <w:r w:rsidRPr="00612460">
              <w:rPr>
                <w:spacing w:val="-4"/>
                <w:sz w:val="12"/>
              </w:rPr>
              <w:t>тыс. человек</w:t>
            </w:r>
          </w:p>
          <w:p w:rsidR="004A5332" w:rsidRPr="00612460" w:rsidRDefault="004A5332" w:rsidP="00612460">
            <w:pPr>
              <w:spacing w:before="20" w:after="20"/>
              <w:ind w:left="57"/>
            </w:pPr>
            <w:r w:rsidRPr="00612460">
              <w:rPr>
                <w:i/>
                <w:sz w:val="12"/>
                <w:lang w:val="en-US"/>
              </w:rPr>
              <w:t>Children</w:t>
            </w:r>
            <w:r w:rsidRPr="00612460">
              <w:rPr>
                <w:i/>
                <w:sz w:val="12"/>
              </w:rPr>
              <w:t xml:space="preserve"> – </w:t>
            </w:r>
            <w:r w:rsidRPr="00612460">
              <w:rPr>
                <w:i/>
                <w:spacing w:val="-4"/>
                <w:sz w:val="12"/>
                <w:lang w:val="en-US"/>
              </w:rPr>
              <w:t>total</w:t>
            </w:r>
            <w:r w:rsidRPr="00612460">
              <w:rPr>
                <w:i/>
                <w:spacing w:val="-4"/>
                <w:sz w:val="12"/>
                <w:vertAlign w:val="superscript"/>
              </w:rPr>
              <w:t>1)</w:t>
            </w:r>
            <w:r w:rsidRPr="00612460">
              <w:rPr>
                <w:i/>
                <w:spacing w:val="-4"/>
                <w:sz w:val="12"/>
              </w:rPr>
              <w:t>,</w:t>
            </w:r>
            <w:r w:rsidRPr="00612460">
              <w:rPr>
                <w:i/>
                <w:spacing w:val="-4"/>
                <w:sz w:val="12"/>
              </w:rPr>
              <w:br/>
            </w:r>
            <w:r w:rsidRPr="00612460">
              <w:rPr>
                <w:i/>
                <w:spacing w:val="-4"/>
                <w:sz w:val="12"/>
                <w:lang w:val="en-US"/>
              </w:rPr>
              <w:t>thou</w:t>
            </w:r>
            <w:r w:rsidRPr="00612460">
              <w:rPr>
                <w:i/>
                <w:spacing w:val="-4"/>
                <w:sz w:val="12"/>
              </w:rPr>
              <w:t xml:space="preserve">. </w:t>
            </w:r>
            <w:r w:rsidRPr="00612460">
              <w:rPr>
                <w:i/>
                <w:spacing w:val="-4"/>
                <w:sz w:val="12"/>
                <w:lang w:val="en-US"/>
              </w:rPr>
              <w:t>persons</w:t>
            </w:r>
          </w:p>
        </w:tc>
        <w:tc>
          <w:tcPr>
            <w:tcW w:w="2879" w:type="dxa"/>
            <w:gridSpan w:val="2"/>
            <w:tcBorders>
              <w:top w:val="single" w:sz="6" w:space="0" w:color="000000"/>
              <w:left w:val="single" w:sz="6" w:space="0" w:color="000000"/>
              <w:bottom w:val="single" w:sz="6" w:space="0" w:color="000000"/>
            </w:tcBorders>
            <w:shd w:val="clear" w:color="auto" w:fill="auto"/>
          </w:tcPr>
          <w:p w:rsidR="004A5332" w:rsidRPr="00612460" w:rsidRDefault="004A5332" w:rsidP="00423AC7">
            <w:pPr>
              <w:spacing w:before="20" w:after="20"/>
              <w:ind w:left="57"/>
              <w:rPr>
                <w:lang w:val="en-US"/>
              </w:rPr>
            </w:pPr>
            <w:r w:rsidRPr="00612460">
              <w:rPr>
                <w:sz w:val="12"/>
              </w:rPr>
              <w:t>в</w:t>
            </w:r>
            <w:r w:rsidRPr="00612460">
              <w:rPr>
                <w:sz w:val="12"/>
                <w:lang w:val="en-US"/>
              </w:rPr>
              <w:t xml:space="preserve"> </w:t>
            </w:r>
            <w:r w:rsidRPr="00612460">
              <w:rPr>
                <w:sz w:val="12"/>
              </w:rPr>
              <w:t>том</w:t>
            </w:r>
            <w:r w:rsidRPr="00612460">
              <w:rPr>
                <w:sz w:val="12"/>
                <w:lang w:val="en-US"/>
              </w:rPr>
              <w:t xml:space="preserve"> </w:t>
            </w:r>
            <w:r w:rsidRPr="00612460">
              <w:rPr>
                <w:sz w:val="12"/>
              </w:rPr>
              <w:t>числе</w:t>
            </w:r>
          </w:p>
          <w:p w:rsidR="004A5332" w:rsidRPr="00612460" w:rsidRDefault="004A5332" w:rsidP="00423AC7">
            <w:pPr>
              <w:spacing w:before="20" w:after="20"/>
              <w:ind w:left="57"/>
              <w:rPr>
                <w:lang w:val="en-US"/>
              </w:rPr>
            </w:pPr>
            <w:r w:rsidRPr="00612460">
              <w:rPr>
                <w:i/>
                <w:sz w:val="12"/>
                <w:lang w:val="en-US"/>
              </w:rPr>
              <w:t>including</w:t>
            </w:r>
          </w:p>
        </w:tc>
        <w:tc>
          <w:tcPr>
            <w:tcW w:w="4091" w:type="dxa"/>
            <w:gridSpan w:val="3"/>
            <w:tcBorders>
              <w:top w:val="single" w:sz="6" w:space="0" w:color="000000"/>
              <w:left w:val="single" w:sz="6" w:space="0" w:color="000000"/>
              <w:bottom w:val="single" w:sz="6" w:space="0" w:color="000000"/>
            </w:tcBorders>
            <w:shd w:val="clear" w:color="auto" w:fill="auto"/>
          </w:tcPr>
          <w:p w:rsidR="004A5332" w:rsidRPr="00612460" w:rsidRDefault="004A5332" w:rsidP="00423AC7">
            <w:pPr>
              <w:spacing w:before="20" w:after="20"/>
              <w:ind w:left="57"/>
            </w:pPr>
            <w:r w:rsidRPr="00612460">
              <w:rPr>
                <w:sz w:val="12"/>
              </w:rPr>
              <w:t>На 1000 детей в возрасте 1</w:t>
            </w:r>
            <w:r w:rsidRPr="00612460">
              <w:rPr>
                <w:sz w:val="12"/>
                <w:lang w:val="en-US"/>
              </w:rPr>
              <w:t> </w:t>
            </w:r>
            <w:r w:rsidRPr="00612460">
              <w:rPr>
                <w:sz w:val="12"/>
              </w:rPr>
              <w:t>–</w:t>
            </w:r>
            <w:r w:rsidRPr="00612460">
              <w:rPr>
                <w:sz w:val="12"/>
                <w:lang w:val="en-US"/>
              </w:rPr>
              <w:t> </w:t>
            </w:r>
            <w:r w:rsidRPr="00612460">
              <w:rPr>
                <w:sz w:val="12"/>
              </w:rPr>
              <w:t>6 лет приходится мест</w:t>
            </w:r>
          </w:p>
          <w:p w:rsidR="004A5332" w:rsidRPr="00612460" w:rsidRDefault="004A5332" w:rsidP="00423AC7">
            <w:pPr>
              <w:spacing w:before="20" w:after="20"/>
              <w:ind w:left="57"/>
              <w:rPr>
                <w:lang w:val="en-US"/>
              </w:rPr>
            </w:pPr>
            <w:r w:rsidRPr="00612460">
              <w:rPr>
                <w:i/>
                <w:sz w:val="12"/>
                <w:lang w:val="en-US"/>
              </w:rPr>
              <w:t>Number of places per 1000 children aged 1 – 6 years</w:t>
            </w:r>
          </w:p>
        </w:tc>
      </w:tr>
      <w:tr w:rsidR="00612460" w:rsidRPr="00612460" w:rsidTr="00612460">
        <w:trPr>
          <w:cantSplit/>
        </w:trPr>
        <w:tc>
          <w:tcPr>
            <w:tcW w:w="1417" w:type="dxa"/>
            <w:vMerge/>
            <w:shd w:val="clear" w:color="auto" w:fill="auto"/>
          </w:tcPr>
          <w:p w:rsidR="00612460" w:rsidRPr="00612460" w:rsidRDefault="00612460" w:rsidP="00423AC7">
            <w:pPr>
              <w:snapToGrid w:val="0"/>
              <w:spacing w:before="20" w:after="20"/>
              <w:ind w:left="57"/>
              <w:rPr>
                <w:i/>
                <w:sz w:val="12"/>
                <w:lang w:val="en-US"/>
              </w:rPr>
            </w:pPr>
          </w:p>
        </w:tc>
        <w:tc>
          <w:tcPr>
            <w:tcW w:w="1534" w:type="dxa"/>
            <w:vMerge/>
            <w:tcBorders>
              <w:left w:val="single" w:sz="6" w:space="0" w:color="000000"/>
            </w:tcBorders>
            <w:shd w:val="clear" w:color="auto" w:fill="auto"/>
          </w:tcPr>
          <w:p w:rsidR="00612460" w:rsidRPr="00612460" w:rsidRDefault="00612460" w:rsidP="00423AC7">
            <w:pPr>
              <w:snapToGrid w:val="0"/>
              <w:spacing w:before="20" w:after="20"/>
              <w:ind w:left="57"/>
              <w:rPr>
                <w:i/>
                <w:sz w:val="12"/>
                <w:lang w:val="en-US"/>
              </w:rPr>
            </w:pPr>
          </w:p>
        </w:tc>
        <w:tc>
          <w:tcPr>
            <w:tcW w:w="1499"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городах и поселках </w:t>
            </w:r>
            <w:r w:rsidRPr="00612460">
              <w:rPr>
                <w:sz w:val="12"/>
              </w:rPr>
              <w:br/>
              <w:t>городского типа</w:t>
            </w:r>
          </w:p>
          <w:p w:rsidR="00612460" w:rsidRPr="00612460" w:rsidRDefault="00612460" w:rsidP="00612460">
            <w:pPr>
              <w:spacing w:before="20" w:after="20"/>
              <w:ind w:left="57"/>
              <w:rPr>
                <w:lang w:val="en-US"/>
              </w:rPr>
            </w:pPr>
            <w:r w:rsidRPr="00612460">
              <w:rPr>
                <w:i/>
                <w:sz w:val="12"/>
                <w:lang w:val="en-US"/>
              </w:rPr>
              <w:t>in cities and urban type</w:t>
            </w:r>
            <w:r w:rsidRPr="00612460">
              <w:rPr>
                <w:i/>
                <w:sz w:val="12"/>
                <w:lang w:val="en-US"/>
              </w:rPr>
              <w:br/>
              <w:t>settlements</w:t>
            </w:r>
          </w:p>
        </w:tc>
        <w:tc>
          <w:tcPr>
            <w:tcW w:w="1380" w:type="dxa"/>
            <w:tcBorders>
              <w:top w:val="single" w:sz="6" w:space="0" w:color="000000"/>
              <w:left w:val="single" w:sz="6" w:space="0" w:color="000000"/>
            </w:tcBorders>
            <w:shd w:val="clear" w:color="auto" w:fill="auto"/>
          </w:tcPr>
          <w:p w:rsidR="00612460" w:rsidRPr="00612460" w:rsidRDefault="00612460" w:rsidP="00423AC7">
            <w:pPr>
              <w:spacing w:before="20" w:after="20"/>
              <w:ind w:left="57"/>
            </w:pPr>
            <w:r w:rsidRPr="00612460">
              <w:rPr>
                <w:sz w:val="12"/>
              </w:rPr>
              <w:t xml:space="preserve">в сельской </w:t>
            </w:r>
            <w:r w:rsidRPr="00612460">
              <w:rPr>
                <w:sz w:val="12"/>
              </w:rPr>
              <w:br/>
              <w:t>местности</w:t>
            </w:r>
          </w:p>
          <w:p w:rsidR="00612460" w:rsidRPr="00612460" w:rsidRDefault="00612460" w:rsidP="00423AC7">
            <w:pPr>
              <w:spacing w:before="20" w:after="20"/>
              <w:ind w:left="57"/>
            </w:pPr>
            <w:r w:rsidRPr="00612460">
              <w:rPr>
                <w:i/>
                <w:sz w:val="12"/>
                <w:lang w:val="en-US"/>
              </w:rPr>
              <w:t>in</w:t>
            </w:r>
            <w:r w:rsidRPr="00612460">
              <w:rPr>
                <w:i/>
                <w:sz w:val="12"/>
              </w:rPr>
              <w:t xml:space="preserve"> </w:t>
            </w:r>
            <w:r w:rsidRPr="00612460">
              <w:rPr>
                <w:i/>
                <w:sz w:val="12"/>
                <w:lang w:val="en-US"/>
              </w:rPr>
              <w:t>rural</w:t>
            </w:r>
            <w:r w:rsidRPr="00612460">
              <w:rPr>
                <w:i/>
                <w:sz w:val="12"/>
              </w:rPr>
              <w:t xml:space="preserve"> </w:t>
            </w:r>
            <w:r w:rsidRPr="00612460">
              <w:rPr>
                <w:i/>
                <w:sz w:val="12"/>
                <w:lang w:val="en-US"/>
              </w:rPr>
              <w:t>area</w:t>
            </w:r>
          </w:p>
        </w:tc>
        <w:tc>
          <w:tcPr>
            <w:tcW w:w="1257" w:type="dxa"/>
            <w:tcBorders>
              <w:top w:val="single" w:sz="6" w:space="0" w:color="000000"/>
              <w:left w:val="single" w:sz="6" w:space="0" w:color="000000"/>
            </w:tcBorders>
            <w:shd w:val="clear" w:color="auto" w:fill="auto"/>
          </w:tcPr>
          <w:p w:rsidR="00612460" w:rsidRPr="00612460" w:rsidRDefault="00612460" w:rsidP="00423AC7">
            <w:pPr>
              <w:spacing w:before="20" w:after="20"/>
              <w:ind w:left="57"/>
            </w:pPr>
            <w:r w:rsidRPr="00612460">
              <w:rPr>
                <w:sz w:val="12"/>
              </w:rPr>
              <w:t>всего</w:t>
            </w:r>
          </w:p>
          <w:p w:rsidR="00612460" w:rsidRPr="00612460" w:rsidRDefault="00612460" w:rsidP="00423AC7">
            <w:pPr>
              <w:spacing w:before="20" w:after="20"/>
              <w:ind w:left="57"/>
            </w:pPr>
            <w:r w:rsidRPr="00612460">
              <w:rPr>
                <w:i/>
                <w:sz w:val="12"/>
                <w:lang w:val="en-US"/>
              </w:rPr>
              <w:t>t</w:t>
            </w:r>
            <w:r w:rsidRPr="00612460">
              <w:rPr>
                <w:i/>
                <w:sz w:val="12"/>
              </w:rPr>
              <w:t>otal</w:t>
            </w:r>
          </w:p>
        </w:tc>
        <w:tc>
          <w:tcPr>
            <w:tcW w:w="1417"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городах и поселках </w:t>
            </w:r>
            <w:r w:rsidRPr="00612460">
              <w:rPr>
                <w:sz w:val="12"/>
              </w:rPr>
              <w:br/>
              <w:t>городского типа</w:t>
            </w:r>
          </w:p>
          <w:p w:rsidR="00612460" w:rsidRPr="00612460" w:rsidRDefault="00612460" w:rsidP="00612460">
            <w:pPr>
              <w:spacing w:before="20" w:after="20"/>
              <w:ind w:left="57"/>
              <w:rPr>
                <w:lang w:val="en-US"/>
              </w:rPr>
            </w:pPr>
            <w:r w:rsidRPr="00612460">
              <w:rPr>
                <w:i/>
                <w:sz w:val="12"/>
                <w:lang w:val="en-US"/>
              </w:rPr>
              <w:t>in cities and urban type</w:t>
            </w:r>
            <w:r w:rsidRPr="00612460">
              <w:rPr>
                <w:i/>
                <w:sz w:val="12"/>
                <w:lang w:val="en-US"/>
              </w:rPr>
              <w:br/>
              <w:t>settlements</w:t>
            </w:r>
          </w:p>
        </w:tc>
        <w:tc>
          <w:tcPr>
            <w:tcW w:w="1417"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сельской </w:t>
            </w:r>
            <w:r w:rsidRPr="00612460">
              <w:rPr>
                <w:sz w:val="12"/>
              </w:rPr>
              <w:br/>
              <w:t>местности</w:t>
            </w:r>
          </w:p>
          <w:p w:rsidR="00612460" w:rsidRPr="00612460" w:rsidRDefault="00612460" w:rsidP="00612460">
            <w:pPr>
              <w:spacing w:before="20" w:after="20"/>
              <w:ind w:left="57"/>
            </w:pPr>
            <w:r w:rsidRPr="00612460">
              <w:rPr>
                <w:i/>
                <w:sz w:val="12"/>
                <w:lang w:val="en-US"/>
              </w:rPr>
              <w:t>in</w:t>
            </w:r>
            <w:r w:rsidRPr="00612460">
              <w:rPr>
                <w:i/>
                <w:sz w:val="12"/>
              </w:rPr>
              <w:t xml:space="preserve"> </w:t>
            </w:r>
            <w:r w:rsidRPr="00612460">
              <w:rPr>
                <w:i/>
                <w:sz w:val="12"/>
                <w:lang w:val="en-US"/>
              </w:rPr>
              <w:t>rural</w:t>
            </w:r>
            <w:r w:rsidRPr="00612460">
              <w:rPr>
                <w:i/>
                <w:sz w:val="12"/>
              </w:rPr>
              <w:t xml:space="preserve"> </w:t>
            </w:r>
            <w:r w:rsidRPr="00612460">
              <w:rPr>
                <w:i/>
                <w:sz w:val="12"/>
                <w:lang w:val="en-US"/>
              </w:rPr>
              <w:t>area</w:t>
            </w:r>
          </w:p>
        </w:tc>
      </w:tr>
      <w:tr w:rsidR="00612460" w:rsidRPr="00B54EA2" w:rsidTr="00D35CE1">
        <w:trPr>
          <w:cantSplit/>
        </w:trPr>
        <w:tc>
          <w:tcPr>
            <w:tcW w:w="1417" w:type="dxa"/>
            <w:tcBorders>
              <w:top w:val="single" w:sz="6" w:space="0" w:color="000000"/>
            </w:tcBorders>
            <w:shd w:val="clear" w:color="auto" w:fill="auto"/>
            <w:vAlign w:val="bottom"/>
          </w:tcPr>
          <w:p w:rsidR="00612460" w:rsidRPr="00B54EA2" w:rsidRDefault="00612460" w:rsidP="00F93958">
            <w:pPr>
              <w:spacing w:before="40" w:line="160" w:lineRule="exact"/>
              <w:ind w:left="227"/>
            </w:pPr>
            <w:r w:rsidRPr="00B54EA2">
              <w:t>1932</w:t>
            </w:r>
          </w:p>
        </w:tc>
        <w:tc>
          <w:tcPr>
            <w:tcW w:w="1534"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right="227"/>
              <w:jc w:val="right"/>
            </w:pPr>
            <w:r w:rsidRPr="00B54EA2">
              <w:t>1,2</w:t>
            </w:r>
          </w:p>
        </w:tc>
        <w:tc>
          <w:tcPr>
            <w:tcW w:w="1499"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right="227"/>
              <w:jc w:val="right"/>
            </w:pPr>
            <w:r w:rsidRPr="00B54EA2">
              <w:t>0,7</w:t>
            </w:r>
          </w:p>
        </w:tc>
        <w:tc>
          <w:tcPr>
            <w:tcW w:w="1380"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right="227"/>
              <w:jc w:val="right"/>
            </w:pPr>
            <w:r w:rsidRPr="00B54EA2">
              <w:t>0,5</w:t>
            </w:r>
          </w:p>
        </w:tc>
        <w:tc>
          <w:tcPr>
            <w:tcW w:w="1257"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left="-57" w:right="284"/>
              <w:jc w:val="right"/>
            </w:pPr>
            <w:r w:rsidRPr="00B54EA2">
              <w:rPr>
                <w:rFonts w:eastAsia="Arial"/>
              </w:rPr>
              <w:t>…</w:t>
            </w:r>
          </w:p>
        </w:tc>
        <w:tc>
          <w:tcPr>
            <w:tcW w:w="1417"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left="-57" w:right="284"/>
              <w:jc w:val="right"/>
            </w:pPr>
            <w:r w:rsidRPr="00B54EA2">
              <w:rPr>
                <w:rFonts w:eastAsia="Arial"/>
              </w:rPr>
              <w:t>…</w:t>
            </w:r>
          </w:p>
        </w:tc>
        <w:tc>
          <w:tcPr>
            <w:tcW w:w="1417" w:type="dxa"/>
            <w:tcBorders>
              <w:top w:val="single" w:sz="6" w:space="0" w:color="000000"/>
              <w:left w:val="single" w:sz="6" w:space="0" w:color="000000"/>
            </w:tcBorders>
            <w:shd w:val="clear" w:color="auto" w:fill="auto"/>
            <w:vAlign w:val="bottom"/>
          </w:tcPr>
          <w:p w:rsidR="00612460" w:rsidRPr="00B54EA2" w:rsidRDefault="00612460" w:rsidP="007E24E0">
            <w:pPr>
              <w:spacing w:before="40"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1940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1,3</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0,9</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0,4</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1950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1,2</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0,9</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0,3</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1960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3037,7</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2446,7</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591,0</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1990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9009,5</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6860,5</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2149,0</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rPr>
                <w:rFonts w:eastAsia="Arial"/>
              </w:rPr>
              <w:t>…</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2000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4263,0</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3408,5</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854,5</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674</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727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560</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2005</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4530,4</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3611,0</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919,4</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597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630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517</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2010</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5388,0</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4280,6</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1107,3</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553</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590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463</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2011</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rPr>
                <w:lang w:val="en-US"/>
              </w:rPr>
              <w:t>5661,1</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rPr>
                <w:lang w:val="en-US"/>
              </w:rPr>
              <w:t>4502,4</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rPr>
                <w:lang w:val="en-US"/>
              </w:rPr>
              <w:t>1158,8</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570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614</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465</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rPr>
                <w:lang w:val="en-US"/>
              </w:rPr>
              <w:t>2012</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5982,9</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4750,6</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1232,2</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592</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640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477</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2013</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6347,3</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5037,1</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1310,2</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600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648</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481</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2014</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6813,6</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5415,6</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1398,0</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612</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660</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493</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2015</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7151,6</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5693,8</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1457,7</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626</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673</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508</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2016</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7342,9</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5856,3</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1486,6</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635</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677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524</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pPr>
            <w:r w:rsidRPr="00B54EA2">
              <w:t>2017</w:t>
            </w:r>
          </w:p>
        </w:tc>
        <w:tc>
          <w:tcPr>
            <w:tcW w:w="1534"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7477,9</w:t>
            </w:r>
          </w:p>
        </w:tc>
        <w:tc>
          <w:tcPr>
            <w:tcW w:w="1499"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5976,5</w:t>
            </w:r>
          </w:p>
        </w:tc>
        <w:tc>
          <w:tcPr>
            <w:tcW w:w="1380" w:type="dxa"/>
            <w:tcBorders>
              <w:left w:val="single" w:sz="6" w:space="0" w:color="000000"/>
            </w:tcBorders>
            <w:shd w:val="clear" w:color="auto" w:fill="auto"/>
            <w:vAlign w:val="bottom"/>
          </w:tcPr>
          <w:p w:rsidR="00612460" w:rsidRPr="00B54EA2" w:rsidRDefault="00612460" w:rsidP="007E24E0">
            <w:pPr>
              <w:spacing w:line="160" w:lineRule="exact"/>
              <w:ind w:right="227"/>
              <w:jc w:val="right"/>
            </w:pPr>
            <w:r w:rsidRPr="00B54EA2">
              <w:t>1501,5</w:t>
            </w:r>
          </w:p>
        </w:tc>
        <w:tc>
          <w:tcPr>
            <w:tcW w:w="125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633</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667</w:t>
            </w:r>
          </w:p>
        </w:tc>
        <w:tc>
          <w:tcPr>
            <w:tcW w:w="1417" w:type="dxa"/>
            <w:tcBorders>
              <w:left w:val="single" w:sz="6" w:space="0" w:color="000000"/>
            </w:tcBorders>
            <w:shd w:val="clear" w:color="auto" w:fill="auto"/>
            <w:vAlign w:val="bottom"/>
          </w:tcPr>
          <w:p w:rsidR="00612460" w:rsidRPr="00B54EA2" w:rsidRDefault="00612460" w:rsidP="007E24E0">
            <w:pPr>
              <w:spacing w:line="160" w:lineRule="exact"/>
              <w:ind w:left="-57" w:right="284"/>
              <w:jc w:val="right"/>
            </w:pPr>
            <w:r w:rsidRPr="00B54EA2">
              <w:t>537</w:t>
            </w:r>
          </w:p>
        </w:tc>
      </w:tr>
      <w:tr w:rsidR="00612460" w:rsidRPr="00B54EA2" w:rsidTr="00D35CE1">
        <w:trPr>
          <w:cantSplit/>
        </w:trPr>
        <w:tc>
          <w:tcPr>
            <w:tcW w:w="1417" w:type="dxa"/>
            <w:shd w:val="clear" w:color="auto" w:fill="auto"/>
            <w:vAlign w:val="bottom"/>
          </w:tcPr>
          <w:p w:rsidR="00612460" w:rsidRPr="00B54EA2" w:rsidRDefault="00612460" w:rsidP="00F93958">
            <w:pPr>
              <w:spacing w:line="160" w:lineRule="exact"/>
              <w:ind w:left="227"/>
              <w:rPr>
                <w:lang w:val="en-US"/>
              </w:rPr>
            </w:pPr>
            <w:r w:rsidRPr="00B54EA2">
              <w:rPr>
                <w:lang w:val="en-US"/>
              </w:rPr>
              <w:t>2018</w:t>
            </w:r>
          </w:p>
        </w:tc>
        <w:tc>
          <w:tcPr>
            <w:tcW w:w="1534" w:type="dxa"/>
            <w:tcBorders>
              <w:left w:val="single" w:sz="6" w:space="0" w:color="000000"/>
            </w:tcBorders>
            <w:shd w:val="clear" w:color="auto" w:fill="auto"/>
            <w:vAlign w:val="bottom"/>
          </w:tcPr>
          <w:p w:rsidR="00612460" w:rsidRPr="00B54EA2" w:rsidRDefault="00612460" w:rsidP="00E16FB9">
            <w:pPr>
              <w:spacing w:line="160" w:lineRule="exact"/>
              <w:ind w:right="227"/>
              <w:jc w:val="right"/>
            </w:pPr>
            <w:r w:rsidRPr="00B54EA2">
              <w:t>7582,4</w:t>
            </w:r>
          </w:p>
        </w:tc>
        <w:tc>
          <w:tcPr>
            <w:tcW w:w="1499" w:type="dxa"/>
            <w:tcBorders>
              <w:left w:val="single" w:sz="6" w:space="0" w:color="000000"/>
            </w:tcBorders>
            <w:shd w:val="clear" w:color="auto" w:fill="auto"/>
            <w:vAlign w:val="bottom"/>
          </w:tcPr>
          <w:p w:rsidR="00612460" w:rsidRPr="00B54EA2" w:rsidRDefault="00612460" w:rsidP="00E16FB9">
            <w:pPr>
              <w:spacing w:line="160" w:lineRule="exact"/>
              <w:ind w:right="227"/>
              <w:jc w:val="right"/>
            </w:pPr>
            <w:r w:rsidRPr="00B54EA2">
              <w:t>6083,6</w:t>
            </w:r>
          </w:p>
        </w:tc>
        <w:tc>
          <w:tcPr>
            <w:tcW w:w="1380" w:type="dxa"/>
            <w:tcBorders>
              <w:left w:val="single" w:sz="6" w:space="0" w:color="000000"/>
            </w:tcBorders>
            <w:shd w:val="clear" w:color="auto" w:fill="auto"/>
            <w:vAlign w:val="bottom"/>
          </w:tcPr>
          <w:p w:rsidR="00612460" w:rsidRPr="00B54EA2" w:rsidRDefault="00612460" w:rsidP="00E16FB9">
            <w:pPr>
              <w:spacing w:line="160" w:lineRule="exact"/>
              <w:ind w:right="227"/>
              <w:jc w:val="right"/>
            </w:pPr>
            <w:r w:rsidRPr="00B54EA2">
              <w:t>1498,9</w:t>
            </w:r>
          </w:p>
        </w:tc>
        <w:tc>
          <w:tcPr>
            <w:tcW w:w="1257" w:type="dxa"/>
            <w:tcBorders>
              <w:left w:val="single" w:sz="6" w:space="0" w:color="000000"/>
            </w:tcBorders>
            <w:shd w:val="clear" w:color="auto" w:fill="auto"/>
            <w:vAlign w:val="bottom"/>
          </w:tcPr>
          <w:p w:rsidR="00612460" w:rsidRPr="00B54EA2" w:rsidRDefault="00612460" w:rsidP="00E16FB9">
            <w:pPr>
              <w:spacing w:line="160" w:lineRule="exact"/>
              <w:ind w:left="-57" w:right="284"/>
              <w:jc w:val="right"/>
            </w:pPr>
            <w:r w:rsidRPr="00B54EA2">
              <w:t>639</w:t>
            </w:r>
          </w:p>
        </w:tc>
        <w:tc>
          <w:tcPr>
            <w:tcW w:w="1417" w:type="dxa"/>
            <w:tcBorders>
              <w:left w:val="single" w:sz="6" w:space="0" w:color="000000"/>
            </w:tcBorders>
            <w:shd w:val="clear" w:color="auto" w:fill="auto"/>
            <w:vAlign w:val="bottom"/>
          </w:tcPr>
          <w:p w:rsidR="00612460" w:rsidRPr="00B54EA2" w:rsidRDefault="00612460" w:rsidP="00E16FB9">
            <w:pPr>
              <w:spacing w:line="160" w:lineRule="exact"/>
              <w:ind w:left="-57" w:right="284"/>
              <w:jc w:val="right"/>
            </w:pPr>
            <w:r w:rsidRPr="00B54EA2">
              <w:t>671</w:t>
            </w:r>
          </w:p>
        </w:tc>
        <w:tc>
          <w:tcPr>
            <w:tcW w:w="1417" w:type="dxa"/>
            <w:tcBorders>
              <w:left w:val="single" w:sz="6" w:space="0" w:color="000000"/>
            </w:tcBorders>
            <w:shd w:val="clear" w:color="auto" w:fill="auto"/>
            <w:vAlign w:val="bottom"/>
          </w:tcPr>
          <w:p w:rsidR="00612460" w:rsidRPr="00B54EA2" w:rsidRDefault="00612460" w:rsidP="00E16FB9">
            <w:pPr>
              <w:spacing w:line="160" w:lineRule="exact"/>
              <w:ind w:left="-57" w:right="284"/>
              <w:jc w:val="right"/>
            </w:pPr>
            <w:r w:rsidRPr="00B54EA2">
              <w:t>549</w:t>
            </w:r>
          </w:p>
        </w:tc>
      </w:tr>
      <w:tr w:rsidR="00612460" w:rsidRPr="00B54EA2" w:rsidTr="00D35CE1">
        <w:trPr>
          <w:cantSplit/>
        </w:trPr>
        <w:tc>
          <w:tcPr>
            <w:tcW w:w="1417" w:type="dxa"/>
            <w:tcBorders>
              <w:bottom w:val="single" w:sz="6" w:space="0" w:color="000000"/>
            </w:tcBorders>
            <w:shd w:val="clear" w:color="auto" w:fill="auto"/>
            <w:vAlign w:val="bottom"/>
          </w:tcPr>
          <w:p w:rsidR="00612460" w:rsidRPr="008C20AD" w:rsidRDefault="00612460" w:rsidP="00F93958">
            <w:pPr>
              <w:spacing w:line="160" w:lineRule="exact"/>
              <w:ind w:left="227"/>
            </w:pPr>
            <w:r>
              <w:t>2019</w:t>
            </w:r>
          </w:p>
        </w:tc>
        <w:tc>
          <w:tcPr>
            <w:tcW w:w="1534" w:type="dxa"/>
            <w:tcBorders>
              <w:left w:val="single" w:sz="6" w:space="0" w:color="000000"/>
              <w:bottom w:val="single" w:sz="6" w:space="0" w:color="000000"/>
            </w:tcBorders>
            <w:shd w:val="clear" w:color="auto" w:fill="auto"/>
            <w:vAlign w:val="bottom"/>
          </w:tcPr>
          <w:p w:rsidR="00612460" w:rsidRPr="00D35CE1" w:rsidRDefault="00612460" w:rsidP="00D35CE1">
            <w:pPr>
              <w:spacing w:line="160" w:lineRule="exact"/>
              <w:ind w:right="227"/>
              <w:jc w:val="right"/>
            </w:pPr>
            <w:r w:rsidRPr="00D35CE1">
              <w:t>7606,7</w:t>
            </w:r>
          </w:p>
        </w:tc>
        <w:tc>
          <w:tcPr>
            <w:tcW w:w="1499" w:type="dxa"/>
            <w:tcBorders>
              <w:left w:val="single" w:sz="6" w:space="0" w:color="000000"/>
              <w:bottom w:val="single" w:sz="6" w:space="0" w:color="000000"/>
            </w:tcBorders>
            <w:shd w:val="clear" w:color="auto" w:fill="auto"/>
            <w:vAlign w:val="bottom"/>
          </w:tcPr>
          <w:p w:rsidR="00612460" w:rsidRPr="00D35CE1" w:rsidRDefault="00612460" w:rsidP="00D35CE1">
            <w:pPr>
              <w:spacing w:line="160" w:lineRule="exact"/>
              <w:ind w:right="227"/>
              <w:jc w:val="right"/>
            </w:pPr>
            <w:r w:rsidRPr="00D35CE1">
              <w:t>6128,5</w:t>
            </w:r>
          </w:p>
        </w:tc>
        <w:tc>
          <w:tcPr>
            <w:tcW w:w="1380" w:type="dxa"/>
            <w:tcBorders>
              <w:left w:val="single" w:sz="6" w:space="0" w:color="000000"/>
              <w:bottom w:val="single" w:sz="6" w:space="0" w:color="000000"/>
            </w:tcBorders>
            <w:shd w:val="clear" w:color="auto" w:fill="auto"/>
            <w:vAlign w:val="bottom"/>
          </w:tcPr>
          <w:p w:rsidR="00612460" w:rsidRPr="00D35CE1" w:rsidRDefault="00612460" w:rsidP="00D35CE1">
            <w:pPr>
              <w:spacing w:line="160" w:lineRule="exact"/>
              <w:ind w:right="227"/>
              <w:jc w:val="right"/>
            </w:pPr>
            <w:r w:rsidRPr="00D35CE1">
              <w:t>1478,2</w:t>
            </w:r>
          </w:p>
        </w:tc>
        <w:tc>
          <w:tcPr>
            <w:tcW w:w="1257" w:type="dxa"/>
            <w:tcBorders>
              <w:left w:val="single" w:sz="6" w:space="0" w:color="000000"/>
              <w:bottom w:val="single" w:sz="6" w:space="0" w:color="000000"/>
            </w:tcBorders>
            <w:shd w:val="clear" w:color="auto" w:fill="auto"/>
            <w:vAlign w:val="bottom"/>
          </w:tcPr>
          <w:p w:rsidR="00612460" w:rsidRPr="00D35CE1" w:rsidRDefault="00612460" w:rsidP="00D35CE1">
            <w:pPr>
              <w:spacing w:line="160" w:lineRule="exact"/>
              <w:ind w:left="-57" w:right="284"/>
              <w:jc w:val="right"/>
            </w:pPr>
            <w:r w:rsidRPr="00D35CE1">
              <w:t>665</w:t>
            </w:r>
          </w:p>
        </w:tc>
        <w:tc>
          <w:tcPr>
            <w:tcW w:w="1417" w:type="dxa"/>
            <w:tcBorders>
              <w:left w:val="single" w:sz="6" w:space="0" w:color="000000"/>
              <w:bottom w:val="single" w:sz="6" w:space="0" w:color="000000"/>
            </w:tcBorders>
            <w:shd w:val="clear" w:color="auto" w:fill="auto"/>
            <w:vAlign w:val="bottom"/>
          </w:tcPr>
          <w:p w:rsidR="00612460" w:rsidRPr="00D35CE1" w:rsidRDefault="00612460" w:rsidP="00D35CE1">
            <w:pPr>
              <w:spacing w:line="160" w:lineRule="exact"/>
              <w:ind w:left="-57" w:right="284"/>
              <w:jc w:val="right"/>
            </w:pPr>
            <w:r w:rsidRPr="00D35CE1">
              <w:t>693</w:t>
            </w:r>
          </w:p>
        </w:tc>
        <w:tc>
          <w:tcPr>
            <w:tcW w:w="1417" w:type="dxa"/>
            <w:tcBorders>
              <w:left w:val="single" w:sz="6" w:space="0" w:color="000000"/>
              <w:bottom w:val="single" w:sz="6" w:space="0" w:color="000000"/>
            </w:tcBorders>
            <w:shd w:val="clear" w:color="auto" w:fill="auto"/>
            <w:vAlign w:val="bottom"/>
          </w:tcPr>
          <w:p w:rsidR="00612460" w:rsidRPr="00D35CE1" w:rsidRDefault="00612460" w:rsidP="00D35CE1">
            <w:pPr>
              <w:spacing w:line="160" w:lineRule="exact"/>
              <w:ind w:left="-57" w:right="284"/>
              <w:jc w:val="right"/>
            </w:pPr>
            <w:r w:rsidRPr="00D35CE1">
              <w:t>583</w:t>
            </w:r>
          </w:p>
        </w:tc>
      </w:tr>
    </w:tbl>
    <w:p w:rsidR="008E3F15" w:rsidRPr="00B54EA2" w:rsidRDefault="008E3F15">
      <w:pPr>
        <w:tabs>
          <w:tab w:val="left" w:pos="6634"/>
        </w:tabs>
        <w:spacing w:before="60"/>
      </w:pPr>
      <w:r w:rsidRPr="00B54EA2">
        <w:rPr>
          <w:sz w:val="12"/>
          <w:vertAlign w:val="superscript"/>
        </w:rPr>
        <w:t>1)</w:t>
      </w:r>
      <w:r w:rsidR="008C20AD" w:rsidRPr="008C20AD">
        <w:rPr>
          <w:sz w:val="12"/>
          <w:lang w:val="en-US"/>
        </w:rPr>
        <w:t xml:space="preserve"> </w:t>
      </w:r>
      <w:r w:rsidR="008C20AD" w:rsidRPr="00B54EA2">
        <w:rPr>
          <w:sz w:val="12"/>
          <w:lang w:val="en-US"/>
        </w:rPr>
        <w:t xml:space="preserve">1932, 1940, 1950 </w:t>
      </w:r>
      <w:r w:rsidR="008C20AD" w:rsidRPr="00B54EA2">
        <w:rPr>
          <w:sz w:val="12"/>
        </w:rPr>
        <w:t>гг</w:t>
      </w:r>
      <w:r w:rsidR="008C20AD" w:rsidRPr="00B54EA2">
        <w:rPr>
          <w:sz w:val="12"/>
          <w:lang w:val="en-US"/>
        </w:rPr>
        <w:t xml:space="preserve">. – </w:t>
      </w:r>
      <w:r w:rsidR="008C20AD" w:rsidRPr="00B54EA2">
        <w:rPr>
          <w:sz w:val="12"/>
        </w:rPr>
        <w:t>млн</w:t>
      </w:r>
      <w:r w:rsidR="008C20AD" w:rsidRPr="00B54EA2">
        <w:rPr>
          <w:sz w:val="12"/>
          <w:lang w:val="en-US"/>
        </w:rPr>
        <w:t xml:space="preserve"> </w:t>
      </w:r>
      <w:r w:rsidR="008C20AD" w:rsidRPr="00B54EA2">
        <w:rPr>
          <w:sz w:val="12"/>
        </w:rPr>
        <w:t>человек</w:t>
      </w:r>
      <w:r w:rsidR="008C20AD" w:rsidRPr="00B54EA2">
        <w:rPr>
          <w:sz w:val="12"/>
          <w:lang w:val="en-US"/>
        </w:rPr>
        <w:t>.</w:t>
      </w:r>
    </w:p>
    <w:p w:rsidR="002624AA" w:rsidRPr="00B54EA2" w:rsidRDefault="002624AA" w:rsidP="00A16949">
      <w:pPr>
        <w:tabs>
          <w:tab w:val="left" w:pos="6634"/>
        </w:tabs>
        <w:spacing w:before="60"/>
        <w:rPr>
          <w:lang w:val="en-US"/>
        </w:rPr>
      </w:pPr>
      <w:r w:rsidRPr="00B54EA2">
        <w:rPr>
          <w:sz w:val="12"/>
          <w:vertAlign w:val="superscript"/>
          <w:lang w:val="en-US"/>
        </w:rPr>
        <w:t>1)</w:t>
      </w:r>
      <w:r w:rsidRPr="00B54EA2">
        <w:rPr>
          <w:sz w:val="12"/>
          <w:lang w:val="en-US"/>
        </w:rPr>
        <w:t xml:space="preserve"> </w:t>
      </w:r>
      <w:r w:rsidR="008C20AD" w:rsidRPr="00B54EA2">
        <w:rPr>
          <w:i/>
          <w:sz w:val="12"/>
        </w:rPr>
        <w:t xml:space="preserve">1932, 1940, 1950 – </w:t>
      </w:r>
      <w:r w:rsidR="008C20AD" w:rsidRPr="00B54EA2">
        <w:rPr>
          <w:i/>
          <w:sz w:val="12"/>
          <w:lang w:val="en-US"/>
        </w:rPr>
        <w:t>mln</w:t>
      </w:r>
      <w:r w:rsidR="008C20AD" w:rsidRPr="00B54EA2">
        <w:rPr>
          <w:i/>
          <w:sz w:val="12"/>
        </w:rPr>
        <w:t xml:space="preserve">. </w:t>
      </w:r>
      <w:r w:rsidR="008C20AD" w:rsidRPr="00B54EA2">
        <w:rPr>
          <w:i/>
          <w:sz w:val="12"/>
          <w:lang w:val="en-US"/>
        </w:rPr>
        <w:t>persons</w:t>
      </w:r>
      <w:r w:rsidR="008C20AD" w:rsidRPr="00B54EA2">
        <w:rPr>
          <w:sz w:val="12"/>
        </w:rPr>
        <w:t>.</w:t>
      </w:r>
    </w:p>
    <w:p w:rsidR="008E3F15" w:rsidRPr="00B54EA2" w:rsidRDefault="008E3F15">
      <w:pPr>
        <w:pageBreakBefore/>
        <w:tabs>
          <w:tab w:val="center" w:pos="6634"/>
        </w:tabs>
        <w:spacing w:after="60"/>
        <w:ind w:left="312" w:hanging="312"/>
      </w:pPr>
      <w:r w:rsidRPr="00B54EA2">
        <w:rPr>
          <w:b/>
          <w:sz w:val="16"/>
          <w:szCs w:val="16"/>
        </w:rPr>
        <w:lastRenderedPageBreak/>
        <w:t xml:space="preserve">7.5. ЧИСЛЕННОСТЬ ПЕДАГОГИЧЕСКИХ РАБОТНИКОВ </w:t>
      </w:r>
      <w:r w:rsidRPr="00B54EA2">
        <w:rPr>
          <w:b/>
          <w:caps/>
          <w:sz w:val="16"/>
          <w:szCs w:val="16"/>
        </w:rPr>
        <w:t xml:space="preserve">организаций, осуществляющих образовательную </w:t>
      </w:r>
      <w:r w:rsidRPr="00B54EA2">
        <w:rPr>
          <w:b/>
          <w:caps/>
          <w:sz w:val="16"/>
          <w:szCs w:val="16"/>
        </w:rPr>
        <w:br/>
        <w:t xml:space="preserve">деятельность по образовательным программам дошкольного образования, </w:t>
      </w:r>
      <w:r w:rsidRPr="00B54EA2">
        <w:rPr>
          <w:b/>
          <w:caps/>
          <w:sz w:val="16"/>
          <w:szCs w:val="16"/>
        </w:rPr>
        <w:br/>
        <w:t>присмотр и уход за детьми</w:t>
      </w:r>
    </w:p>
    <w:p w:rsidR="00942C35" w:rsidRPr="00B54EA2" w:rsidRDefault="00942C35" w:rsidP="00942C35">
      <w:pPr>
        <w:spacing w:after="60"/>
        <w:ind w:left="312"/>
        <w:rPr>
          <w:lang w:val="en-US"/>
        </w:rPr>
      </w:pPr>
      <w:r w:rsidRPr="00B54EA2">
        <w:rPr>
          <w:rStyle w:val="hps"/>
          <w:b/>
          <w:i/>
          <w:caps/>
          <w:sz w:val="16"/>
          <w:szCs w:val="16"/>
          <w:lang w:val="en-US"/>
        </w:rPr>
        <w:t xml:space="preserve">PEDAGOGICAL STAFF IN </w:t>
      </w:r>
      <w:r w:rsidRPr="00B54EA2">
        <w:rPr>
          <w:b/>
          <w:bCs/>
          <w:i/>
          <w:sz w:val="16"/>
          <w:szCs w:val="16"/>
          <w:lang w:val="en-US"/>
        </w:rPr>
        <w:t>PRESCHOOL EDUCATION AND CHILDCARE</w:t>
      </w:r>
      <w:r w:rsidRPr="00B54EA2">
        <w:rPr>
          <w:bCs/>
          <w:i/>
          <w:lang w:val="en-US"/>
        </w:rPr>
        <w:t xml:space="preserve"> </w:t>
      </w:r>
      <w:r w:rsidRPr="00B54EA2">
        <w:rPr>
          <w:b/>
          <w:bCs/>
          <w:i/>
          <w:sz w:val="16"/>
          <w:szCs w:val="16"/>
          <w:lang w:val="en-US"/>
        </w:rPr>
        <w:t>INSTITUTIONS</w:t>
      </w:r>
    </w:p>
    <w:tbl>
      <w:tblPr>
        <w:tblW w:w="0" w:type="auto"/>
        <w:tblLayout w:type="fixed"/>
        <w:tblCellMar>
          <w:left w:w="0" w:type="dxa"/>
          <w:right w:w="0" w:type="dxa"/>
        </w:tblCellMar>
        <w:tblLook w:val="0000" w:firstRow="0" w:lastRow="0" w:firstColumn="0" w:lastColumn="0" w:noHBand="0" w:noVBand="0"/>
      </w:tblPr>
      <w:tblGrid>
        <w:gridCol w:w="2758"/>
        <w:gridCol w:w="880"/>
        <w:gridCol w:w="880"/>
        <w:gridCol w:w="880"/>
        <w:gridCol w:w="880"/>
        <w:gridCol w:w="882"/>
        <w:gridCol w:w="2758"/>
      </w:tblGrid>
      <w:tr w:rsidR="008E3F15" w:rsidRPr="00B54EA2">
        <w:trPr>
          <w:cantSplit/>
        </w:trPr>
        <w:tc>
          <w:tcPr>
            <w:tcW w:w="2758" w:type="dxa"/>
            <w:vMerge w:val="restart"/>
            <w:tcBorders>
              <w:top w:val="single" w:sz="6" w:space="0" w:color="000000"/>
            </w:tcBorders>
            <w:shd w:val="clear" w:color="auto" w:fill="auto"/>
          </w:tcPr>
          <w:p w:rsidR="008E3F15" w:rsidRPr="00B54EA2" w:rsidRDefault="008E3F15" w:rsidP="000611D7">
            <w:pPr>
              <w:pStyle w:val="17"/>
              <w:snapToGrid w:val="0"/>
              <w:spacing w:before="20" w:after="20"/>
              <w:ind w:left="57" w:right="28"/>
              <w:rPr>
                <w:rFonts w:ascii="Arial" w:hAnsi="Arial" w:cs="Arial"/>
                <w:sz w:val="12"/>
                <w:szCs w:val="12"/>
                <w:lang w:val="en-US"/>
              </w:rPr>
            </w:pPr>
          </w:p>
        </w:tc>
        <w:tc>
          <w:tcPr>
            <w:tcW w:w="880" w:type="dxa"/>
            <w:vMerge w:val="restart"/>
            <w:tcBorders>
              <w:top w:val="single" w:sz="6" w:space="0" w:color="000000"/>
              <w:left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Численность педагогич</w:t>
            </w:r>
            <w:r w:rsidRPr="00B54EA2">
              <w:rPr>
                <w:sz w:val="12"/>
                <w:szCs w:val="12"/>
              </w:rPr>
              <w:t>е</w:t>
            </w:r>
            <w:r w:rsidRPr="00B54EA2">
              <w:rPr>
                <w:sz w:val="12"/>
                <w:szCs w:val="12"/>
              </w:rPr>
              <w:t>ских рабо</w:t>
            </w:r>
            <w:r w:rsidRPr="00B54EA2">
              <w:rPr>
                <w:sz w:val="12"/>
                <w:szCs w:val="12"/>
              </w:rPr>
              <w:t>т</w:t>
            </w:r>
            <w:r w:rsidRPr="00B54EA2">
              <w:rPr>
                <w:sz w:val="12"/>
                <w:szCs w:val="12"/>
              </w:rPr>
              <w:t xml:space="preserve">ников, </w:t>
            </w:r>
            <w:r w:rsidRPr="00B54EA2">
              <w:rPr>
                <w:sz w:val="12"/>
                <w:szCs w:val="12"/>
              </w:rPr>
              <w:br/>
              <w:t>тыс. человек</w:t>
            </w:r>
          </w:p>
          <w:p w:rsidR="008E3F15" w:rsidRPr="00B54EA2" w:rsidRDefault="001F2780" w:rsidP="000611D7">
            <w:pPr>
              <w:spacing w:before="20" w:after="20"/>
              <w:ind w:left="57" w:right="28"/>
              <w:rPr>
                <w:sz w:val="12"/>
                <w:szCs w:val="12"/>
              </w:rPr>
            </w:pPr>
            <w:r w:rsidRPr="00B54EA2">
              <w:rPr>
                <w:i/>
                <w:sz w:val="12"/>
                <w:szCs w:val="12"/>
                <w:lang w:val="en-US"/>
              </w:rPr>
              <w:t>Pedagogical</w:t>
            </w:r>
            <w:r w:rsidRPr="00B54EA2">
              <w:rPr>
                <w:i/>
                <w:sz w:val="12"/>
                <w:szCs w:val="12"/>
              </w:rPr>
              <w:t xml:space="preserve"> </w:t>
            </w:r>
            <w:r w:rsidRPr="00B54EA2">
              <w:rPr>
                <w:i/>
                <w:sz w:val="12"/>
                <w:szCs w:val="12"/>
                <w:lang w:val="en-US"/>
              </w:rPr>
              <w:t>staff</w:t>
            </w:r>
            <w:r w:rsidRPr="00B54EA2">
              <w:rPr>
                <w:i/>
                <w:sz w:val="12"/>
                <w:szCs w:val="12"/>
              </w:rPr>
              <w:t xml:space="preserve">, </w:t>
            </w:r>
            <w:r w:rsidRPr="00B54EA2">
              <w:rPr>
                <w:i/>
                <w:sz w:val="12"/>
                <w:szCs w:val="12"/>
                <w:lang w:val="en-US"/>
              </w:rPr>
              <w:t>thou</w:t>
            </w:r>
            <w:r w:rsidRPr="00B54EA2">
              <w:rPr>
                <w:i/>
                <w:sz w:val="12"/>
                <w:szCs w:val="12"/>
              </w:rPr>
              <w:t xml:space="preserve">. </w:t>
            </w:r>
            <w:r w:rsidRPr="00B54EA2">
              <w:rPr>
                <w:i/>
                <w:sz w:val="12"/>
                <w:szCs w:val="12"/>
                <w:lang w:val="en-US"/>
              </w:rPr>
              <w:t>persons</w:t>
            </w:r>
          </w:p>
        </w:tc>
        <w:tc>
          <w:tcPr>
            <w:tcW w:w="3522" w:type="dxa"/>
            <w:gridSpan w:val="4"/>
            <w:tcBorders>
              <w:top w:val="single" w:sz="6" w:space="0" w:color="000000"/>
              <w:left w:val="single" w:sz="6" w:space="0" w:color="000000"/>
            </w:tcBorders>
            <w:shd w:val="clear" w:color="auto" w:fill="auto"/>
            <w:vAlign w:val="center"/>
          </w:tcPr>
          <w:p w:rsidR="008E3F15" w:rsidRPr="00B54EA2" w:rsidRDefault="008E3F15" w:rsidP="000611D7">
            <w:pPr>
              <w:spacing w:before="20" w:after="20"/>
              <w:ind w:left="57" w:right="28"/>
              <w:rPr>
                <w:sz w:val="12"/>
                <w:szCs w:val="12"/>
              </w:rPr>
            </w:pPr>
            <w:r w:rsidRPr="00B54EA2">
              <w:rPr>
                <w:sz w:val="12"/>
                <w:szCs w:val="12"/>
              </w:rPr>
              <w:t>из них имеют образование, процентов</w:t>
            </w:r>
          </w:p>
          <w:p w:rsidR="008E3F15" w:rsidRPr="00B54EA2" w:rsidRDefault="008E3F15" w:rsidP="000611D7">
            <w:pPr>
              <w:spacing w:before="20" w:after="20"/>
              <w:ind w:left="57" w:right="28"/>
              <w:rPr>
                <w:sz w:val="12"/>
                <w:szCs w:val="12"/>
              </w:rPr>
            </w:pPr>
            <w:r w:rsidRPr="00B54EA2">
              <w:rPr>
                <w:i/>
                <w:sz w:val="12"/>
                <w:szCs w:val="12"/>
                <w:lang w:val="en-US"/>
              </w:rPr>
              <w:t>of which having education, percent</w:t>
            </w:r>
          </w:p>
        </w:tc>
        <w:tc>
          <w:tcPr>
            <w:tcW w:w="2758" w:type="dxa"/>
            <w:vMerge w:val="restart"/>
            <w:tcBorders>
              <w:top w:val="single" w:sz="6" w:space="0" w:color="000000"/>
              <w:left w:val="single" w:sz="6" w:space="0" w:color="000000"/>
            </w:tcBorders>
            <w:shd w:val="clear" w:color="auto" w:fill="auto"/>
          </w:tcPr>
          <w:p w:rsidR="008E3F15" w:rsidRPr="00B54EA2" w:rsidRDefault="008E3F15" w:rsidP="000611D7">
            <w:pPr>
              <w:pStyle w:val="17"/>
              <w:snapToGrid w:val="0"/>
              <w:spacing w:before="20" w:after="20"/>
              <w:ind w:left="57" w:right="28"/>
              <w:rPr>
                <w:rFonts w:ascii="Arial" w:hAnsi="Arial" w:cs="Arial"/>
                <w:i/>
                <w:sz w:val="12"/>
                <w:szCs w:val="12"/>
                <w:lang w:val="en-US"/>
              </w:rPr>
            </w:pPr>
          </w:p>
        </w:tc>
      </w:tr>
      <w:tr w:rsidR="001F2780" w:rsidRPr="006D1170">
        <w:trPr>
          <w:cantSplit/>
        </w:trPr>
        <w:tc>
          <w:tcPr>
            <w:tcW w:w="2758" w:type="dxa"/>
            <w:vMerge/>
            <w:tcBorders>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c>
          <w:tcPr>
            <w:tcW w:w="880" w:type="dxa"/>
            <w:vMerge/>
            <w:tcBorders>
              <w:left w:val="single" w:sz="6" w:space="0" w:color="000000"/>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высшее</w:t>
            </w:r>
          </w:p>
          <w:p w:rsidR="001F2780" w:rsidRPr="00B54EA2" w:rsidRDefault="001F2780" w:rsidP="000611D7">
            <w:pPr>
              <w:spacing w:before="20" w:after="20"/>
              <w:ind w:left="57" w:right="28"/>
              <w:rPr>
                <w:sz w:val="12"/>
                <w:szCs w:val="12"/>
              </w:rPr>
            </w:pPr>
            <w:r w:rsidRPr="00B54EA2">
              <w:rPr>
                <w:i/>
                <w:sz w:val="12"/>
                <w:szCs w:val="12"/>
                <w:lang w:val="en-US"/>
              </w:rPr>
              <w:t>higher</w:t>
            </w: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lang w:val="en-US"/>
              </w:rPr>
            </w:pPr>
            <w:r w:rsidRPr="00B54EA2">
              <w:rPr>
                <w:sz w:val="12"/>
                <w:szCs w:val="12"/>
              </w:rPr>
              <w:t>из</w:t>
            </w:r>
            <w:r w:rsidRPr="00B54EA2">
              <w:rPr>
                <w:sz w:val="12"/>
                <w:szCs w:val="12"/>
                <w:lang w:val="en-US"/>
              </w:rPr>
              <w:t xml:space="preserve"> </w:t>
            </w:r>
            <w:r w:rsidRPr="00B54EA2">
              <w:rPr>
                <w:sz w:val="12"/>
                <w:szCs w:val="12"/>
              </w:rPr>
              <w:t>них</w:t>
            </w:r>
            <w:r w:rsidRPr="00B54EA2">
              <w:rPr>
                <w:sz w:val="12"/>
                <w:szCs w:val="12"/>
                <w:lang w:val="en-US"/>
              </w:rPr>
              <w:t xml:space="preserve"> </w:t>
            </w:r>
            <w:r w:rsidRPr="00B54EA2">
              <w:rPr>
                <w:sz w:val="12"/>
                <w:szCs w:val="12"/>
                <w:lang w:val="en-US"/>
              </w:rPr>
              <w:br/>
            </w:r>
            <w:r w:rsidRPr="00B54EA2">
              <w:rPr>
                <w:sz w:val="12"/>
                <w:szCs w:val="12"/>
              </w:rPr>
              <w:t>педагогич</w:t>
            </w:r>
            <w:r w:rsidRPr="00B54EA2">
              <w:rPr>
                <w:sz w:val="12"/>
                <w:szCs w:val="12"/>
              </w:rPr>
              <w:t>е</w:t>
            </w:r>
            <w:r w:rsidRPr="00B54EA2">
              <w:rPr>
                <w:sz w:val="12"/>
                <w:szCs w:val="12"/>
              </w:rPr>
              <w:t>ское</w:t>
            </w:r>
          </w:p>
          <w:p w:rsidR="001F2780" w:rsidRPr="00B54EA2" w:rsidRDefault="001F2780" w:rsidP="000611D7">
            <w:pPr>
              <w:spacing w:before="20" w:after="20"/>
              <w:ind w:left="57" w:right="28"/>
              <w:rPr>
                <w:sz w:val="12"/>
                <w:szCs w:val="12"/>
                <w:lang w:val="en-US"/>
              </w:rPr>
            </w:pPr>
            <w:r w:rsidRPr="00B54EA2">
              <w:rPr>
                <w:i/>
                <w:sz w:val="12"/>
                <w:szCs w:val="12"/>
                <w:lang w:val="en-US"/>
              </w:rPr>
              <w:t xml:space="preserve">of which </w:t>
            </w:r>
            <w:r w:rsidRPr="00B54EA2">
              <w:rPr>
                <w:i/>
                <w:sz w:val="12"/>
                <w:szCs w:val="12"/>
                <w:lang w:val="en-US"/>
              </w:rPr>
              <w:br/>
            </w:r>
            <w:r w:rsidRPr="00B54EA2">
              <w:rPr>
                <w:rStyle w:val="hpsalt-edited"/>
                <w:i/>
                <w:sz w:val="12"/>
                <w:szCs w:val="12"/>
                <w:lang w:val="en"/>
              </w:rPr>
              <w:t>pedagogical</w:t>
            </w:r>
            <w:r w:rsidRPr="00B54EA2">
              <w:rPr>
                <w:i/>
                <w:sz w:val="12"/>
                <w:szCs w:val="12"/>
                <w:lang w:val="en-US"/>
              </w:rPr>
              <w:t xml:space="preserve"> education</w:t>
            </w: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 xml:space="preserve">среднее </w:t>
            </w:r>
            <w:r w:rsidRPr="00B54EA2">
              <w:rPr>
                <w:sz w:val="12"/>
                <w:szCs w:val="12"/>
              </w:rPr>
              <w:br/>
              <w:t>професси</w:t>
            </w:r>
            <w:r w:rsidRPr="00B54EA2">
              <w:rPr>
                <w:sz w:val="12"/>
                <w:szCs w:val="12"/>
              </w:rPr>
              <w:t>о</w:t>
            </w:r>
            <w:r w:rsidRPr="00B54EA2">
              <w:rPr>
                <w:sz w:val="12"/>
                <w:szCs w:val="12"/>
              </w:rPr>
              <w:t xml:space="preserve">нальное по </w:t>
            </w:r>
            <w:r w:rsidRPr="00B54EA2">
              <w:rPr>
                <w:sz w:val="12"/>
                <w:szCs w:val="12"/>
              </w:rPr>
              <w:br/>
              <w:t>программам подготовки специалистов среднего звена</w:t>
            </w:r>
          </w:p>
          <w:p w:rsidR="001F2780" w:rsidRPr="00B54EA2" w:rsidRDefault="001F2780" w:rsidP="000611D7">
            <w:pPr>
              <w:spacing w:before="20" w:after="20"/>
              <w:ind w:left="57" w:right="28"/>
              <w:rPr>
                <w:sz w:val="12"/>
                <w:szCs w:val="12"/>
                <w:lang w:val="en-US"/>
              </w:rPr>
            </w:pPr>
            <w:r w:rsidRPr="00B54EA2">
              <w:rPr>
                <w:i/>
                <w:sz w:val="12"/>
                <w:szCs w:val="12"/>
                <w:lang w:val="en"/>
              </w:rPr>
              <w:t xml:space="preserve">secondary vocational education  </w:t>
            </w:r>
            <w:r w:rsidRPr="00B54EA2">
              <w:rPr>
                <w:i/>
                <w:sz w:val="12"/>
                <w:szCs w:val="12"/>
                <w:lang w:val="en-US"/>
              </w:rPr>
              <w:br/>
              <w:t xml:space="preserve">by education programs </w:t>
            </w:r>
            <w:r w:rsidR="000611D7" w:rsidRPr="00B54EA2">
              <w:rPr>
                <w:i/>
                <w:sz w:val="12"/>
                <w:szCs w:val="12"/>
                <w:lang w:val="en-US"/>
              </w:rPr>
              <w:br/>
            </w:r>
            <w:r w:rsidRPr="00B54EA2">
              <w:rPr>
                <w:i/>
                <w:sz w:val="12"/>
                <w:szCs w:val="12"/>
                <w:lang w:val="en-US"/>
              </w:rPr>
              <w:t xml:space="preserve">for </w:t>
            </w:r>
            <w:r w:rsidR="0066139F" w:rsidRPr="00B54EA2">
              <w:rPr>
                <w:i/>
                <w:sz w:val="12"/>
                <w:szCs w:val="12"/>
                <w:lang w:val="en-US"/>
              </w:rPr>
              <w:t>mid-career professionals</w:t>
            </w:r>
          </w:p>
        </w:tc>
        <w:tc>
          <w:tcPr>
            <w:tcW w:w="882"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lang w:val="en-US"/>
              </w:rPr>
            </w:pPr>
            <w:r w:rsidRPr="00B54EA2">
              <w:rPr>
                <w:sz w:val="12"/>
                <w:szCs w:val="12"/>
              </w:rPr>
              <w:t>из</w:t>
            </w:r>
            <w:r w:rsidRPr="00B54EA2">
              <w:rPr>
                <w:sz w:val="12"/>
                <w:szCs w:val="12"/>
                <w:lang w:val="en-US"/>
              </w:rPr>
              <w:t xml:space="preserve"> </w:t>
            </w:r>
            <w:r w:rsidRPr="00B54EA2">
              <w:rPr>
                <w:sz w:val="12"/>
                <w:szCs w:val="12"/>
              </w:rPr>
              <w:t>них</w:t>
            </w:r>
            <w:r w:rsidRPr="00B54EA2">
              <w:rPr>
                <w:sz w:val="12"/>
                <w:szCs w:val="12"/>
                <w:lang w:val="en-US"/>
              </w:rPr>
              <w:t xml:space="preserve"> </w:t>
            </w:r>
            <w:r w:rsidRPr="00B54EA2">
              <w:rPr>
                <w:sz w:val="12"/>
                <w:szCs w:val="12"/>
                <w:lang w:val="en-US"/>
              </w:rPr>
              <w:br/>
            </w:r>
            <w:r w:rsidRPr="00B54EA2">
              <w:rPr>
                <w:sz w:val="12"/>
                <w:szCs w:val="12"/>
              </w:rPr>
              <w:t>педагогич</w:t>
            </w:r>
            <w:r w:rsidRPr="00B54EA2">
              <w:rPr>
                <w:sz w:val="12"/>
                <w:szCs w:val="12"/>
              </w:rPr>
              <w:t>е</w:t>
            </w:r>
            <w:r w:rsidRPr="00B54EA2">
              <w:rPr>
                <w:sz w:val="12"/>
                <w:szCs w:val="12"/>
              </w:rPr>
              <w:t>ское</w:t>
            </w:r>
          </w:p>
          <w:p w:rsidR="001F2780" w:rsidRPr="00B54EA2" w:rsidRDefault="001F2780" w:rsidP="000611D7">
            <w:pPr>
              <w:spacing w:before="20" w:after="20"/>
              <w:ind w:left="57" w:right="28"/>
              <w:rPr>
                <w:i/>
                <w:sz w:val="12"/>
                <w:szCs w:val="12"/>
                <w:lang w:val="en-US"/>
              </w:rPr>
            </w:pPr>
            <w:r w:rsidRPr="00B54EA2">
              <w:rPr>
                <w:i/>
                <w:sz w:val="12"/>
                <w:szCs w:val="12"/>
                <w:lang w:val="en-US"/>
              </w:rPr>
              <w:t>of which</w:t>
            </w:r>
            <w:r w:rsidRPr="00B54EA2">
              <w:rPr>
                <w:i/>
                <w:sz w:val="12"/>
                <w:szCs w:val="12"/>
                <w:lang w:val="en-US"/>
              </w:rPr>
              <w:br/>
            </w:r>
            <w:r w:rsidRPr="00B54EA2">
              <w:rPr>
                <w:rStyle w:val="hpsalt-edited"/>
                <w:i/>
                <w:sz w:val="12"/>
                <w:szCs w:val="12"/>
                <w:lang w:val="en"/>
              </w:rPr>
              <w:t>pedagogical</w:t>
            </w:r>
            <w:r w:rsidRPr="00B54EA2">
              <w:rPr>
                <w:i/>
                <w:sz w:val="12"/>
                <w:szCs w:val="12"/>
                <w:lang w:val="en-US"/>
              </w:rPr>
              <w:t xml:space="preserve"> education</w:t>
            </w:r>
          </w:p>
        </w:tc>
        <w:tc>
          <w:tcPr>
            <w:tcW w:w="2758" w:type="dxa"/>
            <w:vMerge/>
            <w:tcBorders>
              <w:left w:val="single" w:sz="6" w:space="0" w:color="000000"/>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r>
      <w:tr w:rsidR="00356EA2" w:rsidRPr="00B54EA2">
        <w:tblPrEx>
          <w:tblCellMar>
            <w:left w:w="57" w:type="dxa"/>
          </w:tblCellMar>
        </w:tblPrEx>
        <w:trPr>
          <w:cantSplit/>
        </w:trPr>
        <w:tc>
          <w:tcPr>
            <w:tcW w:w="2758" w:type="dxa"/>
            <w:tcBorders>
              <w:top w:val="single" w:sz="6" w:space="0" w:color="000000"/>
            </w:tcBorders>
            <w:shd w:val="clear" w:color="auto" w:fill="auto"/>
            <w:vAlign w:val="bottom"/>
          </w:tcPr>
          <w:p w:rsidR="00356EA2" w:rsidRPr="00B54EA2" w:rsidRDefault="00356EA2" w:rsidP="00356EA2">
            <w:pPr>
              <w:snapToGrid w:val="0"/>
              <w:spacing w:before="120" w:line="200" w:lineRule="exact"/>
              <w:rPr>
                <w:b/>
                <w:bCs/>
                <w:i/>
                <w:szCs w:val="14"/>
                <w:lang w:val="en-US"/>
              </w:rPr>
            </w:pPr>
          </w:p>
        </w:tc>
        <w:tc>
          <w:tcPr>
            <w:tcW w:w="4402" w:type="dxa"/>
            <w:gridSpan w:val="5"/>
            <w:tcBorders>
              <w:top w:val="single" w:sz="6" w:space="0" w:color="000000"/>
              <w:left w:val="single" w:sz="6" w:space="0" w:color="000000"/>
            </w:tcBorders>
            <w:shd w:val="clear" w:color="auto" w:fill="auto"/>
            <w:vAlign w:val="bottom"/>
          </w:tcPr>
          <w:p w:rsidR="00356EA2" w:rsidRPr="004A5332" w:rsidRDefault="004A5332" w:rsidP="00356EA2">
            <w:pPr>
              <w:spacing w:before="120" w:line="200" w:lineRule="exact"/>
              <w:ind w:right="227"/>
              <w:jc w:val="center"/>
              <w:rPr>
                <w:b/>
                <w:szCs w:val="14"/>
              </w:rPr>
            </w:pPr>
            <w:r w:rsidRPr="004A5332">
              <w:rPr>
                <w:b/>
                <w:szCs w:val="14"/>
              </w:rPr>
              <w:t>2017</w:t>
            </w:r>
          </w:p>
        </w:tc>
        <w:tc>
          <w:tcPr>
            <w:tcW w:w="2758" w:type="dxa"/>
            <w:tcBorders>
              <w:top w:val="single" w:sz="6" w:space="0" w:color="000000"/>
              <w:left w:val="single" w:sz="6" w:space="0" w:color="000000"/>
            </w:tcBorders>
            <w:shd w:val="clear" w:color="auto" w:fill="auto"/>
          </w:tcPr>
          <w:p w:rsidR="00356EA2" w:rsidRPr="00B54EA2" w:rsidRDefault="00356EA2" w:rsidP="00356EA2">
            <w:pPr>
              <w:snapToGrid w:val="0"/>
              <w:spacing w:before="120" w:line="200" w:lineRule="exact"/>
              <w:ind w:left="60"/>
              <w:rPr>
                <w:b/>
                <w:i/>
                <w:szCs w:val="14"/>
                <w:lang w:val="en-US"/>
              </w:rPr>
            </w:pP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662,7</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54,0</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51,5</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45,1</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42,9</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pPr>
            <w:r w:rsidRPr="00B54EA2">
              <w:rPr>
                <w:b/>
                <w:bCs/>
                <w:i/>
              </w:rPr>
              <w:t>T</w:t>
            </w:r>
            <w:r w:rsidRPr="00B54EA2">
              <w:rPr>
                <w:b/>
                <w:bCs/>
                <w:i/>
                <w:szCs w:val="14"/>
              </w:rPr>
              <w:t>otal</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2"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284"/>
            </w:pPr>
            <w:r w:rsidRPr="00B54EA2">
              <w:rPr>
                <w:i/>
                <w:szCs w:val="14"/>
              </w:rPr>
              <w:t xml:space="preserve">of </w:t>
            </w:r>
            <w:r w:rsidRPr="00B54EA2">
              <w:rPr>
                <w:i/>
                <w:szCs w:val="14"/>
                <w:lang w:val="en-GB"/>
              </w:rPr>
              <w:t>which</w:t>
            </w:r>
            <w:r w:rsidRPr="00B54EA2">
              <w:rPr>
                <w:i/>
                <w:szCs w:val="14"/>
              </w:rPr>
              <w:t>:</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533,8</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49,6</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47,1</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49,5</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47,3</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44,4</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47,5</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44,0</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51,8</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47,7</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22,2</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61,9</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58,3</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37,5</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35,5</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physical education teachers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30,9</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98,4</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97,7</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1,5</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1,4</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speech therapists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5,1</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98,6</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98,2</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1,2</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1,1</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special education teachers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педагоги-психологи</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16,0</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97,4</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95,0</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2,4</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2,3</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educational psychologists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napToGrid w:val="0"/>
              <w:spacing w:before="120" w:line="200" w:lineRule="exact"/>
              <w:ind w:left="113"/>
              <w:rPr>
                <w:i/>
                <w:szCs w:val="14"/>
                <w:lang w:val="en-US"/>
              </w:rPr>
            </w:pPr>
          </w:p>
        </w:tc>
        <w:tc>
          <w:tcPr>
            <w:tcW w:w="4402" w:type="dxa"/>
            <w:gridSpan w:val="5"/>
            <w:tcBorders>
              <w:left w:val="single" w:sz="6" w:space="0" w:color="000000"/>
            </w:tcBorders>
            <w:shd w:val="clear" w:color="auto" w:fill="auto"/>
            <w:vAlign w:val="bottom"/>
          </w:tcPr>
          <w:p w:rsidR="004A5332" w:rsidRPr="00B54EA2" w:rsidRDefault="004A5332" w:rsidP="004A5332">
            <w:pPr>
              <w:spacing w:before="120" w:line="200" w:lineRule="exact"/>
              <w:ind w:right="227"/>
              <w:jc w:val="center"/>
              <w:rPr>
                <w:lang w:val="en-US"/>
              </w:rPr>
            </w:pPr>
            <w:r w:rsidRPr="00B54EA2">
              <w:rPr>
                <w:b/>
                <w:szCs w:val="14"/>
              </w:rPr>
              <w:t>201</w:t>
            </w:r>
            <w:r>
              <w:rPr>
                <w:b/>
                <w:szCs w:val="14"/>
              </w:rPr>
              <w:t>8</w:t>
            </w:r>
          </w:p>
        </w:tc>
        <w:tc>
          <w:tcPr>
            <w:tcW w:w="2758" w:type="dxa"/>
            <w:tcBorders>
              <w:left w:val="single" w:sz="6" w:space="0" w:color="000000"/>
            </w:tcBorders>
            <w:shd w:val="clear" w:color="auto" w:fill="auto"/>
            <w:vAlign w:val="bottom"/>
          </w:tcPr>
          <w:p w:rsidR="004A5332" w:rsidRPr="00B54EA2" w:rsidRDefault="004A5332" w:rsidP="00CA789E">
            <w:pPr>
              <w:snapToGrid w:val="0"/>
              <w:spacing w:before="120" w:line="200" w:lineRule="exact"/>
              <w:ind w:left="60"/>
              <w:rPr>
                <w:b/>
                <w:i/>
                <w:szCs w:val="14"/>
                <w:lang w:val="en-US"/>
              </w:rPr>
            </w:pP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669,8</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55,3</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52,9</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44,0</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rPr>
                <w:b/>
              </w:rPr>
            </w:pPr>
            <w:r w:rsidRPr="00B54EA2">
              <w:rPr>
                <w:b/>
              </w:rPr>
              <w:t>42,1</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pPr>
            <w:r w:rsidRPr="00B54EA2">
              <w:rPr>
                <w:b/>
                <w:bCs/>
                <w:i/>
              </w:rPr>
              <w:t>T</w:t>
            </w:r>
            <w:r w:rsidRPr="00B54EA2">
              <w:rPr>
                <w:b/>
                <w:bCs/>
                <w:i/>
                <w:szCs w:val="14"/>
              </w:rPr>
              <w:t>otal</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882" w:type="dxa"/>
            <w:tcBorders>
              <w:left w:val="single" w:sz="6" w:space="0" w:color="000000"/>
            </w:tcBorders>
            <w:shd w:val="clear" w:color="auto" w:fill="auto"/>
            <w:vAlign w:val="bottom"/>
          </w:tcPr>
          <w:p w:rsidR="004A5332" w:rsidRPr="00B54EA2" w:rsidRDefault="004A5332" w:rsidP="00176A12">
            <w:pPr>
              <w:snapToGrid w:val="0"/>
              <w:spacing w:before="120" w:line="200" w:lineRule="exact"/>
              <w:ind w:right="284"/>
              <w:jc w:val="right"/>
              <w:rPr>
                <w:szCs w:val="14"/>
              </w:rPr>
            </w:pP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284"/>
            </w:pPr>
            <w:r w:rsidRPr="00B54EA2">
              <w:rPr>
                <w:i/>
                <w:szCs w:val="14"/>
              </w:rPr>
              <w:t xml:space="preserve">of </w:t>
            </w:r>
            <w:r w:rsidRPr="00B54EA2">
              <w:rPr>
                <w:i/>
                <w:szCs w:val="14"/>
                <w:lang w:val="en-US"/>
              </w:rPr>
              <w:t>which</w:t>
            </w:r>
            <w:r w:rsidRPr="00B54EA2">
              <w:rPr>
                <w:i/>
                <w:szCs w:val="14"/>
              </w:rPr>
              <w:t>:</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537,1</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50,8</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48,4</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48,4</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46,5</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44,2</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48,6</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45,4</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50,8</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47,2</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22,6</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62,7</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59,5</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36,7</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35,1</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physical education teachers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32,3</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98,3</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97,7</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1,5</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1,4</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speech therapists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5,6</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98,4</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97,6</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1,4</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1,3</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special education teachers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pacing w:before="120" w:line="200" w:lineRule="exact"/>
              <w:ind w:left="113"/>
            </w:pPr>
            <w:r w:rsidRPr="00B54EA2">
              <w:rPr>
                <w:szCs w:val="14"/>
              </w:rPr>
              <w:t>педагоги-психологи</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16,9</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97,3</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95,0</w:t>
            </w:r>
          </w:p>
        </w:tc>
        <w:tc>
          <w:tcPr>
            <w:tcW w:w="880"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2,5</w:t>
            </w:r>
          </w:p>
        </w:tc>
        <w:tc>
          <w:tcPr>
            <w:tcW w:w="882" w:type="dxa"/>
            <w:tcBorders>
              <w:left w:val="single" w:sz="6" w:space="0" w:color="000000"/>
            </w:tcBorders>
            <w:shd w:val="clear" w:color="auto" w:fill="auto"/>
            <w:vAlign w:val="bottom"/>
          </w:tcPr>
          <w:p w:rsidR="004A5332" w:rsidRPr="00B54EA2" w:rsidRDefault="004A5332" w:rsidP="00176A12">
            <w:pPr>
              <w:spacing w:before="120" w:line="200" w:lineRule="exact"/>
              <w:ind w:right="284"/>
              <w:jc w:val="right"/>
            </w:pPr>
            <w:r w:rsidRPr="00B54EA2">
              <w:t>2,4</w:t>
            </w:r>
          </w:p>
        </w:tc>
        <w:tc>
          <w:tcPr>
            <w:tcW w:w="2758" w:type="dxa"/>
            <w:tcBorders>
              <w:left w:val="single" w:sz="6" w:space="0" w:color="000000"/>
            </w:tcBorders>
            <w:shd w:val="clear" w:color="auto" w:fill="auto"/>
            <w:vAlign w:val="bottom"/>
          </w:tcPr>
          <w:p w:rsidR="004A5332" w:rsidRPr="00B54EA2" w:rsidRDefault="004A5332" w:rsidP="00CA789E">
            <w:pPr>
              <w:spacing w:before="120" w:line="200" w:lineRule="exact"/>
              <w:ind w:left="113"/>
            </w:pPr>
            <w:r w:rsidRPr="00B54EA2">
              <w:rPr>
                <w:i/>
                <w:szCs w:val="14"/>
                <w:lang w:val="en-US"/>
              </w:rPr>
              <w:t>educational psychologists</w:t>
            </w:r>
          </w:p>
        </w:tc>
      </w:tr>
      <w:tr w:rsidR="004A5332" w:rsidRPr="00B54EA2">
        <w:tblPrEx>
          <w:tblCellMar>
            <w:left w:w="57" w:type="dxa"/>
          </w:tblCellMar>
        </w:tblPrEx>
        <w:trPr>
          <w:cantSplit/>
        </w:trPr>
        <w:tc>
          <w:tcPr>
            <w:tcW w:w="2758" w:type="dxa"/>
            <w:shd w:val="clear" w:color="auto" w:fill="auto"/>
            <w:vAlign w:val="bottom"/>
          </w:tcPr>
          <w:p w:rsidR="004A5332" w:rsidRPr="00B54EA2" w:rsidRDefault="004A5332" w:rsidP="00CA789E">
            <w:pPr>
              <w:snapToGrid w:val="0"/>
              <w:spacing w:before="120" w:line="200" w:lineRule="exact"/>
              <w:ind w:left="113"/>
              <w:rPr>
                <w:i/>
                <w:szCs w:val="14"/>
                <w:lang w:val="en-US"/>
              </w:rPr>
            </w:pPr>
          </w:p>
        </w:tc>
        <w:tc>
          <w:tcPr>
            <w:tcW w:w="4402" w:type="dxa"/>
            <w:gridSpan w:val="5"/>
            <w:tcBorders>
              <w:left w:val="single" w:sz="6" w:space="0" w:color="000000"/>
            </w:tcBorders>
            <w:shd w:val="clear" w:color="auto" w:fill="auto"/>
            <w:vAlign w:val="bottom"/>
          </w:tcPr>
          <w:p w:rsidR="004A5332" w:rsidRPr="00B54EA2" w:rsidRDefault="004A5332" w:rsidP="004A5332">
            <w:pPr>
              <w:spacing w:before="120" w:line="200" w:lineRule="exact"/>
              <w:ind w:right="227"/>
              <w:jc w:val="center"/>
              <w:rPr>
                <w:lang w:val="en-US"/>
              </w:rPr>
            </w:pPr>
            <w:r w:rsidRPr="00B54EA2">
              <w:rPr>
                <w:b/>
                <w:szCs w:val="14"/>
              </w:rPr>
              <w:t>201</w:t>
            </w:r>
            <w:r>
              <w:rPr>
                <w:b/>
                <w:szCs w:val="14"/>
              </w:rPr>
              <w:t>9</w:t>
            </w:r>
          </w:p>
        </w:tc>
        <w:tc>
          <w:tcPr>
            <w:tcW w:w="2758" w:type="dxa"/>
            <w:tcBorders>
              <w:left w:val="single" w:sz="6" w:space="0" w:color="000000"/>
            </w:tcBorders>
            <w:shd w:val="clear" w:color="auto" w:fill="auto"/>
            <w:vAlign w:val="bottom"/>
          </w:tcPr>
          <w:p w:rsidR="004A5332" w:rsidRPr="00B54EA2" w:rsidRDefault="004A5332" w:rsidP="00CA789E">
            <w:pPr>
              <w:snapToGrid w:val="0"/>
              <w:spacing w:before="120" w:line="200" w:lineRule="exact"/>
              <w:ind w:left="60"/>
              <w:rPr>
                <w:b/>
                <w:i/>
                <w:szCs w:val="14"/>
                <w:lang w:val="en-US"/>
              </w:rPr>
            </w:pPr>
          </w:p>
        </w:tc>
      </w:tr>
      <w:tr w:rsidR="0021042F" w:rsidRPr="00B54EA2" w:rsidTr="00D35CE1">
        <w:tblPrEx>
          <w:tblCellMar>
            <w:left w:w="57" w:type="dxa"/>
          </w:tblCellMar>
        </w:tblPrEx>
        <w:trPr>
          <w:cantSplit/>
        </w:trPr>
        <w:tc>
          <w:tcPr>
            <w:tcW w:w="2758" w:type="dxa"/>
            <w:shd w:val="clear" w:color="auto" w:fill="auto"/>
            <w:vAlign w:val="bottom"/>
          </w:tcPr>
          <w:p w:rsidR="0021042F" w:rsidRPr="00B54EA2" w:rsidRDefault="0021042F" w:rsidP="00CA789E">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21042F" w:rsidRPr="0021042F" w:rsidRDefault="0021042F" w:rsidP="0021042F">
            <w:pPr>
              <w:spacing w:before="120" w:line="200" w:lineRule="exact"/>
              <w:ind w:right="284"/>
              <w:jc w:val="right"/>
              <w:rPr>
                <w:b/>
              </w:rPr>
            </w:pPr>
            <w:r w:rsidRPr="0021042F">
              <w:rPr>
                <w:b/>
              </w:rPr>
              <w:t>676,7</w:t>
            </w:r>
          </w:p>
        </w:tc>
        <w:tc>
          <w:tcPr>
            <w:tcW w:w="880" w:type="dxa"/>
            <w:tcBorders>
              <w:left w:val="single" w:sz="6" w:space="0" w:color="000000"/>
            </w:tcBorders>
            <w:shd w:val="clear" w:color="auto" w:fill="auto"/>
            <w:vAlign w:val="bottom"/>
          </w:tcPr>
          <w:p w:rsidR="0021042F" w:rsidRPr="0021042F" w:rsidRDefault="0021042F" w:rsidP="0021042F">
            <w:pPr>
              <w:spacing w:before="120" w:line="200" w:lineRule="exact"/>
              <w:ind w:right="284"/>
              <w:jc w:val="right"/>
              <w:rPr>
                <w:b/>
              </w:rPr>
            </w:pPr>
            <w:r w:rsidRPr="0021042F">
              <w:rPr>
                <w:b/>
              </w:rPr>
              <w:t>56,4</w:t>
            </w:r>
          </w:p>
        </w:tc>
        <w:tc>
          <w:tcPr>
            <w:tcW w:w="880" w:type="dxa"/>
            <w:tcBorders>
              <w:left w:val="single" w:sz="6" w:space="0" w:color="000000"/>
            </w:tcBorders>
            <w:shd w:val="clear" w:color="auto" w:fill="auto"/>
            <w:vAlign w:val="bottom"/>
          </w:tcPr>
          <w:p w:rsidR="0021042F" w:rsidRPr="0021042F" w:rsidRDefault="0021042F" w:rsidP="0021042F">
            <w:pPr>
              <w:spacing w:before="120" w:line="200" w:lineRule="exact"/>
              <w:ind w:right="284"/>
              <w:jc w:val="right"/>
              <w:rPr>
                <w:b/>
              </w:rPr>
            </w:pPr>
            <w:r w:rsidRPr="0021042F">
              <w:rPr>
                <w:b/>
              </w:rPr>
              <w:t>53,8</w:t>
            </w:r>
          </w:p>
        </w:tc>
        <w:tc>
          <w:tcPr>
            <w:tcW w:w="880" w:type="dxa"/>
            <w:tcBorders>
              <w:left w:val="single" w:sz="6" w:space="0" w:color="000000"/>
            </w:tcBorders>
            <w:shd w:val="clear" w:color="auto" w:fill="auto"/>
            <w:vAlign w:val="bottom"/>
          </w:tcPr>
          <w:p w:rsidR="0021042F" w:rsidRPr="0021042F" w:rsidRDefault="0021042F" w:rsidP="0021042F">
            <w:pPr>
              <w:spacing w:before="120" w:line="200" w:lineRule="exact"/>
              <w:ind w:right="284"/>
              <w:jc w:val="right"/>
              <w:rPr>
                <w:b/>
              </w:rPr>
            </w:pPr>
            <w:r w:rsidRPr="0021042F">
              <w:rPr>
                <w:b/>
              </w:rPr>
              <w:t>43,0</w:t>
            </w:r>
          </w:p>
        </w:tc>
        <w:tc>
          <w:tcPr>
            <w:tcW w:w="882" w:type="dxa"/>
            <w:tcBorders>
              <w:left w:val="single" w:sz="6" w:space="0" w:color="000000"/>
            </w:tcBorders>
            <w:shd w:val="clear" w:color="auto" w:fill="auto"/>
            <w:vAlign w:val="bottom"/>
          </w:tcPr>
          <w:p w:rsidR="0021042F" w:rsidRPr="0021042F" w:rsidRDefault="0021042F" w:rsidP="0021042F">
            <w:pPr>
              <w:spacing w:before="120" w:line="200" w:lineRule="exact"/>
              <w:ind w:right="284"/>
              <w:jc w:val="right"/>
              <w:rPr>
                <w:b/>
              </w:rPr>
            </w:pPr>
            <w:r w:rsidRPr="0021042F">
              <w:rPr>
                <w:b/>
              </w:rPr>
              <w:t>41,2</w:t>
            </w:r>
          </w:p>
        </w:tc>
        <w:tc>
          <w:tcPr>
            <w:tcW w:w="2758" w:type="dxa"/>
            <w:tcBorders>
              <w:left w:val="single" w:sz="6" w:space="0" w:color="000000"/>
            </w:tcBorders>
            <w:shd w:val="clear" w:color="auto" w:fill="auto"/>
            <w:vAlign w:val="bottom"/>
          </w:tcPr>
          <w:p w:rsidR="0021042F" w:rsidRPr="00B54EA2" w:rsidRDefault="0021042F" w:rsidP="00CA789E">
            <w:pPr>
              <w:spacing w:before="120" w:line="200" w:lineRule="exact"/>
            </w:pPr>
            <w:r w:rsidRPr="00B54EA2">
              <w:rPr>
                <w:b/>
                <w:bCs/>
                <w:i/>
              </w:rPr>
              <w:t>T</w:t>
            </w:r>
            <w:r w:rsidRPr="00B54EA2">
              <w:rPr>
                <w:b/>
                <w:bCs/>
                <w:i/>
                <w:szCs w:val="14"/>
              </w:rPr>
              <w:t>otal</w:t>
            </w:r>
          </w:p>
        </w:tc>
      </w:tr>
      <w:tr w:rsidR="0021042F" w:rsidRPr="00B54EA2" w:rsidTr="00D35CE1">
        <w:tblPrEx>
          <w:tblCellMar>
            <w:left w:w="57" w:type="dxa"/>
          </w:tblCellMar>
        </w:tblPrEx>
        <w:trPr>
          <w:cantSplit/>
        </w:trPr>
        <w:tc>
          <w:tcPr>
            <w:tcW w:w="2758" w:type="dxa"/>
            <w:shd w:val="clear" w:color="auto" w:fill="auto"/>
            <w:vAlign w:val="bottom"/>
          </w:tcPr>
          <w:p w:rsidR="0021042F" w:rsidRPr="00B54EA2" w:rsidRDefault="0021042F" w:rsidP="00CA789E">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21042F" w:rsidRPr="00D35CE1" w:rsidRDefault="0021042F" w:rsidP="00CA789E">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21042F" w:rsidRPr="00D35CE1" w:rsidRDefault="0021042F" w:rsidP="00CA789E">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21042F" w:rsidRPr="00D35CE1" w:rsidRDefault="0021042F" w:rsidP="00CA789E">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21042F" w:rsidRPr="00D35CE1" w:rsidRDefault="0021042F" w:rsidP="00CA789E">
            <w:pPr>
              <w:snapToGrid w:val="0"/>
              <w:spacing w:before="120" w:line="200" w:lineRule="exact"/>
              <w:ind w:right="284"/>
              <w:jc w:val="right"/>
              <w:rPr>
                <w:szCs w:val="14"/>
              </w:rPr>
            </w:pPr>
          </w:p>
        </w:tc>
        <w:tc>
          <w:tcPr>
            <w:tcW w:w="882" w:type="dxa"/>
            <w:tcBorders>
              <w:left w:val="single" w:sz="6" w:space="0" w:color="000000"/>
            </w:tcBorders>
            <w:shd w:val="clear" w:color="auto" w:fill="auto"/>
            <w:vAlign w:val="bottom"/>
          </w:tcPr>
          <w:p w:rsidR="0021042F" w:rsidRPr="00D35CE1" w:rsidRDefault="0021042F" w:rsidP="00CA789E">
            <w:pPr>
              <w:snapToGrid w:val="0"/>
              <w:spacing w:before="120" w:line="200" w:lineRule="exact"/>
              <w:ind w:right="284"/>
              <w:jc w:val="right"/>
              <w:rPr>
                <w:szCs w:val="14"/>
              </w:rPr>
            </w:pPr>
          </w:p>
        </w:tc>
        <w:tc>
          <w:tcPr>
            <w:tcW w:w="2758" w:type="dxa"/>
            <w:tcBorders>
              <w:left w:val="single" w:sz="6" w:space="0" w:color="000000"/>
            </w:tcBorders>
            <w:shd w:val="clear" w:color="auto" w:fill="auto"/>
            <w:vAlign w:val="bottom"/>
          </w:tcPr>
          <w:p w:rsidR="0021042F" w:rsidRPr="00B54EA2" w:rsidRDefault="0021042F" w:rsidP="00CA789E">
            <w:pPr>
              <w:spacing w:before="120" w:line="200" w:lineRule="exact"/>
              <w:ind w:left="284"/>
            </w:pPr>
            <w:r w:rsidRPr="00B54EA2">
              <w:rPr>
                <w:i/>
                <w:szCs w:val="14"/>
              </w:rPr>
              <w:t xml:space="preserve">of </w:t>
            </w:r>
            <w:r w:rsidRPr="00B54EA2">
              <w:rPr>
                <w:i/>
                <w:szCs w:val="14"/>
                <w:lang w:val="en-US"/>
              </w:rPr>
              <w:t>which</w:t>
            </w:r>
            <w:r w:rsidRPr="00B54EA2">
              <w:rPr>
                <w:i/>
                <w:szCs w:val="14"/>
              </w:rPr>
              <w:t>:</w:t>
            </w:r>
          </w:p>
        </w:tc>
      </w:tr>
      <w:tr w:rsidR="0021042F" w:rsidRPr="00B54EA2" w:rsidTr="00D35CE1">
        <w:tblPrEx>
          <w:tblCellMar>
            <w:left w:w="57" w:type="dxa"/>
          </w:tblCellMar>
        </w:tblPrEx>
        <w:trPr>
          <w:cantSplit/>
        </w:trPr>
        <w:tc>
          <w:tcPr>
            <w:tcW w:w="2758" w:type="dxa"/>
            <w:shd w:val="clear" w:color="auto" w:fill="auto"/>
            <w:vAlign w:val="bottom"/>
          </w:tcPr>
          <w:p w:rsidR="0021042F" w:rsidRPr="00B54EA2" w:rsidRDefault="0021042F" w:rsidP="00CA789E">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515,8</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50,1</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47,6</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49,3</w:t>
            </w:r>
          </w:p>
        </w:tc>
        <w:tc>
          <w:tcPr>
            <w:tcW w:w="882"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47,4</w:t>
            </w:r>
          </w:p>
        </w:tc>
        <w:tc>
          <w:tcPr>
            <w:tcW w:w="2758" w:type="dxa"/>
            <w:tcBorders>
              <w:left w:val="single" w:sz="6" w:space="0" w:color="000000"/>
            </w:tcBorders>
            <w:shd w:val="clear" w:color="auto" w:fill="auto"/>
            <w:vAlign w:val="bottom"/>
          </w:tcPr>
          <w:p w:rsidR="0021042F" w:rsidRPr="00B54EA2" w:rsidRDefault="0021042F" w:rsidP="00CA789E">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21042F" w:rsidRPr="00B54EA2" w:rsidTr="00D35CE1">
        <w:tblPrEx>
          <w:tblCellMar>
            <w:left w:w="57" w:type="dxa"/>
          </w:tblCellMar>
        </w:tblPrEx>
        <w:trPr>
          <w:cantSplit/>
        </w:trPr>
        <w:tc>
          <w:tcPr>
            <w:tcW w:w="2758" w:type="dxa"/>
            <w:shd w:val="clear" w:color="auto" w:fill="auto"/>
            <w:vAlign w:val="bottom"/>
          </w:tcPr>
          <w:p w:rsidR="0021042F" w:rsidRPr="00B54EA2" w:rsidRDefault="0021042F" w:rsidP="00CA789E">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44,1</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49,9</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46,7</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49,5</w:t>
            </w:r>
          </w:p>
        </w:tc>
        <w:tc>
          <w:tcPr>
            <w:tcW w:w="882"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46,2</w:t>
            </w:r>
          </w:p>
        </w:tc>
        <w:tc>
          <w:tcPr>
            <w:tcW w:w="2758" w:type="dxa"/>
            <w:tcBorders>
              <w:left w:val="single" w:sz="6" w:space="0" w:color="000000"/>
            </w:tcBorders>
            <w:shd w:val="clear" w:color="auto" w:fill="auto"/>
            <w:vAlign w:val="bottom"/>
          </w:tcPr>
          <w:p w:rsidR="0021042F" w:rsidRPr="00B54EA2" w:rsidRDefault="0021042F" w:rsidP="00CA789E">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21042F" w:rsidRPr="00B54EA2" w:rsidTr="00D35CE1">
        <w:tblPrEx>
          <w:tblCellMar>
            <w:left w:w="57" w:type="dxa"/>
          </w:tblCellMar>
        </w:tblPrEx>
        <w:trPr>
          <w:cantSplit/>
        </w:trPr>
        <w:tc>
          <w:tcPr>
            <w:tcW w:w="2758" w:type="dxa"/>
            <w:shd w:val="clear" w:color="auto" w:fill="auto"/>
            <w:vAlign w:val="bottom"/>
          </w:tcPr>
          <w:p w:rsidR="0021042F" w:rsidRPr="00B54EA2" w:rsidRDefault="0021042F" w:rsidP="00CA789E">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23,2</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63,0</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59,7</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36,3</w:t>
            </w:r>
          </w:p>
        </w:tc>
        <w:tc>
          <w:tcPr>
            <w:tcW w:w="882"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34,8</w:t>
            </w:r>
          </w:p>
        </w:tc>
        <w:tc>
          <w:tcPr>
            <w:tcW w:w="2758" w:type="dxa"/>
            <w:tcBorders>
              <w:left w:val="single" w:sz="6" w:space="0" w:color="000000"/>
            </w:tcBorders>
            <w:shd w:val="clear" w:color="auto" w:fill="auto"/>
            <w:vAlign w:val="bottom"/>
          </w:tcPr>
          <w:p w:rsidR="0021042F" w:rsidRPr="00B54EA2" w:rsidRDefault="0021042F" w:rsidP="00CA789E">
            <w:pPr>
              <w:spacing w:before="120" w:line="200" w:lineRule="exact"/>
              <w:ind w:left="113"/>
            </w:pPr>
            <w:r w:rsidRPr="00B54EA2">
              <w:rPr>
                <w:i/>
                <w:szCs w:val="14"/>
                <w:lang w:val="en-US"/>
              </w:rPr>
              <w:t>physical education teachers</w:t>
            </w:r>
          </w:p>
        </w:tc>
      </w:tr>
      <w:tr w:rsidR="0021042F" w:rsidRPr="00B54EA2" w:rsidTr="00D35CE1">
        <w:tblPrEx>
          <w:tblCellMar>
            <w:left w:w="57" w:type="dxa"/>
          </w:tblCellMar>
        </w:tblPrEx>
        <w:trPr>
          <w:cantSplit/>
        </w:trPr>
        <w:tc>
          <w:tcPr>
            <w:tcW w:w="2758" w:type="dxa"/>
            <w:shd w:val="clear" w:color="auto" w:fill="auto"/>
            <w:vAlign w:val="bottom"/>
          </w:tcPr>
          <w:p w:rsidR="0021042F" w:rsidRPr="00B54EA2" w:rsidRDefault="0021042F" w:rsidP="00CA789E">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33,7</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98,4</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97,6</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1,5</w:t>
            </w:r>
          </w:p>
        </w:tc>
        <w:tc>
          <w:tcPr>
            <w:tcW w:w="882"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1,4</w:t>
            </w:r>
          </w:p>
        </w:tc>
        <w:tc>
          <w:tcPr>
            <w:tcW w:w="2758" w:type="dxa"/>
            <w:tcBorders>
              <w:left w:val="single" w:sz="6" w:space="0" w:color="000000"/>
            </w:tcBorders>
            <w:shd w:val="clear" w:color="auto" w:fill="auto"/>
            <w:vAlign w:val="bottom"/>
          </w:tcPr>
          <w:p w:rsidR="0021042F" w:rsidRPr="00B54EA2" w:rsidRDefault="0021042F" w:rsidP="00CA789E">
            <w:pPr>
              <w:spacing w:before="120" w:line="200" w:lineRule="exact"/>
              <w:ind w:left="113"/>
            </w:pPr>
            <w:r w:rsidRPr="00B54EA2">
              <w:rPr>
                <w:i/>
                <w:szCs w:val="14"/>
                <w:lang w:val="en-US"/>
              </w:rPr>
              <w:t>speech therapists</w:t>
            </w:r>
          </w:p>
        </w:tc>
      </w:tr>
      <w:tr w:rsidR="0021042F" w:rsidRPr="00B54EA2" w:rsidTr="00D35CE1">
        <w:tblPrEx>
          <w:tblCellMar>
            <w:left w:w="57" w:type="dxa"/>
          </w:tblCellMar>
        </w:tblPrEx>
        <w:trPr>
          <w:cantSplit/>
        </w:trPr>
        <w:tc>
          <w:tcPr>
            <w:tcW w:w="2758" w:type="dxa"/>
            <w:shd w:val="clear" w:color="auto" w:fill="auto"/>
            <w:vAlign w:val="bottom"/>
          </w:tcPr>
          <w:p w:rsidR="0021042F" w:rsidRPr="00B54EA2" w:rsidRDefault="0021042F" w:rsidP="00CA789E">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6,2</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98,6</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97,8</w:t>
            </w:r>
          </w:p>
        </w:tc>
        <w:tc>
          <w:tcPr>
            <w:tcW w:w="880"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1,3</w:t>
            </w:r>
          </w:p>
        </w:tc>
        <w:tc>
          <w:tcPr>
            <w:tcW w:w="882" w:type="dxa"/>
            <w:tcBorders>
              <w:left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1,2</w:t>
            </w:r>
          </w:p>
        </w:tc>
        <w:tc>
          <w:tcPr>
            <w:tcW w:w="2758" w:type="dxa"/>
            <w:tcBorders>
              <w:left w:val="single" w:sz="6" w:space="0" w:color="000000"/>
            </w:tcBorders>
            <w:shd w:val="clear" w:color="auto" w:fill="auto"/>
            <w:vAlign w:val="bottom"/>
          </w:tcPr>
          <w:p w:rsidR="0021042F" w:rsidRPr="00B54EA2" w:rsidRDefault="0021042F" w:rsidP="00CA789E">
            <w:pPr>
              <w:spacing w:before="120" w:line="200" w:lineRule="exact"/>
              <w:ind w:left="113"/>
            </w:pPr>
            <w:r w:rsidRPr="00B54EA2">
              <w:rPr>
                <w:i/>
                <w:szCs w:val="14"/>
                <w:lang w:val="en-US"/>
              </w:rPr>
              <w:t>special education teachers</w:t>
            </w:r>
          </w:p>
        </w:tc>
      </w:tr>
      <w:tr w:rsidR="0021042F" w:rsidRPr="00B54EA2" w:rsidTr="00D35CE1">
        <w:tblPrEx>
          <w:tblCellMar>
            <w:left w:w="57" w:type="dxa"/>
          </w:tblCellMar>
        </w:tblPrEx>
        <w:trPr>
          <w:cantSplit/>
        </w:trPr>
        <w:tc>
          <w:tcPr>
            <w:tcW w:w="2758" w:type="dxa"/>
            <w:tcBorders>
              <w:bottom w:val="single" w:sz="6" w:space="0" w:color="000000"/>
            </w:tcBorders>
            <w:shd w:val="clear" w:color="auto" w:fill="auto"/>
            <w:vAlign w:val="bottom"/>
          </w:tcPr>
          <w:p w:rsidR="0021042F" w:rsidRPr="00B54EA2" w:rsidRDefault="0021042F" w:rsidP="00CA789E">
            <w:pPr>
              <w:spacing w:before="120" w:line="200" w:lineRule="exact"/>
              <w:ind w:left="113"/>
            </w:pPr>
            <w:r w:rsidRPr="00B54EA2">
              <w:rPr>
                <w:szCs w:val="14"/>
              </w:rPr>
              <w:t>педагоги-психологи</w:t>
            </w:r>
          </w:p>
        </w:tc>
        <w:tc>
          <w:tcPr>
            <w:tcW w:w="880" w:type="dxa"/>
            <w:tcBorders>
              <w:left w:val="single" w:sz="6" w:space="0" w:color="000000"/>
              <w:bottom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18,1</w:t>
            </w:r>
          </w:p>
        </w:tc>
        <w:tc>
          <w:tcPr>
            <w:tcW w:w="880" w:type="dxa"/>
            <w:tcBorders>
              <w:left w:val="single" w:sz="6" w:space="0" w:color="000000"/>
              <w:bottom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97,1</w:t>
            </w:r>
          </w:p>
        </w:tc>
        <w:tc>
          <w:tcPr>
            <w:tcW w:w="880" w:type="dxa"/>
            <w:tcBorders>
              <w:left w:val="single" w:sz="6" w:space="0" w:color="000000"/>
              <w:bottom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94,5</w:t>
            </w:r>
          </w:p>
        </w:tc>
        <w:tc>
          <w:tcPr>
            <w:tcW w:w="880" w:type="dxa"/>
            <w:tcBorders>
              <w:left w:val="single" w:sz="6" w:space="0" w:color="000000"/>
              <w:bottom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2,5</w:t>
            </w:r>
          </w:p>
        </w:tc>
        <w:tc>
          <w:tcPr>
            <w:tcW w:w="882" w:type="dxa"/>
            <w:tcBorders>
              <w:left w:val="single" w:sz="6" w:space="0" w:color="000000"/>
              <w:bottom w:val="single" w:sz="6" w:space="0" w:color="000000"/>
            </w:tcBorders>
            <w:shd w:val="clear" w:color="auto" w:fill="auto"/>
            <w:vAlign w:val="bottom"/>
          </w:tcPr>
          <w:p w:rsidR="0021042F" w:rsidRPr="00D35CE1" w:rsidRDefault="0021042F" w:rsidP="00D35CE1">
            <w:pPr>
              <w:spacing w:before="120" w:line="200" w:lineRule="exact"/>
              <w:ind w:right="284"/>
              <w:jc w:val="right"/>
            </w:pPr>
            <w:r w:rsidRPr="00D35CE1">
              <w:t>2,3</w:t>
            </w:r>
          </w:p>
        </w:tc>
        <w:tc>
          <w:tcPr>
            <w:tcW w:w="2758" w:type="dxa"/>
            <w:tcBorders>
              <w:left w:val="single" w:sz="6" w:space="0" w:color="000000"/>
              <w:bottom w:val="single" w:sz="6" w:space="0" w:color="000000"/>
            </w:tcBorders>
            <w:shd w:val="clear" w:color="auto" w:fill="auto"/>
            <w:vAlign w:val="bottom"/>
          </w:tcPr>
          <w:p w:rsidR="0021042F" w:rsidRPr="00B54EA2" w:rsidRDefault="0021042F" w:rsidP="00CA789E">
            <w:pPr>
              <w:spacing w:before="120" w:line="200" w:lineRule="exact"/>
              <w:ind w:left="113"/>
            </w:pPr>
            <w:r w:rsidRPr="00B54EA2">
              <w:rPr>
                <w:i/>
                <w:szCs w:val="14"/>
                <w:lang w:val="en-US"/>
              </w:rPr>
              <w:t>educational psychologists</w:t>
            </w:r>
          </w:p>
        </w:tc>
      </w:tr>
    </w:tbl>
    <w:p w:rsidR="008E3F15" w:rsidRPr="00B54EA2" w:rsidRDefault="008E3F15">
      <w:pPr>
        <w:pageBreakBefore/>
        <w:tabs>
          <w:tab w:val="center" w:pos="6634"/>
        </w:tabs>
        <w:spacing w:after="120"/>
        <w:jc w:val="center"/>
      </w:pPr>
      <w:r w:rsidRPr="00B54EA2">
        <w:rPr>
          <w:b/>
          <w:sz w:val="20"/>
        </w:rPr>
        <w:lastRenderedPageBreak/>
        <w:t>ДЕТИ И ПОДРОСТКИ, ОСТАВШИЕСЯ БЕЗ ПОПЕЧЕНИЯ РОДИТЕЛЕЙ</w:t>
      </w:r>
    </w:p>
    <w:p w:rsidR="008E3F15" w:rsidRPr="00B54EA2" w:rsidRDefault="008E3F15">
      <w:pPr>
        <w:tabs>
          <w:tab w:val="center" w:pos="6634"/>
        </w:tabs>
        <w:spacing w:after="120"/>
        <w:jc w:val="center"/>
        <w:rPr>
          <w:b/>
          <w:i/>
          <w:sz w:val="20"/>
          <w:lang w:val="en-US"/>
        </w:rPr>
      </w:pPr>
      <w:r w:rsidRPr="00B54EA2">
        <w:rPr>
          <w:b/>
          <w:i/>
          <w:sz w:val="20"/>
          <w:lang w:val="en-US"/>
        </w:rPr>
        <w:t>CHILDREN AND ADOLESCENTS WITHOUT PARENTAL CARE</w:t>
      </w:r>
    </w:p>
    <w:p w:rsidR="008E3F15" w:rsidRPr="00B54EA2" w:rsidRDefault="008E3F15">
      <w:pPr>
        <w:tabs>
          <w:tab w:val="center" w:pos="6634"/>
        </w:tabs>
        <w:spacing w:before="120" w:after="60"/>
        <w:rPr>
          <w:vertAlign w:val="superscript"/>
        </w:rPr>
      </w:pPr>
      <w:r w:rsidRPr="00B54EA2">
        <w:rPr>
          <w:b/>
          <w:sz w:val="16"/>
        </w:rPr>
        <w:t>7.6.</w:t>
      </w:r>
      <w:r w:rsidRPr="00B54EA2">
        <w:rPr>
          <w:sz w:val="16"/>
        </w:rPr>
        <w:t xml:space="preserve"> </w:t>
      </w:r>
      <w:r w:rsidRPr="00B54EA2">
        <w:rPr>
          <w:b/>
          <w:sz w:val="16"/>
        </w:rPr>
        <w:t>УСТРОЙСТВО ДЕТЕЙ И ПОДРОСТКОВ, ОСТАВШИХСЯ БЕЗ ПОПЕЧЕНИЯ РОДИТЕЛЕЙ</w:t>
      </w:r>
      <w:r w:rsidR="00F93958" w:rsidRPr="00B54EA2">
        <w:rPr>
          <w:b/>
          <w:sz w:val="16"/>
          <w:vertAlign w:val="superscript"/>
        </w:rPr>
        <w:t>1)</w:t>
      </w:r>
    </w:p>
    <w:p w:rsidR="008E3F15" w:rsidRPr="00B54EA2" w:rsidRDefault="008E3F15">
      <w:pPr>
        <w:ind w:left="312"/>
        <w:rPr>
          <w:lang w:val="en-US"/>
        </w:rPr>
      </w:pPr>
      <w:r w:rsidRPr="00B54EA2">
        <w:rPr>
          <w:b/>
          <w:i/>
          <w:sz w:val="16"/>
          <w:lang w:val="en-US"/>
        </w:rPr>
        <w:t xml:space="preserve">PLACEMENT OF CHILDREN AND </w:t>
      </w:r>
      <w:r w:rsidRPr="00B54EA2">
        <w:rPr>
          <w:rStyle w:val="longtext"/>
          <w:b/>
          <w:i/>
          <w:caps/>
          <w:sz w:val="16"/>
          <w:szCs w:val="16"/>
          <w:shd w:val="clear" w:color="auto" w:fill="FFFFFF"/>
          <w:lang w:val="en-US"/>
        </w:rPr>
        <w:t>adolescents</w:t>
      </w:r>
      <w:r w:rsidRPr="00B54EA2">
        <w:rPr>
          <w:b/>
          <w:i/>
          <w:sz w:val="16"/>
          <w:lang w:val="en-US"/>
        </w:rPr>
        <w:t xml:space="preserve"> WITHOUT PARENTAL CARE</w:t>
      </w:r>
      <w:r w:rsidR="00F93958" w:rsidRPr="00B54EA2">
        <w:rPr>
          <w:b/>
          <w:i/>
          <w:sz w:val="16"/>
          <w:vertAlign w:val="superscript"/>
          <w:lang w:val="en-US"/>
        </w:rPr>
        <w:t>1</w:t>
      </w:r>
      <w:r w:rsidRPr="00B54EA2">
        <w:rPr>
          <w:b/>
          <w:bCs/>
          <w:i/>
          <w:sz w:val="16"/>
          <w:szCs w:val="16"/>
          <w:vertAlign w:val="superscript"/>
          <w:lang w:val="en-US"/>
        </w:rPr>
        <w:t>)</w:t>
      </w:r>
    </w:p>
    <w:p w:rsidR="008E3F15" w:rsidRPr="00B54EA2" w:rsidRDefault="008E3F15">
      <w:pPr>
        <w:tabs>
          <w:tab w:val="center" w:pos="6634"/>
        </w:tabs>
        <w:spacing w:after="60"/>
        <w:jc w:val="right"/>
      </w:pPr>
      <w:r w:rsidRPr="00B54EA2">
        <w:t xml:space="preserve">(человек / </w:t>
      </w:r>
      <w:r w:rsidRPr="00B54EA2">
        <w:rPr>
          <w:i/>
          <w:lang w:val="en-US"/>
        </w:rPr>
        <w:t>persons</w:t>
      </w:r>
      <w:r w:rsidRPr="00B54EA2">
        <w:t>)</w:t>
      </w:r>
    </w:p>
    <w:tbl>
      <w:tblPr>
        <w:tblW w:w="9922" w:type="dxa"/>
        <w:tblLayout w:type="fixed"/>
        <w:tblCellMar>
          <w:left w:w="57" w:type="dxa"/>
          <w:right w:w="0" w:type="dxa"/>
        </w:tblCellMar>
        <w:tblLook w:val="0000" w:firstRow="0" w:lastRow="0" w:firstColumn="0" w:lastColumn="0" w:noHBand="0" w:noVBand="0"/>
      </w:tblPr>
      <w:tblGrid>
        <w:gridCol w:w="3288"/>
        <w:gridCol w:w="692"/>
        <w:gridCol w:w="692"/>
        <w:gridCol w:w="691"/>
        <w:gridCol w:w="691"/>
        <w:gridCol w:w="696"/>
        <w:gridCol w:w="3172"/>
      </w:tblGrid>
      <w:tr w:rsidR="00496F46" w:rsidRPr="00B54EA2">
        <w:trPr>
          <w:cantSplit/>
        </w:trPr>
        <w:tc>
          <w:tcPr>
            <w:tcW w:w="3288" w:type="dxa"/>
            <w:tcBorders>
              <w:top w:val="single" w:sz="6" w:space="0" w:color="000000"/>
              <w:bottom w:val="single" w:sz="6" w:space="0" w:color="000000"/>
            </w:tcBorders>
            <w:shd w:val="clear" w:color="auto" w:fill="auto"/>
            <w:tcMar>
              <w:left w:w="0" w:type="dxa"/>
            </w:tcMar>
            <w:vAlign w:val="center"/>
          </w:tcPr>
          <w:p w:rsidR="00496F46" w:rsidRPr="00B54EA2" w:rsidRDefault="00496F46" w:rsidP="00BF7E29">
            <w:pPr>
              <w:spacing w:before="60" w:after="60"/>
              <w:jc w:val="center"/>
              <w:rPr>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496F46" w:rsidRPr="00B54EA2" w:rsidRDefault="00496F46" w:rsidP="00BF7E29">
            <w:pPr>
              <w:spacing w:before="60" w:after="60"/>
              <w:jc w:val="center"/>
              <w:rPr>
                <w:szCs w:val="14"/>
              </w:rPr>
            </w:pPr>
            <w:r w:rsidRPr="00B54EA2">
              <w:rPr>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496F46" w:rsidRPr="00B54EA2" w:rsidRDefault="00496F46" w:rsidP="00BF7E29">
            <w:pPr>
              <w:spacing w:before="60" w:after="60"/>
              <w:jc w:val="center"/>
              <w:rPr>
                <w:szCs w:val="14"/>
              </w:rPr>
            </w:pPr>
            <w:r w:rsidRPr="00B54EA2">
              <w:rPr>
                <w:szCs w:val="14"/>
              </w:rPr>
              <w:t>2010</w:t>
            </w:r>
          </w:p>
        </w:tc>
        <w:tc>
          <w:tcPr>
            <w:tcW w:w="691" w:type="dxa"/>
            <w:tcBorders>
              <w:top w:val="single" w:sz="6" w:space="0" w:color="000000"/>
              <w:left w:val="single" w:sz="6" w:space="0" w:color="000000"/>
              <w:bottom w:val="single" w:sz="6" w:space="0" w:color="000000"/>
            </w:tcBorders>
            <w:shd w:val="clear" w:color="auto" w:fill="auto"/>
            <w:vAlign w:val="center"/>
          </w:tcPr>
          <w:p w:rsidR="00496F46" w:rsidRPr="00B54EA2" w:rsidRDefault="00496F46" w:rsidP="00176A12">
            <w:pPr>
              <w:spacing w:before="60" w:after="60"/>
              <w:jc w:val="center"/>
              <w:rPr>
                <w:szCs w:val="14"/>
              </w:rPr>
            </w:pPr>
            <w:r w:rsidRPr="00B54EA2">
              <w:rPr>
                <w:szCs w:val="14"/>
              </w:rPr>
              <w:t>2017</w:t>
            </w:r>
          </w:p>
        </w:tc>
        <w:tc>
          <w:tcPr>
            <w:tcW w:w="691" w:type="dxa"/>
            <w:tcBorders>
              <w:top w:val="single" w:sz="6" w:space="0" w:color="000000"/>
              <w:left w:val="single" w:sz="6" w:space="0" w:color="000000"/>
              <w:bottom w:val="single" w:sz="6" w:space="0" w:color="000000"/>
            </w:tcBorders>
            <w:shd w:val="clear" w:color="auto" w:fill="auto"/>
            <w:vAlign w:val="center"/>
          </w:tcPr>
          <w:p w:rsidR="00496F46" w:rsidRPr="00B54EA2" w:rsidRDefault="00496F46" w:rsidP="00176A12">
            <w:pPr>
              <w:spacing w:before="60" w:after="60"/>
              <w:jc w:val="center"/>
              <w:rPr>
                <w:szCs w:val="14"/>
                <w:lang w:val="en-US"/>
              </w:rPr>
            </w:pPr>
            <w:r w:rsidRPr="00B54EA2">
              <w:rPr>
                <w:szCs w:val="14"/>
              </w:rPr>
              <w:t>201</w:t>
            </w:r>
            <w:r w:rsidRPr="00B54EA2">
              <w:rPr>
                <w:szCs w:val="14"/>
                <w:lang w:val="en-US"/>
              </w:rPr>
              <w:t>8</w:t>
            </w:r>
          </w:p>
        </w:tc>
        <w:tc>
          <w:tcPr>
            <w:tcW w:w="696" w:type="dxa"/>
            <w:tcBorders>
              <w:top w:val="single" w:sz="6" w:space="0" w:color="000000"/>
              <w:left w:val="single" w:sz="6" w:space="0" w:color="000000"/>
              <w:bottom w:val="single" w:sz="6" w:space="0" w:color="000000"/>
            </w:tcBorders>
            <w:shd w:val="clear" w:color="auto" w:fill="auto"/>
            <w:vAlign w:val="center"/>
          </w:tcPr>
          <w:p w:rsidR="00496F46" w:rsidRPr="00496F46" w:rsidRDefault="00496F46" w:rsidP="00BF7E29">
            <w:pPr>
              <w:spacing w:before="60" w:after="60"/>
              <w:jc w:val="center"/>
              <w:rPr>
                <w:szCs w:val="14"/>
              </w:rPr>
            </w:pPr>
            <w:r>
              <w:rPr>
                <w:szCs w:val="14"/>
              </w:rPr>
              <w:t>2019</w:t>
            </w:r>
          </w:p>
        </w:tc>
        <w:tc>
          <w:tcPr>
            <w:tcW w:w="3172" w:type="dxa"/>
            <w:tcBorders>
              <w:top w:val="single" w:sz="6" w:space="0" w:color="000000"/>
              <w:left w:val="single" w:sz="6" w:space="0" w:color="000000"/>
              <w:bottom w:val="single" w:sz="6" w:space="0" w:color="000000"/>
            </w:tcBorders>
            <w:shd w:val="clear" w:color="auto" w:fill="auto"/>
            <w:tcMar>
              <w:left w:w="28" w:type="dxa"/>
            </w:tcMar>
            <w:vAlign w:val="center"/>
          </w:tcPr>
          <w:p w:rsidR="00496F46" w:rsidRPr="00B54EA2" w:rsidRDefault="00496F46" w:rsidP="00BF7E29">
            <w:pPr>
              <w:spacing w:before="60" w:after="60"/>
              <w:jc w:val="center"/>
              <w:rPr>
                <w:szCs w:val="14"/>
              </w:rPr>
            </w:pPr>
          </w:p>
        </w:tc>
      </w:tr>
      <w:tr w:rsidR="00D35CE1" w:rsidRPr="006D1170">
        <w:trPr>
          <w:cantSplit/>
        </w:trPr>
        <w:tc>
          <w:tcPr>
            <w:tcW w:w="3288" w:type="dxa"/>
            <w:shd w:val="clear" w:color="auto" w:fill="auto"/>
            <w:tcMar>
              <w:left w:w="0" w:type="dxa"/>
            </w:tcMar>
            <w:vAlign w:val="bottom"/>
          </w:tcPr>
          <w:p w:rsidR="00D35CE1" w:rsidRPr="00D35CE1" w:rsidRDefault="00D35CE1" w:rsidP="00D35CE1">
            <w:pPr>
              <w:spacing w:line="160" w:lineRule="exact"/>
            </w:pPr>
            <w:r w:rsidRPr="00D35CE1">
              <w:rPr>
                <w:szCs w:val="14"/>
              </w:rPr>
              <w:t xml:space="preserve">Выявлено и учтено детей и подростков, </w:t>
            </w:r>
            <w:r w:rsidRPr="00D35CE1">
              <w:rPr>
                <w:szCs w:val="14"/>
              </w:rPr>
              <w:br/>
              <w:t>оставшихся без попечения родителей</w:t>
            </w:r>
            <w:r w:rsidRPr="00D35CE1">
              <w:rPr>
                <w:szCs w:val="14"/>
                <w:vertAlign w:val="superscript"/>
              </w:rPr>
              <w:t>2)</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134611</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101017</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50531</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49106</w:t>
            </w:r>
          </w:p>
        </w:tc>
        <w:tc>
          <w:tcPr>
            <w:tcW w:w="696" w:type="dxa"/>
            <w:tcBorders>
              <w:left w:val="single" w:sz="6" w:space="0" w:color="000000"/>
            </w:tcBorders>
            <w:shd w:val="clear" w:color="auto" w:fill="auto"/>
            <w:vAlign w:val="bottom"/>
          </w:tcPr>
          <w:p w:rsidR="00D35CE1" w:rsidRPr="00D35CE1" w:rsidRDefault="00D35CE1" w:rsidP="00D35CE1">
            <w:pPr>
              <w:spacing w:line="160" w:lineRule="exact"/>
              <w:ind w:right="113"/>
              <w:jc w:val="right"/>
              <w:rPr>
                <w:lang w:val="en-US"/>
              </w:rPr>
            </w:pPr>
            <w:r w:rsidRPr="00D35CE1">
              <w:rPr>
                <w:lang w:val="en-US"/>
              </w:rPr>
              <w:t>47640</w:t>
            </w: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rPr>
                <w:lang w:val="en-US"/>
              </w:rPr>
            </w:pPr>
            <w:r w:rsidRPr="00D35CE1">
              <w:rPr>
                <w:i/>
                <w:lang w:val="en-US"/>
              </w:rPr>
              <w:t xml:space="preserve">Identified and registered children and </w:t>
            </w:r>
            <w:r w:rsidRPr="00D35CE1">
              <w:rPr>
                <w:rStyle w:val="longtext"/>
                <w:i/>
                <w:shd w:val="clear" w:color="auto" w:fill="FFFFFF"/>
                <w:lang w:val="en-US"/>
              </w:rPr>
              <w:t>adolescents</w:t>
            </w:r>
            <w:r w:rsidRPr="00D35CE1">
              <w:rPr>
                <w:i/>
                <w:lang w:val="en-US"/>
              </w:rPr>
              <w:t xml:space="preserve"> without parental care</w:t>
            </w:r>
            <w:r w:rsidRPr="00D35CE1">
              <w:rPr>
                <w:i/>
                <w:vertAlign w:val="superscript"/>
                <w:lang w:val="en-US"/>
              </w:rPr>
              <w:t>2)</w:t>
            </w:r>
          </w:p>
        </w:tc>
      </w:tr>
      <w:tr w:rsidR="00D35CE1" w:rsidRPr="00D35CE1">
        <w:trPr>
          <w:cantSplit/>
        </w:trPr>
        <w:tc>
          <w:tcPr>
            <w:tcW w:w="3288" w:type="dxa"/>
            <w:shd w:val="clear" w:color="auto" w:fill="auto"/>
            <w:tcMar>
              <w:left w:w="0" w:type="dxa"/>
            </w:tcMar>
            <w:vAlign w:val="bottom"/>
          </w:tcPr>
          <w:p w:rsidR="00D35CE1" w:rsidRPr="00D35CE1" w:rsidRDefault="00D35CE1" w:rsidP="00D35CE1">
            <w:pPr>
              <w:spacing w:line="160" w:lineRule="exact"/>
              <w:ind w:left="397"/>
            </w:pPr>
            <w:r w:rsidRPr="00D35CE1">
              <w:rPr>
                <w:szCs w:val="14"/>
              </w:rPr>
              <w:t>из них устроены:</w:t>
            </w:r>
          </w:p>
        </w:tc>
        <w:tc>
          <w:tcPr>
            <w:tcW w:w="692" w:type="dxa"/>
            <w:tcBorders>
              <w:left w:val="single" w:sz="6" w:space="0" w:color="000000"/>
            </w:tcBorders>
            <w:shd w:val="clear" w:color="auto" w:fill="auto"/>
            <w:vAlign w:val="bottom"/>
          </w:tcPr>
          <w:p w:rsidR="00D35CE1" w:rsidRPr="00D35CE1" w:rsidRDefault="00D35CE1" w:rsidP="00D35CE1">
            <w:pPr>
              <w:snapToGrid w:val="0"/>
              <w:spacing w:line="160" w:lineRule="exact"/>
              <w:ind w:right="113"/>
              <w:jc w:val="right"/>
              <w:rPr>
                <w:szCs w:val="14"/>
              </w:rPr>
            </w:pPr>
          </w:p>
        </w:tc>
        <w:tc>
          <w:tcPr>
            <w:tcW w:w="692" w:type="dxa"/>
            <w:tcBorders>
              <w:left w:val="single" w:sz="6" w:space="0" w:color="000000"/>
            </w:tcBorders>
            <w:shd w:val="clear" w:color="auto" w:fill="auto"/>
            <w:vAlign w:val="bottom"/>
          </w:tcPr>
          <w:p w:rsidR="00D35CE1" w:rsidRPr="00D35CE1" w:rsidRDefault="00D35CE1" w:rsidP="00D35CE1">
            <w:pPr>
              <w:snapToGrid w:val="0"/>
              <w:spacing w:line="160" w:lineRule="exact"/>
              <w:ind w:right="113"/>
              <w:jc w:val="right"/>
              <w:rPr>
                <w:szCs w:val="14"/>
              </w:rPr>
            </w:pPr>
          </w:p>
        </w:tc>
        <w:tc>
          <w:tcPr>
            <w:tcW w:w="691" w:type="dxa"/>
            <w:tcBorders>
              <w:left w:val="single" w:sz="6" w:space="0" w:color="000000"/>
            </w:tcBorders>
            <w:shd w:val="clear" w:color="auto" w:fill="auto"/>
            <w:vAlign w:val="bottom"/>
          </w:tcPr>
          <w:p w:rsidR="00D35CE1" w:rsidRPr="00D35CE1" w:rsidRDefault="00D35CE1" w:rsidP="00D35CE1">
            <w:pPr>
              <w:snapToGrid w:val="0"/>
              <w:spacing w:line="160" w:lineRule="exact"/>
              <w:ind w:right="113"/>
              <w:jc w:val="right"/>
              <w:rPr>
                <w:szCs w:val="14"/>
              </w:rPr>
            </w:pPr>
          </w:p>
        </w:tc>
        <w:tc>
          <w:tcPr>
            <w:tcW w:w="691" w:type="dxa"/>
            <w:tcBorders>
              <w:left w:val="single" w:sz="6" w:space="0" w:color="000000"/>
            </w:tcBorders>
            <w:shd w:val="clear" w:color="auto" w:fill="auto"/>
            <w:vAlign w:val="bottom"/>
          </w:tcPr>
          <w:p w:rsidR="00D35CE1" w:rsidRPr="00D35CE1" w:rsidRDefault="00D35CE1" w:rsidP="00D35CE1">
            <w:pPr>
              <w:snapToGrid w:val="0"/>
              <w:spacing w:line="160" w:lineRule="exact"/>
              <w:ind w:right="113"/>
              <w:jc w:val="right"/>
              <w:rPr>
                <w:szCs w:val="14"/>
              </w:rPr>
            </w:pPr>
          </w:p>
        </w:tc>
        <w:tc>
          <w:tcPr>
            <w:tcW w:w="696" w:type="dxa"/>
            <w:tcBorders>
              <w:left w:val="single" w:sz="6" w:space="0" w:color="000000"/>
            </w:tcBorders>
            <w:shd w:val="clear" w:color="auto" w:fill="auto"/>
            <w:vAlign w:val="bottom"/>
          </w:tcPr>
          <w:p w:rsidR="00D35CE1" w:rsidRPr="00D35CE1" w:rsidRDefault="00D35CE1" w:rsidP="00D35CE1">
            <w:pPr>
              <w:snapToGrid w:val="0"/>
              <w:spacing w:line="160" w:lineRule="exact"/>
              <w:ind w:right="113"/>
              <w:jc w:val="right"/>
              <w:rPr>
                <w:szCs w:val="14"/>
              </w:rPr>
            </w:pP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ind w:left="397"/>
            </w:pPr>
            <w:r w:rsidRPr="00D35CE1">
              <w:rPr>
                <w:i/>
                <w:lang w:val="en-US"/>
              </w:rPr>
              <w:t>of them were placed:</w:t>
            </w:r>
          </w:p>
        </w:tc>
      </w:tr>
      <w:tr w:rsidR="00D35CE1" w:rsidRPr="006D1170">
        <w:trPr>
          <w:cantSplit/>
        </w:trPr>
        <w:tc>
          <w:tcPr>
            <w:tcW w:w="3288" w:type="dxa"/>
            <w:shd w:val="clear" w:color="auto" w:fill="auto"/>
            <w:tcMar>
              <w:left w:w="0" w:type="dxa"/>
            </w:tcMar>
            <w:vAlign w:val="bottom"/>
          </w:tcPr>
          <w:p w:rsidR="00D35CE1" w:rsidRPr="00D35CE1" w:rsidRDefault="00D35CE1" w:rsidP="00D35CE1">
            <w:pPr>
              <w:spacing w:line="160" w:lineRule="exact"/>
              <w:ind w:left="170"/>
            </w:pPr>
            <w:r w:rsidRPr="00D35CE1">
              <w:rPr>
                <w:szCs w:val="14"/>
              </w:rPr>
              <w:t>в дома ребенка, детские дома и школы-интернаты для детей-сирот и детей, оста</w:t>
            </w:r>
            <w:r w:rsidRPr="00D35CE1">
              <w:rPr>
                <w:szCs w:val="14"/>
              </w:rPr>
              <w:t>в</w:t>
            </w:r>
            <w:r w:rsidRPr="00D35CE1">
              <w:rPr>
                <w:szCs w:val="14"/>
              </w:rPr>
              <w:t>шихся без попечения родителей, учреждения социальной защиты населения и иные учр</w:t>
            </w:r>
            <w:r w:rsidRPr="00D35CE1">
              <w:rPr>
                <w:szCs w:val="14"/>
              </w:rPr>
              <w:t>е</w:t>
            </w:r>
            <w:r w:rsidRPr="00D35CE1">
              <w:rPr>
                <w:szCs w:val="14"/>
              </w:rPr>
              <w:t>ждения на полное государственное обеспеч</w:t>
            </w:r>
            <w:r w:rsidRPr="00D35CE1">
              <w:rPr>
                <w:szCs w:val="14"/>
              </w:rPr>
              <w:t>е</w:t>
            </w:r>
            <w:r w:rsidRPr="00D35CE1">
              <w:rPr>
                <w:szCs w:val="14"/>
              </w:rPr>
              <w:t>ние</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36215</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26622</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9166</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10304</w:t>
            </w:r>
          </w:p>
        </w:tc>
        <w:tc>
          <w:tcPr>
            <w:tcW w:w="696" w:type="dxa"/>
            <w:tcBorders>
              <w:left w:val="single" w:sz="6" w:space="0" w:color="000000"/>
            </w:tcBorders>
            <w:shd w:val="clear" w:color="auto" w:fill="auto"/>
            <w:vAlign w:val="bottom"/>
          </w:tcPr>
          <w:p w:rsidR="00D35CE1" w:rsidRPr="00D35CE1" w:rsidRDefault="00D35CE1" w:rsidP="00D35CE1">
            <w:pPr>
              <w:spacing w:line="160" w:lineRule="exact"/>
              <w:ind w:right="113"/>
              <w:jc w:val="right"/>
              <w:rPr>
                <w:lang w:val="en-US"/>
              </w:rPr>
            </w:pPr>
            <w:r w:rsidRPr="00D35CE1">
              <w:rPr>
                <w:lang w:val="en-US"/>
              </w:rPr>
              <w:t>10366</w:t>
            </w: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ind w:left="170"/>
              <w:rPr>
                <w:lang w:val="en-US"/>
              </w:rPr>
            </w:pPr>
            <w:r w:rsidRPr="00D35CE1">
              <w:rPr>
                <w:i/>
                <w:lang w:val="en-US"/>
              </w:rPr>
              <w:t>in baby homes, orphanages and boarding schools for orphans and children without pare</w:t>
            </w:r>
            <w:r w:rsidRPr="00D35CE1">
              <w:rPr>
                <w:i/>
                <w:lang w:val="en-US"/>
              </w:rPr>
              <w:t>n</w:t>
            </w:r>
            <w:r w:rsidRPr="00D35CE1">
              <w:rPr>
                <w:i/>
                <w:lang w:val="en-US"/>
              </w:rPr>
              <w:t xml:space="preserve">tal care, </w:t>
            </w:r>
            <w:r w:rsidRPr="00D35CE1">
              <w:rPr>
                <w:bCs/>
                <w:i/>
                <w:lang w:val="en-US"/>
              </w:rPr>
              <w:t xml:space="preserve">institutions </w:t>
            </w:r>
            <w:r w:rsidRPr="00D35CE1">
              <w:rPr>
                <w:i/>
                <w:lang w:val="en-US"/>
              </w:rPr>
              <w:t xml:space="preserve">of social protection and other  </w:t>
            </w:r>
            <w:r w:rsidRPr="00D35CE1">
              <w:rPr>
                <w:bCs/>
                <w:i/>
                <w:lang w:val="en-US"/>
              </w:rPr>
              <w:t>institutions funded by the government</w:t>
            </w:r>
          </w:p>
        </w:tc>
      </w:tr>
      <w:tr w:rsidR="00D35CE1" w:rsidRPr="006D1170">
        <w:trPr>
          <w:cantSplit/>
        </w:trPr>
        <w:tc>
          <w:tcPr>
            <w:tcW w:w="3288" w:type="dxa"/>
            <w:shd w:val="clear" w:color="auto" w:fill="auto"/>
            <w:tcMar>
              <w:left w:w="0" w:type="dxa"/>
            </w:tcMar>
            <w:vAlign w:val="bottom"/>
          </w:tcPr>
          <w:p w:rsidR="00D35CE1" w:rsidRPr="00D35CE1" w:rsidRDefault="00D35CE1" w:rsidP="00D35CE1">
            <w:pPr>
              <w:spacing w:line="160" w:lineRule="exact"/>
              <w:ind w:left="170"/>
            </w:pPr>
            <w:r w:rsidRPr="00D35CE1">
              <w:rPr>
                <w:szCs w:val="14"/>
              </w:rPr>
              <w:t>под опекой (попечительством), на усыновл</w:t>
            </w:r>
            <w:r w:rsidRPr="00D35CE1">
              <w:rPr>
                <w:szCs w:val="14"/>
              </w:rPr>
              <w:t>е</w:t>
            </w:r>
            <w:r w:rsidRPr="00D35CE1">
              <w:rPr>
                <w:szCs w:val="14"/>
              </w:rPr>
              <w:t>ние</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74258</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55562</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29654</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27424</w:t>
            </w:r>
          </w:p>
        </w:tc>
        <w:tc>
          <w:tcPr>
            <w:tcW w:w="696" w:type="dxa"/>
            <w:tcBorders>
              <w:left w:val="single" w:sz="6" w:space="0" w:color="000000"/>
            </w:tcBorders>
            <w:shd w:val="clear" w:color="auto" w:fill="auto"/>
            <w:vAlign w:val="bottom"/>
          </w:tcPr>
          <w:p w:rsidR="00D35CE1" w:rsidRPr="00D35CE1" w:rsidRDefault="00D35CE1" w:rsidP="00D35CE1">
            <w:pPr>
              <w:spacing w:line="160" w:lineRule="exact"/>
              <w:ind w:right="113"/>
              <w:jc w:val="right"/>
              <w:rPr>
                <w:lang w:val="en-US"/>
              </w:rPr>
            </w:pPr>
            <w:r w:rsidRPr="00D35CE1">
              <w:rPr>
                <w:lang w:val="en-US"/>
              </w:rPr>
              <w:t>26082</w:t>
            </w: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ind w:left="170"/>
              <w:rPr>
                <w:szCs w:val="14"/>
                <w:lang w:val="en-US"/>
              </w:rPr>
            </w:pPr>
            <w:r w:rsidRPr="00D35CE1">
              <w:rPr>
                <w:rStyle w:val="shorttext"/>
                <w:i/>
                <w:shd w:val="clear" w:color="auto" w:fill="FFFFFF"/>
                <w:lang w:val="en-US"/>
              </w:rPr>
              <w:t>under tutelage (guardianship), for adoption</w:t>
            </w:r>
          </w:p>
        </w:tc>
      </w:tr>
      <w:tr w:rsidR="00D35CE1" w:rsidRPr="00D35CE1">
        <w:trPr>
          <w:cantSplit/>
        </w:trPr>
        <w:tc>
          <w:tcPr>
            <w:tcW w:w="3288" w:type="dxa"/>
            <w:shd w:val="clear" w:color="auto" w:fill="auto"/>
            <w:tcMar>
              <w:left w:w="0" w:type="dxa"/>
            </w:tcMar>
            <w:vAlign w:val="bottom"/>
          </w:tcPr>
          <w:p w:rsidR="00D35CE1" w:rsidRPr="00D35CE1" w:rsidRDefault="00D35CE1" w:rsidP="00D35CE1">
            <w:pPr>
              <w:spacing w:line="160" w:lineRule="exact"/>
              <w:ind w:left="340"/>
            </w:pPr>
            <w:r w:rsidRPr="00D35CE1">
              <w:rPr>
                <w:szCs w:val="14"/>
              </w:rPr>
              <w:t xml:space="preserve">в том числе усыновлены иностранными </w:t>
            </w:r>
            <w:r w:rsidRPr="00D35CE1">
              <w:rPr>
                <w:szCs w:val="14"/>
              </w:rPr>
              <w:br/>
              <w:t>гражданами</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6292</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3355</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380</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289</w:t>
            </w:r>
          </w:p>
        </w:tc>
        <w:tc>
          <w:tcPr>
            <w:tcW w:w="696" w:type="dxa"/>
            <w:tcBorders>
              <w:left w:val="single" w:sz="6" w:space="0" w:color="000000"/>
            </w:tcBorders>
            <w:shd w:val="clear" w:color="auto" w:fill="auto"/>
            <w:vAlign w:val="bottom"/>
          </w:tcPr>
          <w:p w:rsidR="00D35CE1" w:rsidRPr="00D35CE1" w:rsidRDefault="00D35CE1" w:rsidP="00D35CE1">
            <w:pPr>
              <w:spacing w:line="160" w:lineRule="exact"/>
              <w:ind w:right="113"/>
              <w:jc w:val="right"/>
              <w:rPr>
                <w:lang w:val="en-US"/>
              </w:rPr>
            </w:pPr>
            <w:r w:rsidRPr="00D35CE1">
              <w:rPr>
                <w:lang w:val="en-US"/>
              </w:rPr>
              <w:t>248</w:t>
            </w: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ind w:left="340"/>
            </w:pPr>
            <w:r w:rsidRPr="00D35CE1">
              <w:rPr>
                <w:i/>
                <w:lang w:val="en-US"/>
              </w:rPr>
              <w:t xml:space="preserve">including </w:t>
            </w:r>
            <w:r w:rsidRPr="00D35CE1">
              <w:rPr>
                <w:rStyle w:val="shorttext"/>
                <w:i/>
                <w:shd w:val="clear" w:color="auto" w:fill="FFFFFF"/>
                <w:lang w:val="en-US"/>
              </w:rPr>
              <w:t xml:space="preserve">adoption by foreigners </w:t>
            </w:r>
          </w:p>
        </w:tc>
      </w:tr>
      <w:tr w:rsidR="00D35CE1" w:rsidRPr="006D1170">
        <w:trPr>
          <w:cantSplit/>
        </w:trPr>
        <w:tc>
          <w:tcPr>
            <w:tcW w:w="3288" w:type="dxa"/>
            <w:shd w:val="clear" w:color="auto" w:fill="auto"/>
            <w:tcMar>
              <w:left w:w="0" w:type="dxa"/>
            </w:tcMar>
            <w:vAlign w:val="bottom"/>
          </w:tcPr>
          <w:p w:rsidR="00D35CE1" w:rsidRPr="00D35CE1" w:rsidRDefault="00D35CE1" w:rsidP="00D35CE1">
            <w:pPr>
              <w:spacing w:line="160" w:lineRule="exact"/>
              <w:ind w:left="170"/>
            </w:pPr>
            <w:r w:rsidRPr="00D35CE1">
              <w:rPr>
                <w:szCs w:val="14"/>
              </w:rPr>
              <w:t>в профессиональные образовательные орг</w:t>
            </w:r>
            <w:r w:rsidRPr="00D35CE1">
              <w:rPr>
                <w:szCs w:val="14"/>
              </w:rPr>
              <w:t>а</w:t>
            </w:r>
            <w:r w:rsidRPr="00D35CE1">
              <w:rPr>
                <w:szCs w:val="14"/>
              </w:rPr>
              <w:t>низации, осуществляющие подготовку квал</w:t>
            </w:r>
            <w:r w:rsidRPr="00D35CE1">
              <w:rPr>
                <w:szCs w:val="14"/>
              </w:rPr>
              <w:t>и</w:t>
            </w:r>
            <w:r w:rsidRPr="00D35CE1">
              <w:rPr>
                <w:szCs w:val="14"/>
              </w:rPr>
              <w:t>фицированных рабочих, служащих, в профе</w:t>
            </w:r>
            <w:r w:rsidRPr="00D35CE1">
              <w:rPr>
                <w:szCs w:val="14"/>
              </w:rPr>
              <w:t>с</w:t>
            </w:r>
            <w:r w:rsidRPr="00D35CE1">
              <w:rPr>
                <w:szCs w:val="14"/>
              </w:rPr>
              <w:t>сиональные образовательные организации осуществляющие подготовку специалистов среднего звена и в образовательные орган</w:t>
            </w:r>
            <w:r w:rsidRPr="00D35CE1">
              <w:rPr>
                <w:szCs w:val="14"/>
              </w:rPr>
              <w:t>и</w:t>
            </w:r>
            <w:r w:rsidRPr="00D35CE1">
              <w:rPr>
                <w:szCs w:val="14"/>
              </w:rPr>
              <w:t>зации высшего образования на полное гос</w:t>
            </w:r>
            <w:r w:rsidRPr="00D35CE1">
              <w:rPr>
                <w:szCs w:val="14"/>
              </w:rPr>
              <w:t>у</w:t>
            </w:r>
            <w:r w:rsidRPr="00D35CE1">
              <w:rPr>
                <w:szCs w:val="14"/>
              </w:rPr>
              <w:t>дарственное обеспечение</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2154</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1736</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327</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266</w:t>
            </w:r>
          </w:p>
        </w:tc>
        <w:tc>
          <w:tcPr>
            <w:tcW w:w="696" w:type="dxa"/>
            <w:tcBorders>
              <w:left w:val="single" w:sz="6" w:space="0" w:color="000000"/>
            </w:tcBorders>
            <w:shd w:val="clear" w:color="auto" w:fill="auto"/>
            <w:vAlign w:val="bottom"/>
          </w:tcPr>
          <w:p w:rsidR="00D35CE1" w:rsidRPr="00D35CE1" w:rsidRDefault="00D35CE1" w:rsidP="00D35CE1">
            <w:pPr>
              <w:spacing w:line="160" w:lineRule="exact"/>
              <w:ind w:right="113"/>
              <w:jc w:val="right"/>
              <w:rPr>
                <w:lang w:val="en-US"/>
              </w:rPr>
            </w:pPr>
            <w:r w:rsidRPr="00D35CE1">
              <w:rPr>
                <w:lang w:val="en-US"/>
              </w:rPr>
              <w:t>308</w:t>
            </w: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ind w:left="170"/>
              <w:rPr>
                <w:lang w:val="en-US"/>
              </w:rPr>
            </w:pPr>
            <w:r w:rsidRPr="00D35CE1">
              <w:rPr>
                <w:i/>
                <w:lang w:val="en-US"/>
              </w:rPr>
              <w:t xml:space="preserve">in vocational education </w:t>
            </w:r>
            <w:r w:rsidRPr="00D35CE1">
              <w:rPr>
                <w:bCs/>
                <w:i/>
                <w:lang w:val="en-US"/>
              </w:rPr>
              <w:t xml:space="preserve">institutions </w:t>
            </w:r>
            <w:r w:rsidRPr="00D35CE1">
              <w:rPr>
                <w:i/>
                <w:lang w:val="en-US"/>
              </w:rPr>
              <w:t>training skilled workers, employees, at vocational ed</w:t>
            </w:r>
            <w:r w:rsidRPr="00D35CE1">
              <w:rPr>
                <w:i/>
                <w:lang w:val="en-US"/>
              </w:rPr>
              <w:t>u</w:t>
            </w:r>
            <w:r w:rsidRPr="00D35CE1">
              <w:rPr>
                <w:i/>
                <w:lang w:val="en-US"/>
              </w:rPr>
              <w:t xml:space="preserve">cation </w:t>
            </w:r>
            <w:r w:rsidRPr="00D35CE1">
              <w:rPr>
                <w:bCs/>
                <w:i/>
                <w:lang w:val="en-US"/>
              </w:rPr>
              <w:t xml:space="preserve">institutions </w:t>
            </w:r>
            <w:r w:rsidRPr="00D35CE1">
              <w:rPr>
                <w:i/>
                <w:lang w:val="en-US"/>
              </w:rPr>
              <w:t>training  mid-career profe</w:t>
            </w:r>
            <w:r w:rsidRPr="00D35CE1">
              <w:rPr>
                <w:i/>
                <w:lang w:val="en-US"/>
              </w:rPr>
              <w:t>s</w:t>
            </w:r>
            <w:r w:rsidRPr="00D35CE1">
              <w:rPr>
                <w:i/>
                <w:lang w:val="en-US"/>
              </w:rPr>
              <w:t xml:space="preserve">sionals and at higher professional education </w:t>
            </w:r>
            <w:r w:rsidRPr="00D35CE1">
              <w:rPr>
                <w:bCs/>
                <w:i/>
                <w:lang w:val="en-US"/>
              </w:rPr>
              <w:t>i</w:t>
            </w:r>
            <w:r w:rsidRPr="00D35CE1">
              <w:rPr>
                <w:bCs/>
                <w:i/>
                <w:lang w:val="en-US"/>
              </w:rPr>
              <w:t>n</w:t>
            </w:r>
            <w:r w:rsidRPr="00D35CE1">
              <w:rPr>
                <w:bCs/>
                <w:i/>
                <w:lang w:val="en-US"/>
              </w:rPr>
              <w:t>stitutions funded by the government</w:t>
            </w:r>
          </w:p>
        </w:tc>
      </w:tr>
      <w:tr w:rsidR="00D35CE1" w:rsidRPr="006D1170">
        <w:trPr>
          <w:cantSplit/>
        </w:trPr>
        <w:tc>
          <w:tcPr>
            <w:tcW w:w="3288" w:type="dxa"/>
            <w:shd w:val="clear" w:color="auto" w:fill="auto"/>
            <w:tcMar>
              <w:left w:w="0" w:type="dxa"/>
            </w:tcMar>
            <w:vAlign w:val="bottom"/>
          </w:tcPr>
          <w:p w:rsidR="00D35CE1" w:rsidRPr="00D35CE1" w:rsidRDefault="00D35CE1" w:rsidP="00D35CE1">
            <w:pPr>
              <w:spacing w:line="160" w:lineRule="exact"/>
            </w:pPr>
            <w:r w:rsidRPr="00D35CE1">
              <w:rPr>
                <w:szCs w:val="14"/>
              </w:rPr>
              <w:t xml:space="preserve">Численность детей-сирот и детей, оставшихся без попечения родителей, воспитывающихся </w:t>
            </w:r>
            <w:r w:rsidRPr="00D35CE1">
              <w:rPr>
                <w:szCs w:val="14"/>
              </w:rPr>
              <w:br/>
              <w:t>в интернатных учреждениях</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180295</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119860</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38096</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38076</w:t>
            </w:r>
          </w:p>
        </w:tc>
        <w:tc>
          <w:tcPr>
            <w:tcW w:w="696" w:type="dxa"/>
            <w:tcBorders>
              <w:left w:val="single" w:sz="6" w:space="0" w:color="000000"/>
            </w:tcBorders>
            <w:shd w:val="clear" w:color="auto" w:fill="auto"/>
            <w:vAlign w:val="bottom"/>
          </w:tcPr>
          <w:p w:rsidR="00D35CE1" w:rsidRPr="00703F15" w:rsidRDefault="00703F15" w:rsidP="00D35CE1">
            <w:pPr>
              <w:spacing w:line="160" w:lineRule="exact"/>
              <w:ind w:right="113"/>
              <w:jc w:val="right"/>
              <w:rPr>
                <w:lang w:val="en-US"/>
              </w:rPr>
            </w:pPr>
            <w:r>
              <w:rPr>
                <w:lang w:val="en-US"/>
              </w:rPr>
              <w:t>36723</w:t>
            </w: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rPr>
                <w:lang w:val="en-US"/>
              </w:rPr>
            </w:pPr>
            <w:r w:rsidRPr="00D35CE1">
              <w:rPr>
                <w:i/>
                <w:lang w:val="en-US"/>
              </w:rPr>
              <w:t xml:space="preserve">Orphans and children without parental care brought up in boarding schools  </w:t>
            </w:r>
          </w:p>
        </w:tc>
      </w:tr>
      <w:tr w:rsidR="00D35CE1" w:rsidRPr="00D35CE1">
        <w:trPr>
          <w:cantSplit/>
        </w:trPr>
        <w:tc>
          <w:tcPr>
            <w:tcW w:w="3288" w:type="dxa"/>
            <w:shd w:val="clear" w:color="auto" w:fill="auto"/>
            <w:tcMar>
              <w:left w:w="0" w:type="dxa"/>
            </w:tcMar>
            <w:vAlign w:val="bottom"/>
          </w:tcPr>
          <w:p w:rsidR="00D35CE1" w:rsidRPr="00D35CE1" w:rsidRDefault="00D35CE1" w:rsidP="00D35CE1">
            <w:pPr>
              <w:spacing w:line="160" w:lineRule="exact"/>
              <w:ind w:left="340"/>
            </w:pPr>
            <w:r w:rsidRPr="00D35CE1">
              <w:rPr>
                <w:szCs w:val="14"/>
              </w:rPr>
              <w:t>в том числе в учреждениях:</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p>
        </w:tc>
        <w:tc>
          <w:tcPr>
            <w:tcW w:w="696"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ind w:left="340"/>
            </w:pPr>
            <w:r w:rsidRPr="00D35CE1">
              <w:rPr>
                <w:i/>
                <w:lang w:val="en-US"/>
              </w:rPr>
              <w:t>including at:</w:t>
            </w:r>
          </w:p>
        </w:tc>
      </w:tr>
      <w:tr w:rsidR="00D35CE1" w:rsidRPr="00D35CE1">
        <w:trPr>
          <w:cantSplit/>
        </w:trPr>
        <w:tc>
          <w:tcPr>
            <w:tcW w:w="3288" w:type="dxa"/>
            <w:shd w:val="clear" w:color="auto" w:fill="auto"/>
            <w:tcMar>
              <w:left w:w="0" w:type="dxa"/>
            </w:tcMar>
            <w:vAlign w:val="bottom"/>
          </w:tcPr>
          <w:p w:rsidR="00D35CE1" w:rsidRPr="00D35CE1" w:rsidRDefault="00D35CE1" w:rsidP="00D35CE1">
            <w:pPr>
              <w:spacing w:line="160" w:lineRule="exact"/>
              <w:ind w:left="170"/>
            </w:pPr>
            <w:r w:rsidRPr="00D35CE1">
              <w:rPr>
                <w:szCs w:val="14"/>
              </w:rPr>
              <w:t>дома ребенка</w:t>
            </w:r>
            <w:r w:rsidRPr="00D35CE1">
              <w:rPr>
                <w:szCs w:val="14"/>
                <w:vertAlign w:val="superscript"/>
              </w:rPr>
              <w:t>3)</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14115</w:t>
            </w:r>
          </w:p>
        </w:tc>
        <w:tc>
          <w:tcPr>
            <w:tcW w:w="692"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12707</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3543</w:t>
            </w:r>
          </w:p>
        </w:tc>
        <w:tc>
          <w:tcPr>
            <w:tcW w:w="691"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3504</w:t>
            </w:r>
          </w:p>
        </w:tc>
        <w:tc>
          <w:tcPr>
            <w:tcW w:w="696" w:type="dxa"/>
            <w:tcBorders>
              <w:left w:val="single" w:sz="6" w:space="0" w:color="000000"/>
            </w:tcBorders>
            <w:shd w:val="clear" w:color="auto" w:fill="auto"/>
            <w:vAlign w:val="bottom"/>
          </w:tcPr>
          <w:p w:rsidR="00D35CE1" w:rsidRPr="00D35CE1" w:rsidRDefault="00D35CE1" w:rsidP="00D35CE1">
            <w:pPr>
              <w:spacing w:line="160" w:lineRule="exact"/>
              <w:ind w:right="113"/>
              <w:jc w:val="right"/>
            </w:pPr>
            <w:r w:rsidRPr="00D35CE1">
              <w:t>3140</w:t>
            </w:r>
          </w:p>
        </w:tc>
        <w:tc>
          <w:tcPr>
            <w:tcW w:w="3172" w:type="dxa"/>
            <w:tcBorders>
              <w:left w:val="single" w:sz="6" w:space="0" w:color="000000"/>
            </w:tcBorders>
            <w:shd w:val="clear" w:color="auto" w:fill="auto"/>
            <w:tcMar>
              <w:left w:w="28" w:type="dxa"/>
            </w:tcMar>
            <w:vAlign w:val="bottom"/>
          </w:tcPr>
          <w:p w:rsidR="00D35CE1" w:rsidRPr="00D35CE1" w:rsidRDefault="00D35CE1" w:rsidP="00D35CE1">
            <w:pPr>
              <w:spacing w:line="160" w:lineRule="exact"/>
              <w:ind w:left="170"/>
              <w:rPr>
                <w:szCs w:val="14"/>
              </w:rPr>
            </w:pPr>
            <w:r w:rsidRPr="00D35CE1">
              <w:rPr>
                <w:i/>
                <w:lang w:val="en-US"/>
              </w:rPr>
              <w:t>baby homes</w:t>
            </w:r>
            <w:r w:rsidRPr="00D35CE1">
              <w:rPr>
                <w:i/>
                <w:vertAlign w:val="superscript"/>
              </w:rPr>
              <w:t>3)</w:t>
            </w:r>
          </w:p>
        </w:tc>
      </w:tr>
      <w:tr w:rsidR="0021042F" w:rsidRPr="00D35CE1">
        <w:trPr>
          <w:cantSplit/>
        </w:trPr>
        <w:tc>
          <w:tcPr>
            <w:tcW w:w="3288" w:type="dxa"/>
            <w:shd w:val="clear" w:color="auto" w:fill="auto"/>
            <w:tcMar>
              <w:left w:w="0" w:type="dxa"/>
            </w:tcMar>
            <w:vAlign w:val="bottom"/>
          </w:tcPr>
          <w:p w:rsidR="0021042F" w:rsidRPr="00D35CE1" w:rsidRDefault="0021042F" w:rsidP="00D35CE1">
            <w:pPr>
              <w:spacing w:line="160" w:lineRule="exact"/>
              <w:ind w:left="170"/>
            </w:pPr>
            <w:r w:rsidRPr="00D35CE1">
              <w:rPr>
                <w:szCs w:val="14"/>
              </w:rPr>
              <w:t>детские дома</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67694</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49250</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18738</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19010</w:t>
            </w:r>
          </w:p>
        </w:tc>
        <w:tc>
          <w:tcPr>
            <w:tcW w:w="696" w:type="dxa"/>
            <w:tcBorders>
              <w:left w:val="single" w:sz="6" w:space="0" w:color="000000"/>
            </w:tcBorders>
            <w:shd w:val="clear" w:color="auto" w:fill="auto"/>
            <w:vAlign w:val="bottom"/>
          </w:tcPr>
          <w:p w:rsidR="0021042F" w:rsidRPr="0021042F" w:rsidRDefault="0021042F" w:rsidP="0021042F">
            <w:pPr>
              <w:spacing w:line="160" w:lineRule="exact"/>
              <w:ind w:right="113"/>
              <w:jc w:val="right"/>
            </w:pPr>
            <w:r w:rsidRPr="0021042F">
              <w:t>18557</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pPr>
            <w:r w:rsidRPr="00D35CE1">
              <w:rPr>
                <w:i/>
                <w:lang w:val="en-US"/>
              </w:rPr>
              <w:t>orphanages</w:t>
            </w:r>
          </w:p>
        </w:tc>
      </w:tr>
      <w:tr w:rsidR="0021042F" w:rsidRPr="00D35CE1">
        <w:trPr>
          <w:cantSplit/>
        </w:trPr>
        <w:tc>
          <w:tcPr>
            <w:tcW w:w="3288" w:type="dxa"/>
            <w:shd w:val="clear" w:color="auto" w:fill="auto"/>
            <w:tcMar>
              <w:left w:w="0" w:type="dxa"/>
            </w:tcMar>
            <w:vAlign w:val="bottom"/>
          </w:tcPr>
          <w:p w:rsidR="0021042F" w:rsidRPr="00D35CE1" w:rsidRDefault="0021042F" w:rsidP="00D35CE1">
            <w:pPr>
              <w:spacing w:line="160" w:lineRule="exact"/>
              <w:ind w:left="170"/>
            </w:pPr>
            <w:r w:rsidRPr="00D35CE1">
              <w:rPr>
                <w:szCs w:val="14"/>
              </w:rPr>
              <w:t>детские дома – школы</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9816</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5027</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762</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700</w:t>
            </w:r>
          </w:p>
        </w:tc>
        <w:tc>
          <w:tcPr>
            <w:tcW w:w="696" w:type="dxa"/>
            <w:tcBorders>
              <w:left w:val="single" w:sz="6" w:space="0" w:color="000000"/>
            </w:tcBorders>
            <w:shd w:val="clear" w:color="auto" w:fill="auto"/>
            <w:vAlign w:val="bottom"/>
          </w:tcPr>
          <w:p w:rsidR="0021042F" w:rsidRPr="0021042F" w:rsidRDefault="0021042F" w:rsidP="0021042F">
            <w:pPr>
              <w:spacing w:line="160" w:lineRule="exact"/>
              <w:ind w:right="113"/>
              <w:jc w:val="right"/>
            </w:pPr>
            <w:r w:rsidRPr="0021042F">
              <w:t>559</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rPr>
                <w:szCs w:val="14"/>
              </w:rPr>
            </w:pPr>
            <w:r w:rsidRPr="00D35CE1">
              <w:rPr>
                <w:i/>
                <w:lang w:val="en-US"/>
              </w:rPr>
              <w:t>orphanages</w:t>
            </w:r>
            <w:r w:rsidRPr="00D35CE1">
              <w:rPr>
                <w:i/>
              </w:rPr>
              <w:t xml:space="preserve"> – </w:t>
            </w:r>
            <w:r w:rsidRPr="00D35CE1">
              <w:rPr>
                <w:i/>
                <w:lang w:val="en-US"/>
              </w:rPr>
              <w:t>schools</w:t>
            </w:r>
          </w:p>
        </w:tc>
      </w:tr>
      <w:tr w:rsidR="0021042F" w:rsidRPr="00D35CE1">
        <w:trPr>
          <w:cantSplit/>
        </w:trPr>
        <w:tc>
          <w:tcPr>
            <w:tcW w:w="3288" w:type="dxa"/>
            <w:shd w:val="clear" w:color="auto" w:fill="auto"/>
            <w:tcMar>
              <w:left w:w="0" w:type="dxa"/>
            </w:tcMar>
            <w:vAlign w:val="bottom"/>
          </w:tcPr>
          <w:p w:rsidR="0021042F" w:rsidRPr="00D35CE1" w:rsidRDefault="0021042F" w:rsidP="00D35CE1">
            <w:pPr>
              <w:spacing w:line="160" w:lineRule="exact"/>
              <w:ind w:left="170"/>
            </w:pPr>
            <w:r w:rsidRPr="00D35CE1">
              <w:rPr>
                <w:szCs w:val="14"/>
              </w:rPr>
              <w:t>школы-интернаты для детей-сирот</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23314</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8758</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2155</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2044</w:t>
            </w:r>
          </w:p>
        </w:tc>
        <w:tc>
          <w:tcPr>
            <w:tcW w:w="696" w:type="dxa"/>
            <w:tcBorders>
              <w:left w:val="single" w:sz="6" w:space="0" w:color="000000"/>
            </w:tcBorders>
            <w:shd w:val="clear" w:color="auto" w:fill="auto"/>
            <w:vAlign w:val="bottom"/>
          </w:tcPr>
          <w:p w:rsidR="0021042F" w:rsidRPr="0021042F" w:rsidRDefault="0021042F" w:rsidP="0021042F">
            <w:pPr>
              <w:spacing w:line="160" w:lineRule="exact"/>
              <w:ind w:right="113"/>
              <w:jc w:val="right"/>
            </w:pPr>
            <w:r w:rsidRPr="0021042F">
              <w:t>1976</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pPr>
            <w:r w:rsidRPr="00D35CE1">
              <w:rPr>
                <w:i/>
                <w:lang w:val="en-US"/>
              </w:rPr>
              <w:t>boarding schools for orphans</w:t>
            </w:r>
          </w:p>
        </w:tc>
      </w:tr>
      <w:tr w:rsidR="0021042F" w:rsidRPr="00D35CE1">
        <w:trPr>
          <w:cantSplit/>
          <w:trHeight w:val="234"/>
        </w:trPr>
        <w:tc>
          <w:tcPr>
            <w:tcW w:w="3288" w:type="dxa"/>
            <w:shd w:val="clear" w:color="auto" w:fill="auto"/>
            <w:tcMar>
              <w:left w:w="0" w:type="dxa"/>
            </w:tcMar>
            <w:vAlign w:val="bottom"/>
          </w:tcPr>
          <w:p w:rsidR="0021042F" w:rsidRPr="00D35CE1" w:rsidRDefault="0021042F" w:rsidP="00D35CE1">
            <w:pPr>
              <w:spacing w:before="80" w:line="160" w:lineRule="exact"/>
              <w:ind w:left="170"/>
            </w:pPr>
            <w:r w:rsidRPr="00D35CE1">
              <w:rPr>
                <w:szCs w:val="14"/>
              </w:rPr>
              <w:t>школы-интернаты общего типа</w:t>
            </w:r>
          </w:p>
        </w:tc>
        <w:tc>
          <w:tcPr>
            <w:tcW w:w="692" w:type="dxa"/>
            <w:tcBorders>
              <w:left w:val="single" w:sz="6" w:space="0" w:color="000000"/>
            </w:tcBorders>
            <w:shd w:val="clear" w:color="auto" w:fill="auto"/>
            <w:vAlign w:val="bottom"/>
          </w:tcPr>
          <w:p w:rsidR="0021042F" w:rsidRPr="00D35CE1" w:rsidRDefault="0021042F" w:rsidP="00D35CE1">
            <w:pPr>
              <w:spacing w:before="80" w:line="160" w:lineRule="exact"/>
              <w:ind w:right="113"/>
              <w:jc w:val="right"/>
            </w:pPr>
            <w:r w:rsidRPr="00D35CE1">
              <w:t>9123</w:t>
            </w:r>
          </w:p>
        </w:tc>
        <w:tc>
          <w:tcPr>
            <w:tcW w:w="692" w:type="dxa"/>
            <w:tcBorders>
              <w:left w:val="single" w:sz="6" w:space="0" w:color="000000"/>
            </w:tcBorders>
            <w:shd w:val="clear" w:color="auto" w:fill="auto"/>
            <w:vAlign w:val="bottom"/>
          </w:tcPr>
          <w:p w:rsidR="0021042F" w:rsidRPr="00D35CE1" w:rsidRDefault="0021042F" w:rsidP="00D35CE1">
            <w:pPr>
              <w:spacing w:before="80" w:line="160" w:lineRule="exact"/>
              <w:ind w:right="113"/>
              <w:jc w:val="right"/>
            </w:pPr>
            <w:r w:rsidRPr="00D35CE1">
              <w:t>3988</w:t>
            </w:r>
          </w:p>
        </w:tc>
        <w:tc>
          <w:tcPr>
            <w:tcW w:w="691" w:type="dxa"/>
            <w:tcBorders>
              <w:left w:val="single" w:sz="6" w:space="0" w:color="000000"/>
            </w:tcBorders>
            <w:shd w:val="clear" w:color="auto" w:fill="auto"/>
            <w:vAlign w:val="bottom"/>
          </w:tcPr>
          <w:p w:rsidR="0021042F" w:rsidRPr="00D35CE1" w:rsidRDefault="0021042F" w:rsidP="00D35CE1">
            <w:pPr>
              <w:spacing w:before="80" w:line="160" w:lineRule="exact"/>
              <w:ind w:right="113"/>
              <w:jc w:val="right"/>
            </w:pPr>
            <w:r w:rsidRPr="00D35CE1">
              <w:t>…</w:t>
            </w:r>
          </w:p>
        </w:tc>
        <w:tc>
          <w:tcPr>
            <w:tcW w:w="691" w:type="dxa"/>
            <w:tcBorders>
              <w:left w:val="single" w:sz="6" w:space="0" w:color="000000"/>
            </w:tcBorders>
            <w:shd w:val="clear" w:color="auto" w:fill="auto"/>
            <w:vAlign w:val="bottom"/>
          </w:tcPr>
          <w:p w:rsidR="0021042F" w:rsidRPr="00D35CE1" w:rsidRDefault="0021042F" w:rsidP="00D35CE1">
            <w:pPr>
              <w:spacing w:before="80" w:line="160" w:lineRule="exact"/>
              <w:ind w:right="113"/>
              <w:jc w:val="right"/>
            </w:pPr>
            <w:r w:rsidRPr="00D35CE1">
              <w:t>…</w:t>
            </w:r>
          </w:p>
        </w:tc>
        <w:tc>
          <w:tcPr>
            <w:tcW w:w="696" w:type="dxa"/>
            <w:tcBorders>
              <w:left w:val="single" w:sz="6" w:space="0" w:color="000000"/>
            </w:tcBorders>
            <w:shd w:val="clear" w:color="auto" w:fill="auto"/>
            <w:vAlign w:val="bottom"/>
          </w:tcPr>
          <w:p w:rsidR="0021042F" w:rsidRPr="00D35CE1" w:rsidRDefault="0021042F" w:rsidP="00D35CE1">
            <w:pPr>
              <w:spacing w:before="80" w:line="160" w:lineRule="exact"/>
              <w:ind w:right="113"/>
              <w:jc w:val="right"/>
            </w:pPr>
            <w:r w:rsidRPr="00D35CE1">
              <w:t>…</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before="80" w:line="160" w:lineRule="exact"/>
              <w:ind w:left="170"/>
            </w:pPr>
            <w:r w:rsidRPr="00D35CE1">
              <w:rPr>
                <w:i/>
                <w:lang w:val="en-US"/>
              </w:rPr>
              <w:t xml:space="preserve">general boarding  schools </w:t>
            </w:r>
          </w:p>
        </w:tc>
      </w:tr>
      <w:tr w:rsidR="0021042F" w:rsidRPr="006D1170">
        <w:trPr>
          <w:cantSplit/>
        </w:trPr>
        <w:tc>
          <w:tcPr>
            <w:tcW w:w="3288" w:type="dxa"/>
            <w:shd w:val="clear" w:color="auto" w:fill="auto"/>
            <w:tcMar>
              <w:left w:w="0" w:type="dxa"/>
            </w:tcMar>
            <w:vAlign w:val="bottom"/>
          </w:tcPr>
          <w:p w:rsidR="0021042F" w:rsidRPr="00D35CE1" w:rsidRDefault="0021042F" w:rsidP="00D35CE1">
            <w:pPr>
              <w:spacing w:line="160" w:lineRule="exact"/>
              <w:ind w:left="170"/>
            </w:pPr>
            <w:r w:rsidRPr="00D35CE1">
              <w:rPr>
                <w:szCs w:val="14"/>
              </w:rPr>
              <w:t>школы-интернаты для детей с ограниченными возможностями здоровья</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40926</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26051</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w:t>
            </w:r>
          </w:p>
        </w:tc>
        <w:tc>
          <w:tcPr>
            <w:tcW w:w="696" w:type="dxa"/>
            <w:tcBorders>
              <w:left w:val="single" w:sz="6" w:space="0" w:color="000000"/>
            </w:tcBorders>
            <w:shd w:val="clear" w:color="auto" w:fill="auto"/>
            <w:vAlign w:val="bottom"/>
          </w:tcPr>
          <w:p w:rsidR="0021042F" w:rsidRPr="00D35CE1" w:rsidRDefault="0021042F" w:rsidP="00D35CE1">
            <w:pPr>
              <w:spacing w:line="160" w:lineRule="exact"/>
              <w:ind w:right="113"/>
              <w:jc w:val="right"/>
              <w:rPr>
                <w:lang w:val="en-US"/>
              </w:rPr>
            </w:pPr>
            <w:r w:rsidRPr="00D35CE1">
              <w:rPr>
                <w:lang w:val="en-US"/>
              </w:rPr>
              <w:t>…</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rPr>
                <w:lang w:val="en-US"/>
              </w:rPr>
            </w:pPr>
            <w:r w:rsidRPr="00D35CE1">
              <w:rPr>
                <w:i/>
                <w:lang w:val="en-US"/>
              </w:rPr>
              <w:t xml:space="preserve">boarding  schools for disabled </w:t>
            </w:r>
            <w:r w:rsidRPr="00D35CE1">
              <w:rPr>
                <w:i/>
                <w:lang w:val="en-US"/>
              </w:rPr>
              <w:br/>
              <w:t>children</w:t>
            </w:r>
          </w:p>
        </w:tc>
      </w:tr>
      <w:tr w:rsidR="0021042F" w:rsidRPr="00D35CE1">
        <w:trPr>
          <w:cantSplit/>
        </w:trPr>
        <w:tc>
          <w:tcPr>
            <w:tcW w:w="3288" w:type="dxa"/>
            <w:shd w:val="clear" w:color="auto" w:fill="auto"/>
            <w:tcMar>
              <w:left w:w="0" w:type="dxa"/>
            </w:tcMar>
            <w:vAlign w:val="bottom"/>
          </w:tcPr>
          <w:p w:rsidR="0021042F" w:rsidRPr="00D35CE1" w:rsidRDefault="0021042F" w:rsidP="00D35CE1">
            <w:pPr>
              <w:spacing w:line="160" w:lineRule="exact"/>
              <w:ind w:left="170"/>
              <w:rPr>
                <w:lang w:val="en-US"/>
              </w:rPr>
            </w:pPr>
            <w:r w:rsidRPr="00D35CE1">
              <w:rPr>
                <w:szCs w:val="14"/>
              </w:rPr>
              <w:t>дома</w:t>
            </w:r>
            <w:r w:rsidRPr="00D35CE1">
              <w:rPr>
                <w:szCs w:val="14"/>
                <w:lang w:val="en-US"/>
              </w:rPr>
              <w:t>-</w:t>
            </w:r>
            <w:r w:rsidRPr="00D35CE1">
              <w:rPr>
                <w:szCs w:val="14"/>
              </w:rPr>
              <w:t>интернаты</w:t>
            </w:r>
            <w:r w:rsidRPr="00D35CE1">
              <w:rPr>
                <w:szCs w:val="14"/>
                <w:lang w:val="en-US"/>
              </w:rPr>
              <w:t xml:space="preserve"> </w:t>
            </w:r>
            <w:r w:rsidRPr="00D35CE1">
              <w:rPr>
                <w:szCs w:val="14"/>
              </w:rPr>
              <w:t>для</w:t>
            </w:r>
            <w:r w:rsidRPr="00D35CE1">
              <w:rPr>
                <w:szCs w:val="14"/>
                <w:lang w:val="en-US"/>
              </w:rPr>
              <w:t xml:space="preserve"> </w:t>
            </w:r>
            <w:r w:rsidRPr="00D35CE1">
              <w:rPr>
                <w:szCs w:val="14"/>
              </w:rPr>
              <w:t>детей</w:t>
            </w:r>
            <w:r w:rsidRPr="00D35CE1">
              <w:rPr>
                <w:szCs w:val="14"/>
                <w:vertAlign w:val="superscript"/>
                <w:lang w:val="en-US"/>
              </w:rPr>
              <w:t>4)</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15307</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14079</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12898</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12818</w:t>
            </w:r>
          </w:p>
        </w:tc>
        <w:tc>
          <w:tcPr>
            <w:tcW w:w="696" w:type="dxa"/>
            <w:tcBorders>
              <w:left w:val="single" w:sz="6" w:space="0" w:color="000000"/>
            </w:tcBorders>
            <w:shd w:val="clear" w:color="auto" w:fill="auto"/>
            <w:vAlign w:val="bottom"/>
          </w:tcPr>
          <w:p w:rsidR="0021042F" w:rsidRPr="00D35CE1" w:rsidRDefault="0021042F" w:rsidP="00A06A32">
            <w:pPr>
              <w:spacing w:line="160" w:lineRule="exact"/>
              <w:ind w:right="113"/>
              <w:jc w:val="right"/>
            </w:pPr>
            <w:r w:rsidRPr="00A06A32">
              <w:t>12491</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rPr>
                <w:lang w:val="en-US"/>
              </w:rPr>
            </w:pPr>
            <w:r w:rsidRPr="00D35CE1">
              <w:rPr>
                <w:i/>
                <w:lang w:val="en-US"/>
              </w:rPr>
              <w:t>boarding  homes  for children</w:t>
            </w:r>
            <w:r w:rsidRPr="00D35CE1">
              <w:rPr>
                <w:szCs w:val="14"/>
                <w:vertAlign w:val="superscript"/>
                <w:lang w:val="en-US"/>
              </w:rPr>
              <w:t>4)</w:t>
            </w:r>
          </w:p>
        </w:tc>
      </w:tr>
      <w:tr w:rsidR="0021042F" w:rsidRPr="006D1170">
        <w:trPr>
          <w:cantSplit/>
        </w:trPr>
        <w:tc>
          <w:tcPr>
            <w:tcW w:w="3288" w:type="dxa"/>
            <w:shd w:val="clear" w:color="auto" w:fill="auto"/>
            <w:tcMar>
              <w:left w:w="0" w:type="dxa"/>
            </w:tcMar>
            <w:vAlign w:val="bottom"/>
          </w:tcPr>
          <w:p w:rsidR="0021042F" w:rsidRPr="00D35CE1" w:rsidRDefault="0021042F" w:rsidP="00D35CE1">
            <w:pPr>
              <w:spacing w:line="160" w:lineRule="exact"/>
            </w:pPr>
            <w:r w:rsidRPr="00D35CE1">
              <w:rPr>
                <w:szCs w:val="14"/>
              </w:rPr>
              <w:t xml:space="preserve">Находится детей и подростков на воспитании </w:t>
            </w:r>
            <w:r w:rsidRPr="00D35CE1">
              <w:rPr>
                <w:szCs w:val="14"/>
              </w:rPr>
              <w:br/>
              <w:t xml:space="preserve">в семьях: </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p>
        </w:tc>
        <w:tc>
          <w:tcPr>
            <w:tcW w:w="696"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rPr>
                <w:lang w:val="en-US"/>
              </w:rPr>
            </w:pPr>
            <w:r w:rsidRPr="00D35CE1">
              <w:rPr>
                <w:i/>
                <w:lang w:val="en"/>
              </w:rPr>
              <w:t>Number of children</w:t>
            </w:r>
            <w:r w:rsidRPr="00D35CE1">
              <w:rPr>
                <w:rStyle w:val="20"/>
                <w:i/>
                <w:lang w:val="en"/>
              </w:rPr>
              <w:t xml:space="preserve"> </w:t>
            </w:r>
            <w:r w:rsidRPr="00D35CE1">
              <w:rPr>
                <w:i/>
                <w:lang w:val="en"/>
              </w:rPr>
              <w:t>and adolescents</w:t>
            </w:r>
            <w:r w:rsidRPr="00D35CE1">
              <w:rPr>
                <w:i/>
                <w:lang w:val="en-US"/>
              </w:rPr>
              <w:t xml:space="preserve"> who are brought up in families: </w:t>
            </w:r>
          </w:p>
        </w:tc>
      </w:tr>
      <w:tr w:rsidR="0021042F" w:rsidRPr="00D35CE1">
        <w:trPr>
          <w:cantSplit/>
        </w:trPr>
        <w:tc>
          <w:tcPr>
            <w:tcW w:w="3288" w:type="dxa"/>
            <w:shd w:val="clear" w:color="auto" w:fill="auto"/>
            <w:tcMar>
              <w:left w:w="0" w:type="dxa"/>
            </w:tcMar>
            <w:vAlign w:val="bottom"/>
          </w:tcPr>
          <w:p w:rsidR="0021042F" w:rsidRPr="00D35CE1" w:rsidRDefault="0021042F" w:rsidP="00D35CE1">
            <w:pPr>
              <w:spacing w:line="160" w:lineRule="exact"/>
              <w:ind w:left="170"/>
            </w:pPr>
            <w:r w:rsidRPr="00D35CE1">
              <w:rPr>
                <w:szCs w:val="14"/>
              </w:rPr>
              <w:t>под опекой (попечительством)</w:t>
            </w:r>
            <w:r w:rsidRPr="00D35CE1">
              <w:rPr>
                <w:szCs w:val="14"/>
                <w:vertAlign w:val="superscript"/>
              </w:rPr>
              <w:t>5)</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328978</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430604</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423147</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411720</w:t>
            </w:r>
          </w:p>
        </w:tc>
        <w:tc>
          <w:tcPr>
            <w:tcW w:w="696" w:type="dxa"/>
            <w:tcBorders>
              <w:left w:val="single" w:sz="6" w:space="0" w:color="000000"/>
            </w:tcBorders>
            <w:shd w:val="clear" w:color="auto" w:fill="auto"/>
            <w:vAlign w:val="bottom"/>
          </w:tcPr>
          <w:p w:rsidR="0021042F" w:rsidRPr="00D35CE1" w:rsidRDefault="0021042F" w:rsidP="00D35CE1">
            <w:pPr>
              <w:spacing w:line="160" w:lineRule="exact"/>
              <w:ind w:right="113"/>
              <w:jc w:val="right"/>
              <w:rPr>
                <w:lang w:val="en-US"/>
              </w:rPr>
            </w:pPr>
            <w:r w:rsidRPr="00D35CE1">
              <w:rPr>
                <w:lang w:val="en-US"/>
              </w:rPr>
              <w:t>399414</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rPr>
                <w:szCs w:val="14"/>
              </w:rPr>
            </w:pPr>
            <w:r w:rsidRPr="00D35CE1">
              <w:rPr>
                <w:rStyle w:val="20"/>
                <w:i/>
                <w:shd w:val="clear" w:color="auto" w:fill="FFFFFF"/>
                <w:lang w:val="en-US"/>
              </w:rPr>
              <w:t>under tutelage (guardianship</w:t>
            </w:r>
            <w:r w:rsidRPr="00D35CE1">
              <w:rPr>
                <w:i/>
                <w:lang w:val="en-US"/>
              </w:rPr>
              <w:t>)</w:t>
            </w:r>
            <w:r w:rsidRPr="00D35CE1">
              <w:rPr>
                <w:i/>
                <w:vertAlign w:val="superscript"/>
              </w:rPr>
              <w:t>5</w:t>
            </w:r>
            <w:r w:rsidRPr="00D35CE1">
              <w:rPr>
                <w:i/>
                <w:vertAlign w:val="superscript"/>
                <w:lang w:val="en-US"/>
              </w:rPr>
              <w:t>)</w:t>
            </w:r>
          </w:p>
        </w:tc>
      </w:tr>
      <w:tr w:rsidR="0021042F" w:rsidRPr="006D1170">
        <w:trPr>
          <w:cantSplit/>
        </w:trPr>
        <w:tc>
          <w:tcPr>
            <w:tcW w:w="3288" w:type="dxa"/>
            <w:shd w:val="clear" w:color="auto" w:fill="auto"/>
            <w:tcMar>
              <w:left w:w="0" w:type="dxa"/>
            </w:tcMar>
            <w:vAlign w:val="bottom"/>
          </w:tcPr>
          <w:p w:rsidR="0021042F" w:rsidRPr="00D35CE1" w:rsidRDefault="0021042F" w:rsidP="00D35CE1">
            <w:pPr>
              <w:spacing w:line="160" w:lineRule="exact"/>
              <w:ind w:left="170"/>
            </w:pPr>
            <w:r w:rsidRPr="00D35CE1">
              <w:rPr>
                <w:szCs w:val="14"/>
              </w:rPr>
              <w:t>в приемных семьях (без родных детей)</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4398</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78510</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161280</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163213</w:t>
            </w:r>
          </w:p>
        </w:tc>
        <w:tc>
          <w:tcPr>
            <w:tcW w:w="696" w:type="dxa"/>
            <w:tcBorders>
              <w:left w:val="single" w:sz="6" w:space="0" w:color="000000"/>
            </w:tcBorders>
            <w:shd w:val="clear" w:color="auto" w:fill="auto"/>
            <w:vAlign w:val="bottom"/>
          </w:tcPr>
          <w:p w:rsidR="0021042F" w:rsidRPr="00D35CE1" w:rsidRDefault="0021042F" w:rsidP="00D35CE1">
            <w:pPr>
              <w:spacing w:line="160" w:lineRule="exact"/>
              <w:ind w:right="113"/>
              <w:jc w:val="right"/>
              <w:rPr>
                <w:lang w:val="en-US"/>
              </w:rPr>
            </w:pPr>
            <w:r w:rsidRPr="00D35CE1">
              <w:rPr>
                <w:lang w:val="en-US"/>
              </w:rPr>
              <w:t>163999</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rPr>
                <w:lang w:val="en-US"/>
              </w:rPr>
            </w:pPr>
            <w:r w:rsidRPr="00D35CE1">
              <w:rPr>
                <w:i/>
                <w:shd w:val="clear" w:color="auto" w:fill="FFFFFF"/>
                <w:lang w:val="en-US"/>
              </w:rPr>
              <w:t xml:space="preserve">in foster families </w:t>
            </w:r>
            <w:r w:rsidRPr="00D35CE1">
              <w:rPr>
                <w:i/>
                <w:lang w:val="en-US"/>
              </w:rPr>
              <w:t xml:space="preserve">(without </w:t>
            </w:r>
            <w:r w:rsidRPr="00D35CE1">
              <w:rPr>
                <w:i/>
                <w:lang w:val="en"/>
              </w:rPr>
              <w:t>children of their own</w:t>
            </w:r>
            <w:r w:rsidRPr="00D35CE1">
              <w:rPr>
                <w:i/>
                <w:lang w:val="en-US"/>
              </w:rPr>
              <w:t>)</w:t>
            </w:r>
          </w:p>
        </w:tc>
      </w:tr>
      <w:tr w:rsidR="0021042F" w:rsidRPr="00D35CE1">
        <w:trPr>
          <w:cantSplit/>
        </w:trPr>
        <w:tc>
          <w:tcPr>
            <w:tcW w:w="3288" w:type="dxa"/>
            <w:shd w:val="clear" w:color="auto" w:fill="auto"/>
            <w:tcMar>
              <w:left w:w="0" w:type="dxa"/>
            </w:tcMar>
            <w:vAlign w:val="bottom"/>
          </w:tcPr>
          <w:p w:rsidR="0021042F" w:rsidRPr="00D35CE1" w:rsidRDefault="0021042F" w:rsidP="00D35CE1">
            <w:pPr>
              <w:spacing w:line="160" w:lineRule="exact"/>
              <w:ind w:left="170"/>
            </w:pPr>
            <w:r w:rsidRPr="00D35CE1">
              <w:rPr>
                <w:szCs w:val="14"/>
              </w:rPr>
              <w:t>на усыновлении</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153477</w:t>
            </w:r>
          </w:p>
        </w:tc>
        <w:tc>
          <w:tcPr>
            <w:tcW w:w="692"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131308</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104359</w:t>
            </w:r>
          </w:p>
        </w:tc>
        <w:tc>
          <w:tcPr>
            <w:tcW w:w="691" w:type="dxa"/>
            <w:tcBorders>
              <w:left w:val="single" w:sz="6" w:space="0" w:color="000000"/>
            </w:tcBorders>
            <w:shd w:val="clear" w:color="auto" w:fill="auto"/>
            <w:vAlign w:val="bottom"/>
          </w:tcPr>
          <w:p w:rsidR="0021042F" w:rsidRPr="00D35CE1" w:rsidRDefault="0021042F" w:rsidP="00D35CE1">
            <w:pPr>
              <w:spacing w:line="160" w:lineRule="exact"/>
              <w:ind w:right="113"/>
              <w:jc w:val="right"/>
            </w:pPr>
            <w:r w:rsidRPr="00D35CE1">
              <w:t>100944</w:t>
            </w:r>
          </w:p>
        </w:tc>
        <w:tc>
          <w:tcPr>
            <w:tcW w:w="696" w:type="dxa"/>
            <w:tcBorders>
              <w:left w:val="single" w:sz="6" w:space="0" w:color="000000"/>
            </w:tcBorders>
            <w:shd w:val="clear" w:color="auto" w:fill="auto"/>
            <w:vAlign w:val="bottom"/>
          </w:tcPr>
          <w:p w:rsidR="0021042F" w:rsidRPr="00D35CE1" w:rsidRDefault="0021042F" w:rsidP="00D35CE1">
            <w:pPr>
              <w:spacing w:line="160" w:lineRule="exact"/>
              <w:ind w:right="113"/>
              <w:jc w:val="right"/>
              <w:rPr>
                <w:lang w:val="en-US"/>
              </w:rPr>
            </w:pPr>
            <w:r w:rsidRPr="00D35CE1">
              <w:rPr>
                <w:lang w:val="en-US"/>
              </w:rPr>
              <w:t>95962</w:t>
            </w:r>
          </w:p>
        </w:tc>
        <w:tc>
          <w:tcPr>
            <w:tcW w:w="3172" w:type="dxa"/>
            <w:tcBorders>
              <w:left w:val="single" w:sz="6" w:space="0" w:color="000000"/>
            </w:tcBorders>
            <w:shd w:val="clear" w:color="auto" w:fill="auto"/>
            <w:tcMar>
              <w:left w:w="28" w:type="dxa"/>
            </w:tcMar>
            <w:vAlign w:val="bottom"/>
          </w:tcPr>
          <w:p w:rsidR="0021042F" w:rsidRPr="00D35CE1" w:rsidRDefault="0021042F" w:rsidP="00D35CE1">
            <w:pPr>
              <w:spacing w:line="160" w:lineRule="exact"/>
              <w:ind w:left="170"/>
            </w:pPr>
            <w:r w:rsidRPr="00D35CE1">
              <w:rPr>
                <w:i/>
                <w:lang w:val="en-US"/>
              </w:rPr>
              <w:t>at adoption</w:t>
            </w:r>
            <w:r w:rsidRPr="00D35CE1">
              <w:rPr>
                <w:i/>
              </w:rPr>
              <w:t xml:space="preserve"> </w:t>
            </w:r>
          </w:p>
        </w:tc>
      </w:tr>
      <w:tr w:rsidR="0021042F" w:rsidRPr="00D35CE1">
        <w:trPr>
          <w:cantSplit/>
        </w:trPr>
        <w:tc>
          <w:tcPr>
            <w:tcW w:w="3288" w:type="dxa"/>
            <w:tcBorders>
              <w:bottom w:val="single" w:sz="6" w:space="0" w:color="000000"/>
            </w:tcBorders>
            <w:shd w:val="clear" w:color="auto" w:fill="auto"/>
            <w:tcMar>
              <w:left w:w="0" w:type="dxa"/>
            </w:tcMar>
            <w:vAlign w:val="bottom"/>
          </w:tcPr>
          <w:p w:rsidR="0021042F" w:rsidRPr="00D35CE1" w:rsidRDefault="0021042F" w:rsidP="00D35CE1">
            <w:pPr>
              <w:spacing w:line="160" w:lineRule="exact"/>
              <w:ind w:left="170"/>
            </w:pPr>
            <w:r w:rsidRPr="00D35CE1">
              <w:t>в семейных детских домах</w:t>
            </w:r>
          </w:p>
        </w:tc>
        <w:tc>
          <w:tcPr>
            <w:tcW w:w="692" w:type="dxa"/>
            <w:tcBorders>
              <w:left w:val="single" w:sz="6" w:space="0" w:color="000000"/>
              <w:bottom w:val="single" w:sz="6" w:space="0" w:color="000000"/>
            </w:tcBorders>
            <w:shd w:val="clear" w:color="auto" w:fill="auto"/>
            <w:vAlign w:val="bottom"/>
          </w:tcPr>
          <w:p w:rsidR="0021042F" w:rsidRPr="00D35CE1" w:rsidRDefault="0021042F" w:rsidP="00D35CE1">
            <w:pPr>
              <w:spacing w:line="160" w:lineRule="exact"/>
              <w:ind w:right="113"/>
              <w:jc w:val="right"/>
            </w:pPr>
            <w:r w:rsidRPr="00D35CE1">
              <w:t>459</w:t>
            </w:r>
          </w:p>
        </w:tc>
        <w:tc>
          <w:tcPr>
            <w:tcW w:w="692" w:type="dxa"/>
            <w:tcBorders>
              <w:left w:val="single" w:sz="6" w:space="0" w:color="000000"/>
              <w:bottom w:val="single" w:sz="6" w:space="0" w:color="000000"/>
            </w:tcBorders>
            <w:shd w:val="clear" w:color="auto" w:fill="auto"/>
            <w:vAlign w:val="bottom"/>
          </w:tcPr>
          <w:p w:rsidR="0021042F" w:rsidRPr="00D35CE1" w:rsidRDefault="0021042F" w:rsidP="00D35CE1">
            <w:pPr>
              <w:spacing w:line="160" w:lineRule="exact"/>
              <w:ind w:right="113"/>
              <w:jc w:val="right"/>
            </w:pPr>
            <w:r w:rsidRPr="00D35CE1">
              <w:t>222</w:t>
            </w:r>
          </w:p>
        </w:tc>
        <w:tc>
          <w:tcPr>
            <w:tcW w:w="691" w:type="dxa"/>
            <w:tcBorders>
              <w:left w:val="single" w:sz="6" w:space="0" w:color="000000"/>
              <w:bottom w:val="single" w:sz="6" w:space="0" w:color="000000"/>
            </w:tcBorders>
            <w:shd w:val="clear" w:color="auto" w:fill="auto"/>
            <w:vAlign w:val="bottom"/>
          </w:tcPr>
          <w:p w:rsidR="0021042F" w:rsidRPr="00D35CE1" w:rsidRDefault="0021042F" w:rsidP="00D35CE1">
            <w:pPr>
              <w:spacing w:line="160" w:lineRule="exact"/>
              <w:ind w:right="113"/>
              <w:jc w:val="right"/>
            </w:pPr>
            <w:r w:rsidRPr="00D35CE1">
              <w:t>131</w:t>
            </w:r>
          </w:p>
        </w:tc>
        <w:tc>
          <w:tcPr>
            <w:tcW w:w="691" w:type="dxa"/>
            <w:tcBorders>
              <w:left w:val="single" w:sz="6" w:space="0" w:color="000000"/>
              <w:bottom w:val="single" w:sz="6" w:space="0" w:color="000000"/>
            </w:tcBorders>
            <w:shd w:val="clear" w:color="auto" w:fill="auto"/>
            <w:vAlign w:val="bottom"/>
          </w:tcPr>
          <w:p w:rsidR="0021042F" w:rsidRPr="00D35CE1" w:rsidRDefault="0021042F" w:rsidP="00D35CE1">
            <w:pPr>
              <w:spacing w:line="160" w:lineRule="exact"/>
              <w:ind w:right="113"/>
              <w:jc w:val="right"/>
            </w:pPr>
            <w:r w:rsidRPr="00D35CE1">
              <w:t>462</w:t>
            </w:r>
          </w:p>
        </w:tc>
        <w:tc>
          <w:tcPr>
            <w:tcW w:w="696" w:type="dxa"/>
            <w:tcBorders>
              <w:left w:val="single" w:sz="6" w:space="0" w:color="000000"/>
              <w:bottom w:val="single" w:sz="6" w:space="0" w:color="000000"/>
            </w:tcBorders>
            <w:shd w:val="clear" w:color="auto" w:fill="auto"/>
            <w:vAlign w:val="bottom"/>
          </w:tcPr>
          <w:p w:rsidR="0021042F" w:rsidRPr="00D35CE1" w:rsidRDefault="0021042F" w:rsidP="00D35CE1">
            <w:pPr>
              <w:spacing w:line="160" w:lineRule="exact"/>
              <w:ind w:right="113"/>
              <w:jc w:val="right"/>
              <w:rPr>
                <w:lang w:val="en-US"/>
              </w:rPr>
            </w:pPr>
            <w:r w:rsidRPr="00D35CE1">
              <w:rPr>
                <w:lang w:val="en-US"/>
              </w:rPr>
              <w:t>162</w:t>
            </w:r>
          </w:p>
        </w:tc>
        <w:tc>
          <w:tcPr>
            <w:tcW w:w="3172" w:type="dxa"/>
            <w:tcBorders>
              <w:left w:val="single" w:sz="6" w:space="0" w:color="000000"/>
              <w:bottom w:val="single" w:sz="6" w:space="0" w:color="000000"/>
            </w:tcBorders>
            <w:shd w:val="clear" w:color="auto" w:fill="auto"/>
            <w:tcMar>
              <w:left w:w="28" w:type="dxa"/>
            </w:tcMar>
            <w:vAlign w:val="bottom"/>
          </w:tcPr>
          <w:p w:rsidR="0021042F" w:rsidRPr="00D35CE1" w:rsidRDefault="0021042F" w:rsidP="00D35CE1">
            <w:pPr>
              <w:spacing w:line="160" w:lineRule="exact"/>
              <w:ind w:left="170"/>
            </w:pPr>
            <w:r w:rsidRPr="00D35CE1">
              <w:rPr>
                <w:i/>
                <w:lang w:val="en"/>
              </w:rPr>
              <w:t>in</w:t>
            </w:r>
            <w:r w:rsidRPr="00D35CE1">
              <w:rPr>
                <w:rStyle w:val="20"/>
                <w:i/>
                <w:lang w:val="en"/>
              </w:rPr>
              <w:t xml:space="preserve"> </w:t>
            </w:r>
            <w:r w:rsidRPr="00D35CE1">
              <w:rPr>
                <w:i/>
                <w:lang w:val="en"/>
              </w:rPr>
              <w:t>family</w:t>
            </w:r>
            <w:r w:rsidRPr="00D35CE1">
              <w:rPr>
                <w:rStyle w:val="20"/>
                <w:i/>
                <w:lang w:val="en"/>
              </w:rPr>
              <w:t xml:space="preserve"> </w:t>
            </w:r>
            <w:r w:rsidRPr="00D35CE1">
              <w:rPr>
                <w:i/>
                <w:lang w:val="en"/>
              </w:rPr>
              <w:t xml:space="preserve">orphanages </w:t>
            </w:r>
          </w:p>
        </w:tc>
      </w:tr>
    </w:tbl>
    <w:p w:rsidR="00503EC5" w:rsidRPr="00D35CE1" w:rsidRDefault="00503EC5" w:rsidP="00503EC5">
      <w:pPr>
        <w:pStyle w:val="af0"/>
        <w:tabs>
          <w:tab w:val="clear" w:pos="4819"/>
          <w:tab w:val="clear" w:pos="9071"/>
        </w:tabs>
        <w:spacing w:before="60" w:line="140" w:lineRule="exact"/>
        <w:jc w:val="both"/>
        <w:rPr>
          <w:sz w:val="12"/>
          <w:szCs w:val="12"/>
        </w:rPr>
      </w:pPr>
      <w:r w:rsidRPr="00D35CE1">
        <w:rPr>
          <w:sz w:val="12"/>
          <w:szCs w:val="12"/>
          <w:vertAlign w:val="superscript"/>
        </w:rPr>
        <w:t>1)</w:t>
      </w:r>
      <w:r w:rsidRPr="00D35CE1">
        <w:rPr>
          <w:sz w:val="12"/>
          <w:szCs w:val="12"/>
        </w:rPr>
        <w:t xml:space="preserve"> По данным Мин</w:t>
      </w:r>
      <w:r w:rsidR="00D72CAD" w:rsidRPr="00D35CE1">
        <w:rPr>
          <w:sz w:val="12"/>
          <w:szCs w:val="12"/>
        </w:rPr>
        <w:t>просвещения</w:t>
      </w:r>
      <w:r w:rsidRPr="00D35CE1">
        <w:rPr>
          <w:sz w:val="12"/>
          <w:szCs w:val="12"/>
        </w:rPr>
        <w:t xml:space="preserve"> России.</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2)</w:t>
      </w:r>
      <w:r w:rsidRPr="00B54EA2">
        <w:rPr>
          <w:sz w:val="12"/>
          <w:szCs w:val="12"/>
        </w:rPr>
        <w:t xml:space="preserve"> С учетом детей, оставшихся неустроенными к началу отчетного года.</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 xml:space="preserve">3) </w:t>
      </w:r>
      <w:r w:rsidRPr="00B54EA2">
        <w:rPr>
          <w:sz w:val="12"/>
          <w:szCs w:val="12"/>
        </w:rPr>
        <w:t>По данным Минздрава России.</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 xml:space="preserve">4) </w:t>
      </w:r>
      <w:r w:rsidRPr="00B54EA2">
        <w:rPr>
          <w:sz w:val="12"/>
          <w:szCs w:val="12"/>
        </w:rPr>
        <w:t>По данным Минтруда России.</w:t>
      </w:r>
    </w:p>
    <w:p w:rsidR="00503EC5" w:rsidRPr="00B54EA2" w:rsidRDefault="00503EC5" w:rsidP="00A16949">
      <w:pPr>
        <w:pStyle w:val="af0"/>
        <w:tabs>
          <w:tab w:val="clear" w:pos="4819"/>
          <w:tab w:val="clear" w:pos="9071"/>
        </w:tabs>
        <w:ind w:left="113" w:hanging="113"/>
        <w:jc w:val="both"/>
        <w:rPr>
          <w:sz w:val="12"/>
          <w:szCs w:val="12"/>
        </w:rPr>
      </w:pPr>
      <w:r w:rsidRPr="00B54EA2">
        <w:rPr>
          <w:sz w:val="12"/>
          <w:szCs w:val="12"/>
          <w:vertAlign w:val="superscript"/>
        </w:rPr>
        <w:t>5)</w:t>
      </w:r>
      <w:r w:rsidRPr="00B54EA2">
        <w:rPr>
          <w:sz w:val="12"/>
          <w:szCs w:val="12"/>
        </w:rPr>
        <w:t xml:space="preserve"> </w:t>
      </w:r>
      <w:r w:rsidRPr="00B54EA2">
        <w:rPr>
          <w:spacing w:val="-2"/>
          <w:sz w:val="12"/>
          <w:szCs w:val="12"/>
        </w:rPr>
        <w:t>С 2010 г.</w:t>
      </w:r>
      <w:r w:rsidR="00C0181C" w:rsidRPr="00B54EA2">
        <w:rPr>
          <w:spacing w:val="-2"/>
          <w:sz w:val="12"/>
          <w:szCs w:val="12"/>
        </w:rPr>
        <w:t>–</w:t>
      </w:r>
      <w:r w:rsidRPr="00B54EA2">
        <w:rPr>
          <w:spacing w:val="-2"/>
          <w:sz w:val="12"/>
          <w:szCs w:val="12"/>
        </w:rPr>
        <w:t xml:space="preserve"> в соответствии с Федеральным законом Российской Федерации от 24.04.2008 № 48-ФЗ «Об опеке и попечительстве» </w:t>
      </w:r>
      <w:r w:rsidR="00C0181C" w:rsidRPr="00B54EA2">
        <w:rPr>
          <w:spacing w:val="-2"/>
          <w:sz w:val="12"/>
          <w:szCs w:val="12"/>
        </w:rPr>
        <w:t>–</w:t>
      </w:r>
      <w:r w:rsidRPr="00B54EA2">
        <w:rPr>
          <w:spacing w:val="-2"/>
          <w:sz w:val="12"/>
          <w:szCs w:val="12"/>
        </w:rPr>
        <w:t xml:space="preserve"> включая детей, находящихся на воспитании в приемных семьях.</w:t>
      </w:r>
    </w:p>
    <w:p w:rsidR="006F50C1" w:rsidRPr="00B54EA2" w:rsidRDefault="006F50C1" w:rsidP="006F50C1">
      <w:pPr>
        <w:pStyle w:val="af0"/>
        <w:tabs>
          <w:tab w:val="clear" w:pos="4819"/>
          <w:tab w:val="clear" w:pos="9071"/>
        </w:tabs>
        <w:spacing w:before="60" w:line="140" w:lineRule="exact"/>
        <w:jc w:val="both"/>
        <w:rPr>
          <w:sz w:val="12"/>
          <w:szCs w:val="12"/>
          <w:lang w:val="en-US"/>
        </w:rPr>
      </w:pPr>
      <w:r w:rsidRPr="00B54EA2">
        <w:rPr>
          <w:i/>
          <w:sz w:val="12"/>
          <w:szCs w:val="12"/>
          <w:vertAlign w:val="superscript"/>
          <w:lang w:val="en-US"/>
        </w:rPr>
        <w:t>1)</w:t>
      </w:r>
      <w:r w:rsidRPr="00B54EA2">
        <w:rPr>
          <w:i/>
          <w:sz w:val="12"/>
          <w:szCs w:val="12"/>
          <w:lang w:val="en-US"/>
        </w:rPr>
        <w:t xml:space="preserve"> Data source: the Ministry of Education of the Russian Federation.</w:t>
      </w:r>
    </w:p>
    <w:p w:rsidR="00503EC5" w:rsidRPr="00B54EA2" w:rsidRDefault="00503EC5" w:rsidP="00503EC5">
      <w:pPr>
        <w:pStyle w:val="af0"/>
        <w:tabs>
          <w:tab w:val="clear" w:pos="4819"/>
          <w:tab w:val="clear" w:pos="9071"/>
        </w:tabs>
        <w:jc w:val="both"/>
        <w:rPr>
          <w:sz w:val="12"/>
          <w:szCs w:val="12"/>
          <w:lang w:val="en-US"/>
        </w:rPr>
      </w:pPr>
      <w:r w:rsidRPr="00B54EA2">
        <w:rPr>
          <w:i/>
          <w:sz w:val="12"/>
          <w:szCs w:val="12"/>
          <w:vertAlign w:val="superscript"/>
          <w:lang w:val="en-US"/>
        </w:rPr>
        <w:t>2)</w:t>
      </w:r>
      <w:r w:rsidRPr="00B54EA2">
        <w:rPr>
          <w:i/>
          <w:sz w:val="12"/>
          <w:szCs w:val="12"/>
          <w:lang w:val="en-US"/>
        </w:rPr>
        <w:t xml:space="preserve"> Taking into account  children, who had not been placed at the beginning of year.</w:t>
      </w:r>
    </w:p>
    <w:p w:rsidR="00503EC5" w:rsidRPr="00B54EA2" w:rsidRDefault="00503EC5" w:rsidP="00503EC5">
      <w:pPr>
        <w:pStyle w:val="af0"/>
        <w:tabs>
          <w:tab w:val="clear" w:pos="4819"/>
          <w:tab w:val="clear" w:pos="9071"/>
        </w:tabs>
        <w:jc w:val="both"/>
        <w:rPr>
          <w:i/>
          <w:sz w:val="12"/>
          <w:szCs w:val="12"/>
          <w:lang w:val="en-US"/>
        </w:rPr>
      </w:pPr>
      <w:r w:rsidRPr="00B54EA2">
        <w:rPr>
          <w:i/>
          <w:sz w:val="12"/>
          <w:szCs w:val="12"/>
          <w:vertAlign w:val="superscript"/>
          <w:lang w:val="en-US"/>
        </w:rPr>
        <w:t xml:space="preserve">3) </w:t>
      </w:r>
      <w:r w:rsidRPr="00B54EA2">
        <w:rPr>
          <w:i/>
          <w:sz w:val="12"/>
          <w:szCs w:val="12"/>
          <w:lang w:val="en-US"/>
        </w:rPr>
        <w:t>Data source: the Ministry of Healthcare of the Russian Federation.</w:t>
      </w:r>
    </w:p>
    <w:p w:rsidR="00612460" w:rsidRPr="00612460" w:rsidRDefault="00612460" w:rsidP="00612460">
      <w:pPr>
        <w:pStyle w:val="af0"/>
        <w:tabs>
          <w:tab w:val="clear" w:pos="4819"/>
          <w:tab w:val="clear" w:pos="9071"/>
        </w:tabs>
        <w:jc w:val="both"/>
        <w:rPr>
          <w:i/>
          <w:sz w:val="12"/>
          <w:szCs w:val="12"/>
          <w:lang w:val="en-US"/>
        </w:rPr>
      </w:pPr>
      <w:r w:rsidRPr="00612460">
        <w:rPr>
          <w:i/>
          <w:sz w:val="12"/>
          <w:szCs w:val="12"/>
          <w:vertAlign w:val="superscript"/>
          <w:lang w:val="en-US"/>
        </w:rPr>
        <w:t xml:space="preserve">4) </w:t>
      </w:r>
      <w:r w:rsidRPr="00612460">
        <w:rPr>
          <w:i/>
          <w:sz w:val="12"/>
          <w:szCs w:val="12"/>
          <w:lang w:val="en-US"/>
        </w:rPr>
        <w:t>Data source: the Ministry of Labour and Social Protection of the Russian Federation.</w:t>
      </w:r>
    </w:p>
    <w:p w:rsidR="00D95705" w:rsidRPr="00B54EA2" w:rsidRDefault="00D95705" w:rsidP="00D95705">
      <w:pPr>
        <w:pStyle w:val="af0"/>
        <w:tabs>
          <w:tab w:val="clear" w:pos="4819"/>
          <w:tab w:val="clear" w:pos="9071"/>
        </w:tabs>
        <w:jc w:val="both"/>
        <w:rPr>
          <w:sz w:val="12"/>
          <w:szCs w:val="12"/>
          <w:lang w:val="en-US"/>
        </w:rPr>
      </w:pPr>
      <w:r w:rsidRPr="00B54EA2">
        <w:rPr>
          <w:i/>
          <w:sz w:val="12"/>
          <w:szCs w:val="12"/>
          <w:vertAlign w:val="superscript"/>
          <w:lang w:val="en-US"/>
        </w:rPr>
        <w:t>5)</w:t>
      </w:r>
      <w:r w:rsidRPr="00B54EA2">
        <w:rPr>
          <w:i/>
          <w:sz w:val="12"/>
          <w:szCs w:val="12"/>
          <w:lang w:val="en-US"/>
        </w:rPr>
        <w:t xml:space="preserve"> Since 2010 </w:t>
      </w:r>
      <w:r w:rsidR="00C0181C" w:rsidRPr="00B54EA2">
        <w:rPr>
          <w:i/>
          <w:sz w:val="12"/>
          <w:szCs w:val="12"/>
          <w:lang w:val="en-US"/>
        </w:rPr>
        <w:t>–</w:t>
      </w:r>
      <w:r w:rsidRPr="00B54EA2">
        <w:rPr>
          <w:i/>
          <w:sz w:val="12"/>
          <w:szCs w:val="12"/>
          <w:lang w:val="en-US"/>
        </w:rPr>
        <w:t xml:space="preserve"> </w:t>
      </w:r>
      <w:r w:rsidRPr="00B54EA2">
        <w:rPr>
          <w:rStyle w:val="longtext"/>
          <w:i/>
          <w:sz w:val="12"/>
          <w:szCs w:val="12"/>
          <w:shd w:val="clear" w:color="auto" w:fill="FFFFFF"/>
          <w:lang w:val="en-US"/>
        </w:rPr>
        <w:t>in accordance with the Federal Law of April 24,</w:t>
      </w:r>
      <w:r w:rsidR="002D65BD" w:rsidRPr="00B54EA2">
        <w:rPr>
          <w:rStyle w:val="longtext"/>
          <w:i/>
          <w:sz w:val="12"/>
          <w:szCs w:val="12"/>
          <w:shd w:val="clear" w:color="auto" w:fill="FFFFFF"/>
          <w:lang w:val="en-US"/>
        </w:rPr>
        <w:t xml:space="preserve"> </w:t>
      </w:r>
      <w:r w:rsidRPr="00B54EA2">
        <w:rPr>
          <w:rStyle w:val="longtext"/>
          <w:i/>
          <w:sz w:val="12"/>
          <w:szCs w:val="12"/>
          <w:shd w:val="clear" w:color="auto" w:fill="FFFFFF"/>
          <w:lang w:val="en-US"/>
        </w:rPr>
        <w:t xml:space="preserve">2008 "On Guardianship and Trusteeship" </w:t>
      </w:r>
      <w:r w:rsidR="00C0181C" w:rsidRPr="00B54EA2">
        <w:rPr>
          <w:rStyle w:val="longtext"/>
          <w:i/>
          <w:sz w:val="12"/>
          <w:szCs w:val="12"/>
          <w:shd w:val="clear" w:color="auto" w:fill="FFFFFF"/>
          <w:lang w:val="en-US"/>
        </w:rPr>
        <w:t>–</w:t>
      </w:r>
      <w:r w:rsidRPr="00B54EA2">
        <w:rPr>
          <w:rStyle w:val="longtext"/>
          <w:i/>
          <w:sz w:val="12"/>
          <w:szCs w:val="12"/>
          <w:shd w:val="clear" w:color="auto" w:fill="FFFFFF"/>
          <w:lang w:val="en-US"/>
        </w:rPr>
        <w:t xml:space="preserve"> including children, being brought up in foster families.</w:t>
      </w:r>
    </w:p>
    <w:p w:rsidR="008E3F15" w:rsidRPr="00B54EA2" w:rsidRDefault="008E3F15" w:rsidP="00176DDE">
      <w:pPr>
        <w:tabs>
          <w:tab w:val="center" w:pos="6634"/>
        </w:tabs>
        <w:spacing w:before="240" w:after="60"/>
        <w:rPr>
          <w:lang w:val="en-US"/>
        </w:rPr>
      </w:pPr>
      <w:r w:rsidRPr="00B54EA2">
        <w:rPr>
          <w:b/>
          <w:sz w:val="16"/>
          <w:lang w:val="en-US"/>
        </w:rPr>
        <w:t xml:space="preserve">7.7. </w:t>
      </w:r>
      <w:r w:rsidRPr="00B54EA2">
        <w:rPr>
          <w:b/>
          <w:sz w:val="16"/>
        </w:rPr>
        <w:t>ИНТЕРНАТНЫЕ</w:t>
      </w:r>
      <w:r w:rsidRPr="00B54EA2">
        <w:rPr>
          <w:b/>
          <w:sz w:val="16"/>
          <w:lang w:val="en-US"/>
        </w:rPr>
        <w:t xml:space="preserve"> </w:t>
      </w:r>
      <w:r w:rsidRPr="00B54EA2">
        <w:rPr>
          <w:b/>
          <w:sz w:val="16"/>
        </w:rPr>
        <w:t>УЧРЕЖДЕНИЯ</w:t>
      </w:r>
      <w:r w:rsidRPr="00B54EA2">
        <w:rPr>
          <w:b/>
          <w:sz w:val="16"/>
          <w:lang w:val="en-US"/>
        </w:rPr>
        <w:t xml:space="preserve"> </w:t>
      </w:r>
      <w:r w:rsidRPr="00B54EA2">
        <w:rPr>
          <w:b/>
          <w:sz w:val="16"/>
        </w:rPr>
        <w:t>ДЛЯ</w:t>
      </w:r>
      <w:r w:rsidRPr="00B54EA2">
        <w:rPr>
          <w:b/>
          <w:sz w:val="16"/>
          <w:lang w:val="en-US"/>
        </w:rPr>
        <w:t xml:space="preserve"> </w:t>
      </w:r>
      <w:r w:rsidRPr="00B54EA2">
        <w:rPr>
          <w:b/>
          <w:sz w:val="16"/>
        </w:rPr>
        <w:t>ДЕТЕЙ</w:t>
      </w:r>
      <w:r w:rsidR="00EF4813" w:rsidRPr="00B54EA2">
        <w:rPr>
          <w:b/>
          <w:sz w:val="16"/>
          <w:vertAlign w:val="superscript"/>
          <w:lang w:val="en-US"/>
        </w:rPr>
        <w:t>1)</w:t>
      </w:r>
    </w:p>
    <w:p w:rsidR="008E3F15" w:rsidRPr="00B54EA2" w:rsidRDefault="008E3F15">
      <w:pPr>
        <w:spacing w:after="60"/>
        <w:ind w:left="312"/>
        <w:rPr>
          <w:lang w:val="en-US"/>
        </w:rPr>
      </w:pPr>
      <w:r w:rsidRPr="00B54EA2">
        <w:rPr>
          <w:rStyle w:val="hpsalt-edited"/>
          <w:b/>
          <w:i/>
          <w:caps/>
          <w:sz w:val="16"/>
          <w:szCs w:val="16"/>
          <w:lang w:val="en-US"/>
        </w:rPr>
        <w:t>boarding institutions</w:t>
      </w:r>
      <w:r w:rsidRPr="00B54EA2">
        <w:rPr>
          <w:b/>
          <w:i/>
          <w:spacing w:val="15"/>
          <w:sz w:val="16"/>
          <w:lang w:val="en-US"/>
        </w:rPr>
        <w:t xml:space="preserve"> </w:t>
      </w:r>
      <w:r w:rsidRPr="00B54EA2">
        <w:rPr>
          <w:b/>
          <w:i/>
          <w:sz w:val="16"/>
          <w:lang w:val="en-US"/>
        </w:rPr>
        <w:t>FOR CHILDREN</w:t>
      </w:r>
      <w:r w:rsidR="00EF4813" w:rsidRPr="00B54EA2">
        <w:rPr>
          <w:b/>
          <w:sz w:val="16"/>
          <w:vertAlign w:val="superscript"/>
          <w:lang w:val="en-US"/>
        </w:rPr>
        <w:t>1)</w:t>
      </w:r>
      <w:r w:rsidRPr="00B54EA2">
        <w:rPr>
          <w:b/>
          <w:i/>
          <w:sz w:val="16"/>
          <w:vertAlign w:val="superscript"/>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6"/>
        <w:gridCol w:w="3172"/>
      </w:tblGrid>
      <w:tr w:rsidR="00874E6C" w:rsidRPr="00B54EA2">
        <w:trPr>
          <w:cantSplit/>
        </w:trPr>
        <w:tc>
          <w:tcPr>
            <w:tcW w:w="3288" w:type="dxa"/>
            <w:tcBorders>
              <w:top w:val="single" w:sz="6" w:space="0" w:color="000000"/>
              <w:bottom w:val="single" w:sz="6" w:space="0" w:color="000000"/>
            </w:tcBorders>
            <w:shd w:val="clear" w:color="auto" w:fill="auto"/>
            <w:vAlign w:val="center"/>
          </w:tcPr>
          <w:p w:rsidR="00874E6C" w:rsidRPr="00B54EA2" w:rsidRDefault="00874E6C" w:rsidP="00BF7E29">
            <w:pPr>
              <w:pStyle w:val="17"/>
              <w:snapToGrid w:val="0"/>
              <w:spacing w:before="60" w:after="60"/>
              <w:jc w:val="center"/>
              <w:rPr>
                <w:rFonts w:ascii="Arial" w:hAnsi="Arial" w:cs="Arial"/>
                <w:sz w:val="14"/>
                <w:szCs w:val="14"/>
                <w:lang w:val="en-US"/>
              </w:rPr>
            </w:pPr>
          </w:p>
        </w:tc>
        <w:tc>
          <w:tcPr>
            <w:tcW w:w="692" w:type="dxa"/>
            <w:tcBorders>
              <w:top w:val="single" w:sz="6" w:space="0" w:color="000000"/>
              <w:left w:val="single" w:sz="6" w:space="0" w:color="000000"/>
              <w:bottom w:val="single" w:sz="6" w:space="0" w:color="000000"/>
            </w:tcBorders>
            <w:shd w:val="clear" w:color="auto" w:fill="auto"/>
            <w:vAlign w:val="center"/>
          </w:tcPr>
          <w:p w:rsidR="00874E6C" w:rsidRPr="00B54EA2" w:rsidRDefault="00874E6C" w:rsidP="00BF7E29">
            <w:pPr>
              <w:spacing w:before="60" w:after="60"/>
              <w:jc w:val="center"/>
              <w:rPr>
                <w:szCs w:val="14"/>
              </w:rPr>
            </w:pPr>
            <w:r w:rsidRPr="00B54EA2">
              <w:rPr>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874E6C" w:rsidRPr="00B54EA2" w:rsidRDefault="00874E6C" w:rsidP="00BF7E29">
            <w:pPr>
              <w:spacing w:before="60" w:after="60"/>
              <w:jc w:val="center"/>
              <w:rPr>
                <w:szCs w:val="14"/>
              </w:rPr>
            </w:pPr>
            <w:r w:rsidRPr="00B54EA2">
              <w:rPr>
                <w:szCs w:val="14"/>
              </w:rPr>
              <w:t>2010</w:t>
            </w:r>
          </w:p>
        </w:tc>
        <w:tc>
          <w:tcPr>
            <w:tcW w:w="691" w:type="dxa"/>
            <w:tcBorders>
              <w:top w:val="single" w:sz="6" w:space="0" w:color="000000"/>
              <w:left w:val="single" w:sz="6" w:space="0" w:color="000000"/>
              <w:bottom w:val="single" w:sz="6" w:space="0" w:color="000000"/>
            </w:tcBorders>
            <w:shd w:val="clear" w:color="auto" w:fill="auto"/>
            <w:vAlign w:val="center"/>
          </w:tcPr>
          <w:p w:rsidR="00874E6C" w:rsidRPr="00B54EA2" w:rsidRDefault="00874E6C" w:rsidP="00176A12">
            <w:pPr>
              <w:spacing w:before="60" w:after="60"/>
              <w:jc w:val="center"/>
              <w:rPr>
                <w:szCs w:val="14"/>
              </w:rPr>
            </w:pPr>
            <w:r w:rsidRPr="00B54EA2">
              <w:rPr>
                <w:szCs w:val="14"/>
              </w:rPr>
              <w:t>2017</w:t>
            </w:r>
          </w:p>
        </w:tc>
        <w:tc>
          <w:tcPr>
            <w:tcW w:w="691" w:type="dxa"/>
            <w:tcBorders>
              <w:top w:val="single" w:sz="6" w:space="0" w:color="000000"/>
              <w:left w:val="single" w:sz="6" w:space="0" w:color="000000"/>
              <w:bottom w:val="single" w:sz="6" w:space="0" w:color="000000"/>
            </w:tcBorders>
            <w:shd w:val="clear" w:color="auto" w:fill="auto"/>
            <w:vAlign w:val="center"/>
          </w:tcPr>
          <w:p w:rsidR="00874E6C" w:rsidRPr="00B54EA2" w:rsidRDefault="00874E6C" w:rsidP="00176A12">
            <w:pPr>
              <w:spacing w:before="60" w:after="60"/>
              <w:jc w:val="center"/>
              <w:rPr>
                <w:szCs w:val="14"/>
                <w:lang w:val="en-US"/>
              </w:rPr>
            </w:pPr>
            <w:r w:rsidRPr="00B54EA2">
              <w:rPr>
                <w:szCs w:val="14"/>
              </w:rPr>
              <w:t>201</w:t>
            </w:r>
            <w:r w:rsidRPr="00B54EA2">
              <w:rPr>
                <w:szCs w:val="14"/>
                <w:lang w:val="en-US"/>
              </w:rPr>
              <w:t>8</w:t>
            </w:r>
          </w:p>
        </w:tc>
        <w:tc>
          <w:tcPr>
            <w:tcW w:w="696" w:type="dxa"/>
            <w:tcBorders>
              <w:top w:val="single" w:sz="6" w:space="0" w:color="000000"/>
              <w:left w:val="single" w:sz="6" w:space="0" w:color="000000"/>
              <w:bottom w:val="single" w:sz="6" w:space="0" w:color="000000"/>
            </w:tcBorders>
            <w:shd w:val="clear" w:color="auto" w:fill="auto"/>
            <w:vAlign w:val="center"/>
          </w:tcPr>
          <w:p w:rsidR="00874E6C" w:rsidRPr="00874E6C" w:rsidRDefault="00874E6C" w:rsidP="00677B83">
            <w:pPr>
              <w:spacing w:before="60" w:after="60"/>
              <w:jc w:val="center"/>
              <w:rPr>
                <w:szCs w:val="14"/>
              </w:rPr>
            </w:pPr>
            <w:r>
              <w:rPr>
                <w:szCs w:val="14"/>
              </w:rPr>
              <w:t>2019</w:t>
            </w:r>
          </w:p>
        </w:tc>
        <w:tc>
          <w:tcPr>
            <w:tcW w:w="3172" w:type="dxa"/>
            <w:tcBorders>
              <w:top w:val="single" w:sz="6" w:space="0" w:color="000000"/>
              <w:left w:val="single" w:sz="6" w:space="0" w:color="000000"/>
              <w:bottom w:val="single" w:sz="6" w:space="0" w:color="000000"/>
            </w:tcBorders>
            <w:shd w:val="clear" w:color="auto" w:fill="auto"/>
            <w:vAlign w:val="center"/>
          </w:tcPr>
          <w:p w:rsidR="00874E6C" w:rsidRPr="00B54EA2" w:rsidRDefault="00874E6C" w:rsidP="00BF7E29">
            <w:pPr>
              <w:pStyle w:val="17"/>
              <w:snapToGrid w:val="0"/>
              <w:spacing w:before="60" w:after="60"/>
              <w:jc w:val="center"/>
              <w:rPr>
                <w:rFonts w:ascii="Arial" w:hAnsi="Arial" w:cs="Arial"/>
                <w:sz w:val="14"/>
                <w:szCs w:val="14"/>
              </w:rPr>
            </w:pPr>
          </w:p>
        </w:tc>
      </w:tr>
      <w:tr w:rsidR="0021042F" w:rsidRPr="00B54EA2">
        <w:trPr>
          <w:cantSplit/>
        </w:trPr>
        <w:tc>
          <w:tcPr>
            <w:tcW w:w="3288" w:type="dxa"/>
            <w:shd w:val="clear" w:color="auto" w:fill="auto"/>
            <w:vAlign w:val="bottom"/>
          </w:tcPr>
          <w:p w:rsidR="0021042F" w:rsidRPr="00B54EA2" w:rsidRDefault="0021042F" w:rsidP="00503EC5">
            <w:pPr>
              <w:spacing w:before="60" w:line="140" w:lineRule="exact"/>
            </w:pPr>
            <w:r w:rsidRPr="00B54EA2">
              <w:t>Число детских домов</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1244</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1048</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70"/>
              <w:jc w:val="right"/>
            </w:pPr>
            <w:r w:rsidRPr="00B54EA2">
              <w:t>613</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621</w:t>
            </w:r>
          </w:p>
        </w:tc>
        <w:tc>
          <w:tcPr>
            <w:tcW w:w="696" w:type="dxa"/>
            <w:tcBorders>
              <w:left w:val="single" w:sz="6" w:space="0" w:color="000000"/>
            </w:tcBorders>
            <w:shd w:val="clear" w:color="auto" w:fill="auto"/>
            <w:vAlign w:val="bottom"/>
          </w:tcPr>
          <w:p w:rsidR="0021042F" w:rsidRPr="0021042F" w:rsidRDefault="0021042F" w:rsidP="0021042F">
            <w:pPr>
              <w:spacing w:before="60" w:line="140" w:lineRule="exact"/>
              <w:ind w:right="113"/>
              <w:jc w:val="right"/>
              <w:rPr>
                <w:lang w:val="en-US"/>
              </w:rPr>
            </w:pPr>
            <w:r w:rsidRPr="0021042F">
              <w:rPr>
                <w:lang w:val="en-US"/>
              </w:rPr>
              <w:t>601</w:t>
            </w:r>
          </w:p>
        </w:tc>
        <w:tc>
          <w:tcPr>
            <w:tcW w:w="3172" w:type="dxa"/>
            <w:tcBorders>
              <w:left w:val="single" w:sz="6" w:space="0" w:color="000000"/>
            </w:tcBorders>
            <w:shd w:val="clear" w:color="auto" w:fill="auto"/>
            <w:vAlign w:val="bottom"/>
          </w:tcPr>
          <w:p w:rsidR="0021042F" w:rsidRPr="00B54EA2" w:rsidRDefault="0021042F" w:rsidP="000A15DC">
            <w:pPr>
              <w:spacing w:before="60" w:line="140" w:lineRule="exact"/>
              <w:ind w:left="57"/>
            </w:pPr>
            <w:r w:rsidRPr="00B54EA2">
              <w:rPr>
                <w:i/>
                <w:lang w:val="en-US"/>
              </w:rPr>
              <w:t>Orphanages</w:t>
            </w:r>
          </w:p>
        </w:tc>
      </w:tr>
      <w:tr w:rsidR="0021042F" w:rsidRPr="00B54EA2">
        <w:trPr>
          <w:cantSplit/>
        </w:trPr>
        <w:tc>
          <w:tcPr>
            <w:tcW w:w="3288" w:type="dxa"/>
            <w:shd w:val="clear" w:color="auto" w:fill="auto"/>
            <w:vAlign w:val="bottom"/>
          </w:tcPr>
          <w:p w:rsidR="0021042F" w:rsidRPr="00B54EA2" w:rsidRDefault="0021042F" w:rsidP="00503EC5">
            <w:pPr>
              <w:spacing w:before="60" w:line="140" w:lineRule="exact"/>
            </w:pPr>
            <w:r w:rsidRPr="00B54EA2">
              <w:t>В них детей, тыс. человек</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72,3</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50,0</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70"/>
              <w:jc w:val="right"/>
            </w:pPr>
            <w:r w:rsidRPr="00B54EA2">
              <w:t>21,8</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22,9</w:t>
            </w:r>
          </w:p>
        </w:tc>
        <w:tc>
          <w:tcPr>
            <w:tcW w:w="696" w:type="dxa"/>
            <w:tcBorders>
              <w:left w:val="single" w:sz="6" w:space="0" w:color="000000"/>
            </w:tcBorders>
            <w:shd w:val="clear" w:color="auto" w:fill="auto"/>
            <w:vAlign w:val="bottom"/>
          </w:tcPr>
          <w:p w:rsidR="0021042F" w:rsidRPr="0021042F" w:rsidRDefault="0021042F" w:rsidP="0021042F">
            <w:pPr>
              <w:spacing w:before="60" w:line="140" w:lineRule="exact"/>
              <w:ind w:right="113"/>
              <w:jc w:val="right"/>
              <w:rPr>
                <w:lang w:val="en-US"/>
              </w:rPr>
            </w:pPr>
            <w:r w:rsidRPr="0021042F">
              <w:rPr>
                <w:lang w:val="en-US"/>
              </w:rPr>
              <w:t>22,5</w:t>
            </w:r>
          </w:p>
        </w:tc>
        <w:tc>
          <w:tcPr>
            <w:tcW w:w="3172" w:type="dxa"/>
            <w:tcBorders>
              <w:left w:val="single" w:sz="6" w:space="0" w:color="000000"/>
            </w:tcBorders>
            <w:shd w:val="clear" w:color="auto" w:fill="auto"/>
            <w:vAlign w:val="bottom"/>
          </w:tcPr>
          <w:p w:rsidR="0021042F" w:rsidRPr="00B54EA2" w:rsidRDefault="0021042F" w:rsidP="000A15DC">
            <w:pPr>
              <w:spacing w:before="60" w:line="140" w:lineRule="exact"/>
              <w:ind w:left="57"/>
            </w:pPr>
            <w:r w:rsidRPr="00B54EA2">
              <w:rPr>
                <w:i/>
                <w:lang w:val="en-US"/>
              </w:rPr>
              <w:t>Attending children, thou. persons</w:t>
            </w:r>
          </w:p>
        </w:tc>
      </w:tr>
      <w:tr w:rsidR="0021042F" w:rsidRPr="00B54EA2">
        <w:trPr>
          <w:cantSplit/>
        </w:trPr>
        <w:tc>
          <w:tcPr>
            <w:tcW w:w="3288" w:type="dxa"/>
            <w:shd w:val="clear" w:color="auto" w:fill="auto"/>
            <w:vAlign w:val="bottom"/>
          </w:tcPr>
          <w:p w:rsidR="0021042F" w:rsidRPr="00B54EA2" w:rsidRDefault="0021042F" w:rsidP="00503EC5">
            <w:pPr>
              <w:pStyle w:val="af0"/>
              <w:tabs>
                <w:tab w:val="clear" w:pos="4819"/>
                <w:tab w:val="clear" w:pos="9071"/>
              </w:tabs>
              <w:spacing w:before="60" w:line="140" w:lineRule="exact"/>
            </w:pPr>
            <w:r w:rsidRPr="00B54EA2">
              <w:t>Число детских домов-школ</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85</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56</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70"/>
              <w:jc w:val="right"/>
            </w:pPr>
            <w:r w:rsidRPr="00B54EA2">
              <w:t>15</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15</w:t>
            </w:r>
          </w:p>
        </w:tc>
        <w:tc>
          <w:tcPr>
            <w:tcW w:w="696" w:type="dxa"/>
            <w:tcBorders>
              <w:left w:val="single" w:sz="6" w:space="0" w:color="000000"/>
            </w:tcBorders>
            <w:shd w:val="clear" w:color="auto" w:fill="auto"/>
            <w:vAlign w:val="bottom"/>
          </w:tcPr>
          <w:p w:rsidR="0021042F" w:rsidRPr="0021042F" w:rsidRDefault="0021042F" w:rsidP="0021042F">
            <w:pPr>
              <w:spacing w:before="60" w:line="140" w:lineRule="exact"/>
              <w:ind w:right="113"/>
              <w:jc w:val="right"/>
              <w:rPr>
                <w:lang w:val="en-US"/>
              </w:rPr>
            </w:pPr>
            <w:r w:rsidRPr="0021042F">
              <w:rPr>
                <w:lang w:val="en-US"/>
              </w:rPr>
              <w:t>12</w:t>
            </w:r>
          </w:p>
        </w:tc>
        <w:tc>
          <w:tcPr>
            <w:tcW w:w="3172" w:type="dxa"/>
            <w:tcBorders>
              <w:left w:val="single" w:sz="6" w:space="0" w:color="000000"/>
            </w:tcBorders>
            <w:shd w:val="clear" w:color="auto" w:fill="auto"/>
            <w:vAlign w:val="bottom"/>
          </w:tcPr>
          <w:p w:rsidR="0021042F" w:rsidRPr="00B54EA2" w:rsidRDefault="0021042F" w:rsidP="000A15DC">
            <w:pPr>
              <w:pStyle w:val="af0"/>
              <w:tabs>
                <w:tab w:val="clear" w:pos="4819"/>
                <w:tab w:val="clear" w:pos="9071"/>
              </w:tabs>
              <w:spacing w:before="60" w:line="140" w:lineRule="exact"/>
              <w:ind w:left="57"/>
              <w:rPr>
                <w:lang w:val="en-US"/>
              </w:rPr>
            </w:pPr>
            <w:r w:rsidRPr="00B54EA2">
              <w:rPr>
                <w:i/>
                <w:lang w:val="en-US"/>
              </w:rPr>
              <w:t>Orphanages</w:t>
            </w:r>
            <w:r w:rsidRPr="00B54EA2">
              <w:rPr>
                <w:i/>
              </w:rPr>
              <w:t xml:space="preserve"> – </w:t>
            </w:r>
            <w:r w:rsidRPr="00B54EA2">
              <w:rPr>
                <w:i/>
                <w:lang w:val="en-US"/>
              </w:rPr>
              <w:t>schools</w:t>
            </w:r>
          </w:p>
        </w:tc>
      </w:tr>
      <w:tr w:rsidR="0021042F" w:rsidRPr="00B54EA2">
        <w:trPr>
          <w:cantSplit/>
        </w:trPr>
        <w:tc>
          <w:tcPr>
            <w:tcW w:w="3288" w:type="dxa"/>
            <w:shd w:val="clear" w:color="auto" w:fill="auto"/>
            <w:vAlign w:val="bottom"/>
          </w:tcPr>
          <w:p w:rsidR="0021042F" w:rsidRPr="00B54EA2" w:rsidRDefault="0021042F" w:rsidP="00503EC5">
            <w:pPr>
              <w:spacing w:before="60" w:line="140" w:lineRule="exact"/>
            </w:pPr>
            <w:r w:rsidRPr="00B54EA2">
              <w:t>В них детей, тыс. человек</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10,3</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5,2</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70"/>
              <w:jc w:val="right"/>
            </w:pPr>
            <w:r w:rsidRPr="00B54EA2">
              <w:t>0,9</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0,8</w:t>
            </w:r>
          </w:p>
        </w:tc>
        <w:tc>
          <w:tcPr>
            <w:tcW w:w="696" w:type="dxa"/>
            <w:tcBorders>
              <w:left w:val="single" w:sz="6" w:space="0" w:color="000000"/>
            </w:tcBorders>
            <w:shd w:val="clear" w:color="auto" w:fill="auto"/>
            <w:vAlign w:val="bottom"/>
          </w:tcPr>
          <w:p w:rsidR="0021042F" w:rsidRPr="0021042F" w:rsidRDefault="0021042F" w:rsidP="0021042F">
            <w:pPr>
              <w:spacing w:before="60" w:line="140" w:lineRule="exact"/>
              <w:ind w:right="113"/>
              <w:jc w:val="right"/>
              <w:rPr>
                <w:lang w:val="en-US"/>
              </w:rPr>
            </w:pPr>
            <w:r w:rsidRPr="0021042F">
              <w:rPr>
                <w:lang w:val="en-US"/>
              </w:rPr>
              <w:t>0,7</w:t>
            </w:r>
          </w:p>
        </w:tc>
        <w:tc>
          <w:tcPr>
            <w:tcW w:w="3172" w:type="dxa"/>
            <w:tcBorders>
              <w:left w:val="single" w:sz="6" w:space="0" w:color="000000"/>
            </w:tcBorders>
            <w:shd w:val="clear" w:color="auto" w:fill="auto"/>
            <w:vAlign w:val="bottom"/>
          </w:tcPr>
          <w:p w:rsidR="0021042F" w:rsidRPr="00B54EA2" w:rsidRDefault="0021042F" w:rsidP="000A15DC">
            <w:pPr>
              <w:spacing w:before="60" w:line="140" w:lineRule="exact"/>
              <w:ind w:left="57"/>
            </w:pPr>
            <w:r w:rsidRPr="00B54EA2">
              <w:rPr>
                <w:i/>
                <w:lang w:val="en-US"/>
              </w:rPr>
              <w:t>Attending children, thou. persons</w:t>
            </w:r>
          </w:p>
        </w:tc>
      </w:tr>
      <w:tr w:rsidR="0021042F" w:rsidRPr="00B54EA2">
        <w:trPr>
          <w:cantSplit/>
        </w:trPr>
        <w:tc>
          <w:tcPr>
            <w:tcW w:w="3288" w:type="dxa"/>
            <w:shd w:val="clear" w:color="auto" w:fill="auto"/>
            <w:vAlign w:val="bottom"/>
          </w:tcPr>
          <w:p w:rsidR="0021042F" w:rsidRPr="00B54EA2" w:rsidRDefault="0021042F" w:rsidP="00503EC5">
            <w:pPr>
              <w:pStyle w:val="af0"/>
              <w:tabs>
                <w:tab w:val="clear" w:pos="4819"/>
                <w:tab w:val="clear" w:pos="9071"/>
              </w:tabs>
              <w:spacing w:before="60" w:line="140" w:lineRule="exact"/>
            </w:pPr>
            <w:r w:rsidRPr="00B54EA2">
              <w:t>Число домов ребенка</w:t>
            </w:r>
            <w:r w:rsidRPr="00B54EA2">
              <w:rPr>
                <w:szCs w:val="14"/>
                <w:vertAlign w:val="superscript"/>
              </w:rPr>
              <w:t>2)</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254</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227</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70"/>
              <w:jc w:val="right"/>
              <w:rPr>
                <w:lang w:val="en-US"/>
              </w:rPr>
            </w:pPr>
            <w:r w:rsidRPr="00B54EA2">
              <w:rPr>
                <w:lang w:val="en-US"/>
              </w:rPr>
              <w:t>154</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145</w:t>
            </w:r>
          </w:p>
        </w:tc>
        <w:tc>
          <w:tcPr>
            <w:tcW w:w="696" w:type="dxa"/>
            <w:tcBorders>
              <w:left w:val="single" w:sz="6" w:space="0" w:color="000000"/>
            </w:tcBorders>
            <w:shd w:val="clear" w:color="auto" w:fill="auto"/>
            <w:vAlign w:val="bottom"/>
          </w:tcPr>
          <w:p w:rsidR="0021042F" w:rsidRPr="00B162BB" w:rsidRDefault="0021042F" w:rsidP="00E61B60">
            <w:pPr>
              <w:spacing w:before="60" w:line="140" w:lineRule="exact"/>
              <w:ind w:right="113"/>
              <w:jc w:val="right"/>
              <w:rPr>
                <w:lang w:val="en-US"/>
              </w:rPr>
            </w:pPr>
            <w:r w:rsidRPr="00B162BB">
              <w:rPr>
                <w:lang w:val="en-US"/>
              </w:rPr>
              <w:t>139</w:t>
            </w:r>
          </w:p>
        </w:tc>
        <w:tc>
          <w:tcPr>
            <w:tcW w:w="3172" w:type="dxa"/>
            <w:tcBorders>
              <w:left w:val="single" w:sz="6" w:space="0" w:color="000000"/>
            </w:tcBorders>
            <w:shd w:val="clear" w:color="auto" w:fill="auto"/>
            <w:vAlign w:val="bottom"/>
          </w:tcPr>
          <w:p w:rsidR="0021042F" w:rsidRPr="00B54EA2" w:rsidRDefault="0021042F" w:rsidP="000A15DC">
            <w:pPr>
              <w:pStyle w:val="af0"/>
              <w:tabs>
                <w:tab w:val="clear" w:pos="4819"/>
                <w:tab w:val="clear" w:pos="9071"/>
              </w:tabs>
              <w:spacing w:before="60" w:line="140" w:lineRule="exact"/>
              <w:ind w:left="57"/>
            </w:pPr>
            <w:r w:rsidRPr="00B54EA2">
              <w:rPr>
                <w:i/>
                <w:lang w:val="en-US"/>
              </w:rPr>
              <w:t>Baby homes</w:t>
            </w:r>
            <w:r w:rsidRPr="00B54EA2">
              <w:rPr>
                <w:szCs w:val="14"/>
                <w:vertAlign w:val="superscript"/>
              </w:rPr>
              <w:t>2)</w:t>
            </w:r>
          </w:p>
        </w:tc>
      </w:tr>
      <w:tr w:rsidR="0021042F" w:rsidRPr="00B54EA2">
        <w:trPr>
          <w:cantSplit/>
        </w:trPr>
        <w:tc>
          <w:tcPr>
            <w:tcW w:w="3288" w:type="dxa"/>
            <w:shd w:val="clear" w:color="auto" w:fill="auto"/>
            <w:vAlign w:val="bottom"/>
          </w:tcPr>
          <w:p w:rsidR="0021042F" w:rsidRPr="00B54EA2" w:rsidRDefault="0021042F" w:rsidP="00503EC5">
            <w:pPr>
              <w:spacing w:before="60" w:line="140" w:lineRule="exact"/>
            </w:pPr>
            <w:r w:rsidRPr="00B54EA2">
              <w:t>В них детей</w:t>
            </w:r>
            <w:r w:rsidRPr="00B54EA2">
              <w:rPr>
                <w:vertAlign w:val="superscript"/>
              </w:rPr>
              <w:t>2)</w:t>
            </w:r>
            <w:r w:rsidRPr="00B54EA2">
              <w:t>, тыс. человек</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19,3</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17,5</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70"/>
              <w:jc w:val="right"/>
            </w:pPr>
            <w:r w:rsidRPr="00B54EA2">
              <w:rPr>
                <w:lang w:val="en-US"/>
              </w:rPr>
              <w:t>7</w:t>
            </w:r>
            <w:r w:rsidRPr="00B54EA2">
              <w:t>,8</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7,5</w:t>
            </w:r>
          </w:p>
        </w:tc>
        <w:tc>
          <w:tcPr>
            <w:tcW w:w="696" w:type="dxa"/>
            <w:tcBorders>
              <w:left w:val="single" w:sz="6" w:space="0" w:color="000000"/>
            </w:tcBorders>
            <w:shd w:val="clear" w:color="auto" w:fill="auto"/>
            <w:vAlign w:val="bottom"/>
          </w:tcPr>
          <w:p w:rsidR="0021042F" w:rsidRPr="00B162BB" w:rsidRDefault="0021042F" w:rsidP="00E61B60">
            <w:pPr>
              <w:spacing w:before="60" w:line="140" w:lineRule="exact"/>
              <w:ind w:right="113"/>
              <w:jc w:val="right"/>
            </w:pPr>
            <w:r w:rsidRPr="00B162BB">
              <w:rPr>
                <w:lang w:val="en-US"/>
              </w:rPr>
              <w:t>7</w:t>
            </w:r>
            <w:r w:rsidRPr="00B162BB">
              <w:t>,1</w:t>
            </w:r>
          </w:p>
        </w:tc>
        <w:tc>
          <w:tcPr>
            <w:tcW w:w="3172" w:type="dxa"/>
            <w:tcBorders>
              <w:left w:val="single" w:sz="6" w:space="0" w:color="000000"/>
            </w:tcBorders>
            <w:shd w:val="clear" w:color="auto" w:fill="auto"/>
            <w:vAlign w:val="bottom"/>
          </w:tcPr>
          <w:p w:rsidR="0021042F" w:rsidRPr="00B54EA2" w:rsidRDefault="0021042F" w:rsidP="000A15DC">
            <w:pPr>
              <w:spacing w:before="60" w:line="140" w:lineRule="exact"/>
              <w:ind w:left="57"/>
            </w:pPr>
            <w:r w:rsidRPr="00B54EA2">
              <w:rPr>
                <w:i/>
                <w:lang w:val="en-US"/>
              </w:rPr>
              <w:t>Attending children</w:t>
            </w:r>
            <w:r w:rsidRPr="00B54EA2">
              <w:rPr>
                <w:szCs w:val="14"/>
                <w:vertAlign w:val="superscript"/>
              </w:rPr>
              <w:t>2)</w:t>
            </w:r>
            <w:r w:rsidRPr="00B54EA2">
              <w:rPr>
                <w:i/>
                <w:lang w:val="en-US"/>
              </w:rPr>
              <w:t>, thou. persons</w:t>
            </w:r>
          </w:p>
        </w:tc>
      </w:tr>
      <w:tr w:rsidR="0021042F" w:rsidRPr="00B54EA2">
        <w:trPr>
          <w:cantSplit/>
        </w:trPr>
        <w:tc>
          <w:tcPr>
            <w:tcW w:w="3288" w:type="dxa"/>
            <w:shd w:val="clear" w:color="auto" w:fill="auto"/>
            <w:vAlign w:val="bottom"/>
          </w:tcPr>
          <w:p w:rsidR="0021042F" w:rsidRPr="00B54EA2" w:rsidRDefault="0021042F" w:rsidP="00503EC5">
            <w:pPr>
              <w:spacing w:before="60" w:line="140" w:lineRule="exact"/>
            </w:pPr>
            <w:r w:rsidRPr="00B54EA2">
              <w:t>Число домов-интернатов для детей</w:t>
            </w:r>
            <w:r w:rsidRPr="00B54EA2">
              <w:rPr>
                <w:szCs w:val="14"/>
                <w:vertAlign w:val="superscript"/>
              </w:rPr>
              <w:t>3)</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156</w:t>
            </w:r>
          </w:p>
        </w:tc>
        <w:tc>
          <w:tcPr>
            <w:tcW w:w="692" w:type="dxa"/>
            <w:tcBorders>
              <w:left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143</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70"/>
              <w:jc w:val="right"/>
            </w:pPr>
            <w:r w:rsidRPr="00B54EA2">
              <w:t>112</w:t>
            </w:r>
          </w:p>
        </w:tc>
        <w:tc>
          <w:tcPr>
            <w:tcW w:w="691" w:type="dxa"/>
            <w:tcBorders>
              <w:left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109</w:t>
            </w:r>
          </w:p>
        </w:tc>
        <w:tc>
          <w:tcPr>
            <w:tcW w:w="696" w:type="dxa"/>
            <w:tcBorders>
              <w:left w:val="single" w:sz="6" w:space="0" w:color="000000"/>
            </w:tcBorders>
            <w:shd w:val="clear" w:color="auto" w:fill="auto"/>
            <w:vAlign w:val="bottom"/>
          </w:tcPr>
          <w:p w:rsidR="0021042F" w:rsidRPr="00A06A32" w:rsidRDefault="0021042F" w:rsidP="00A06A32">
            <w:pPr>
              <w:spacing w:before="60" w:line="140" w:lineRule="exact"/>
              <w:ind w:right="113"/>
              <w:jc w:val="right"/>
              <w:rPr>
                <w:lang w:val="en-US"/>
              </w:rPr>
            </w:pPr>
            <w:r w:rsidRPr="00A06A32">
              <w:rPr>
                <w:lang w:val="en-US"/>
              </w:rPr>
              <w:t>121</w:t>
            </w:r>
          </w:p>
        </w:tc>
        <w:tc>
          <w:tcPr>
            <w:tcW w:w="3172" w:type="dxa"/>
            <w:tcBorders>
              <w:left w:val="single" w:sz="6" w:space="0" w:color="000000"/>
            </w:tcBorders>
            <w:shd w:val="clear" w:color="auto" w:fill="auto"/>
            <w:vAlign w:val="bottom"/>
          </w:tcPr>
          <w:p w:rsidR="0021042F" w:rsidRPr="00B54EA2" w:rsidRDefault="0021042F" w:rsidP="000A15DC">
            <w:pPr>
              <w:spacing w:before="60" w:line="140" w:lineRule="exact"/>
              <w:ind w:left="57"/>
              <w:rPr>
                <w:lang w:val="en-US"/>
              </w:rPr>
            </w:pPr>
            <w:r w:rsidRPr="00B54EA2">
              <w:rPr>
                <w:i/>
                <w:lang w:val="en-US"/>
              </w:rPr>
              <w:t>Boarding homes  for children</w:t>
            </w:r>
            <w:r w:rsidRPr="00B54EA2">
              <w:rPr>
                <w:szCs w:val="14"/>
                <w:vertAlign w:val="superscript"/>
                <w:lang w:val="en-US"/>
              </w:rPr>
              <w:t>3)</w:t>
            </w:r>
          </w:p>
        </w:tc>
      </w:tr>
      <w:tr w:rsidR="0021042F" w:rsidRPr="00B54EA2">
        <w:trPr>
          <w:cantSplit/>
        </w:trPr>
        <w:tc>
          <w:tcPr>
            <w:tcW w:w="3288" w:type="dxa"/>
            <w:tcBorders>
              <w:bottom w:val="single" w:sz="6" w:space="0" w:color="000000"/>
            </w:tcBorders>
            <w:shd w:val="clear" w:color="auto" w:fill="auto"/>
            <w:vAlign w:val="bottom"/>
          </w:tcPr>
          <w:p w:rsidR="0021042F" w:rsidRPr="00B54EA2" w:rsidRDefault="0021042F" w:rsidP="00503EC5">
            <w:pPr>
              <w:spacing w:before="60" w:line="140" w:lineRule="exact"/>
            </w:pPr>
            <w:r w:rsidRPr="00B54EA2">
              <w:t>В них детей</w:t>
            </w:r>
            <w:r w:rsidRPr="00B54EA2">
              <w:rPr>
                <w:szCs w:val="14"/>
                <w:vertAlign w:val="superscript"/>
              </w:rPr>
              <w:t>3)</w:t>
            </w:r>
            <w:r w:rsidRPr="00B54EA2">
              <w:t>, тыс. человек</w:t>
            </w:r>
          </w:p>
        </w:tc>
        <w:tc>
          <w:tcPr>
            <w:tcW w:w="692" w:type="dxa"/>
            <w:tcBorders>
              <w:left w:val="single" w:sz="6" w:space="0" w:color="000000"/>
              <w:bottom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29,3</w:t>
            </w:r>
          </w:p>
        </w:tc>
        <w:tc>
          <w:tcPr>
            <w:tcW w:w="692" w:type="dxa"/>
            <w:tcBorders>
              <w:left w:val="single" w:sz="6" w:space="0" w:color="000000"/>
              <w:bottom w:val="single" w:sz="6" w:space="0" w:color="000000"/>
            </w:tcBorders>
            <w:shd w:val="clear" w:color="auto" w:fill="auto"/>
            <w:vAlign w:val="bottom"/>
          </w:tcPr>
          <w:p w:rsidR="0021042F" w:rsidRPr="00B54EA2" w:rsidRDefault="0021042F" w:rsidP="007E24E0">
            <w:pPr>
              <w:spacing w:before="60" w:line="140" w:lineRule="exact"/>
              <w:ind w:right="170"/>
              <w:jc w:val="right"/>
            </w:pPr>
            <w:r w:rsidRPr="00B54EA2">
              <w:t>23,8</w:t>
            </w:r>
          </w:p>
        </w:tc>
        <w:tc>
          <w:tcPr>
            <w:tcW w:w="691" w:type="dxa"/>
            <w:tcBorders>
              <w:left w:val="single" w:sz="6" w:space="0" w:color="000000"/>
              <w:bottom w:val="single" w:sz="6" w:space="0" w:color="000000"/>
            </w:tcBorders>
            <w:shd w:val="clear" w:color="auto" w:fill="auto"/>
            <w:vAlign w:val="bottom"/>
          </w:tcPr>
          <w:p w:rsidR="0021042F" w:rsidRPr="00B54EA2" w:rsidRDefault="0021042F" w:rsidP="00176A12">
            <w:pPr>
              <w:spacing w:before="60" w:line="140" w:lineRule="exact"/>
              <w:ind w:right="170"/>
              <w:jc w:val="right"/>
            </w:pPr>
            <w:r w:rsidRPr="00B54EA2">
              <w:t>16,7</w:t>
            </w:r>
          </w:p>
        </w:tc>
        <w:tc>
          <w:tcPr>
            <w:tcW w:w="691" w:type="dxa"/>
            <w:tcBorders>
              <w:left w:val="single" w:sz="6" w:space="0" w:color="000000"/>
              <w:bottom w:val="single" w:sz="6" w:space="0" w:color="000000"/>
            </w:tcBorders>
            <w:shd w:val="clear" w:color="auto" w:fill="auto"/>
            <w:vAlign w:val="bottom"/>
          </w:tcPr>
          <w:p w:rsidR="0021042F" w:rsidRPr="00B54EA2" w:rsidRDefault="0021042F" w:rsidP="00176A12">
            <w:pPr>
              <w:spacing w:before="60" w:line="140" w:lineRule="exact"/>
              <w:ind w:right="113"/>
              <w:jc w:val="right"/>
            </w:pPr>
            <w:r w:rsidRPr="00B54EA2">
              <w:t>16,1</w:t>
            </w:r>
          </w:p>
        </w:tc>
        <w:tc>
          <w:tcPr>
            <w:tcW w:w="696" w:type="dxa"/>
            <w:tcBorders>
              <w:left w:val="single" w:sz="6" w:space="0" w:color="000000"/>
              <w:bottom w:val="single" w:sz="6" w:space="0" w:color="000000"/>
            </w:tcBorders>
            <w:shd w:val="clear" w:color="auto" w:fill="auto"/>
            <w:vAlign w:val="bottom"/>
          </w:tcPr>
          <w:p w:rsidR="0021042F" w:rsidRPr="00A06A32" w:rsidRDefault="0021042F" w:rsidP="00A06A32">
            <w:pPr>
              <w:spacing w:before="60" w:line="140" w:lineRule="exact"/>
              <w:ind w:right="113"/>
              <w:jc w:val="right"/>
              <w:rPr>
                <w:lang w:val="en-US"/>
              </w:rPr>
            </w:pPr>
            <w:r w:rsidRPr="00A06A32">
              <w:rPr>
                <w:lang w:val="en-US"/>
              </w:rPr>
              <w:t>17,0</w:t>
            </w:r>
          </w:p>
        </w:tc>
        <w:tc>
          <w:tcPr>
            <w:tcW w:w="3172" w:type="dxa"/>
            <w:tcBorders>
              <w:left w:val="single" w:sz="6" w:space="0" w:color="000000"/>
              <w:bottom w:val="single" w:sz="6" w:space="0" w:color="000000"/>
            </w:tcBorders>
            <w:shd w:val="clear" w:color="auto" w:fill="auto"/>
            <w:vAlign w:val="bottom"/>
          </w:tcPr>
          <w:p w:rsidR="0021042F" w:rsidRPr="00B54EA2" w:rsidRDefault="0021042F" w:rsidP="000A15DC">
            <w:pPr>
              <w:spacing w:before="60" w:line="140" w:lineRule="exact"/>
              <w:ind w:left="57"/>
            </w:pPr>
            <w:r w:rsidRPr="00B54EA2">
              <w:rPr>
                <w:i/>
                <w:lang w:val="en-US"/>
              </w:rPr>
              <w:t>Attending children</w:t>
            </w:r>
            <w:r w:rsidRPr="00B54EA2">
              <w:rPr>
                <w:szCs w:val="14"/>
                <w:vertAlign w:val="superscript"/>
              </w:rPr>
              <w:t>3)</w:t>
            </w:r>
            <w:r w:rsidRPr="00B54EA2">
              <w:rPr>
                <w:i/>
                <w:lang w:val="en-US"/>
              </w:rPr>
              <w:t>, thou. persons</w:t>
            </w:r>
          </w:p>
        </w:tc>
      </w:tr>
    </w:tbl>
    <w:p w:rsidR="00503EC5" w:rsidRPr="00B54EA2" w:rsidRDefault="00503EC5" w:rsidP="00503EC5">
      <w:pPr>
        <w:pStyle w:val="af0"/>
        <w:tabs>
          <w:tab w:val="clear" w:pos="4819"/>
          <w:tab w:val="clear" w:pos="9071"/>
        </w:tabs>
        <w:spacing w:before="60"/>
        <w:jc w:val="both"/>
        <w:rPr>
          <w:sz w:val="12"/>
          <w:szCs w:val="12"/>
        </w:rPr>
      </w:pPr>
      <w:r w:rsidRPr="00B54EA2">
        <w:rPr>
          <w:sz w:val="12"/>
          <w:szCs w:val="12"/>
          <w:vertAlign w:val="superscript"/>
        </w:rPr>
        <w:t xml:space="preserve">1) </w:t>
      </w:r>
      <w:r w:rsidRPr="00B54EA2">
        <w:rPr>
          <w:sz w:val="12"/>
          <w:szCs w:val="12"/>
        </w:rPr>
        <w:t xml:space="preserve">По данным </w:t>
      </w:r>
      <w:r w:rsidR="00EF4813" w:rsidRPr="00B54EA2">
        <w:rPr>
          <w:sz w:val="12"/>
          <w:szCs w:val="12"/>
        </w:rPr>
        <w:t>Минпросвещения</w:t>
      </w:r>
      <w:r w:rsidRPr="00B54EA2">
        <w:rPr>
          <w:sz w:val="12"/>
          <w:szCs w:val="12"/>
        </w:rPr>
        <w:t xml:space="preserve"> России.</w:t>
      </w:r>
    </w:p>
    <w:p w:rsidR="00503EC5" w:rsidRPr="00B54EA2" w:rsidRDefault="00503EC5" w:rsidP="00503EC5">
      <w:pPr>
        <w:pStyle w:val="af0"/>
        <w:widowControl w:val="0"/>
        <w:tabs>
          <w:tab w:val="clear" w:pos="4819"/>
          <w:tab w:val="clear" w:pos="9071"/>
        </w:tabs>
        <w:jc w:val="both"/>
        <w:rPr>
          <w:sz w:val="12"/>
          <w:szCs w:val="12"/>
        </w:rPr>
      </w:pPr>
      <w:r w:rsidRPr="00B54EA2">
        <w:rPr>
          <w:sz w:val="12"/>
          <w:szCs w:val="12"/>
          <w:vertAlign w:val="superscript"/>
        </w:rPr>
        <w:t xml:space="preserve">2) </w:t>
      </w:r>
      <w:r w:rsidRPr="00B54EA2">
        <w:rPr>
          <w:sz w:val="12"/>
          <w:szCs w:val="12"/>
        </w:rPr>
        <w:t>По данным Минздрава России.</w:t>
      </w:r>
    </w:p>
    <w:p w:rsidR="00503EC5" w:rsidRPr="00B54EA2" w:rsidRDefault="00503EC5" w:rsidP="00503EC5">
      <w:pPr>
        <w:widowControl w:val="0"/>
        <w:rPr>
          <w:sz w:val="12"/>
          <w:szCs w:val="12"/>
          <w:lang w:val="en-US"/>
        </w:rPr>
      </w:pPr>
      <w:r w:rsidRPr="00B54EA2">
        <w:rPr>
          <w:sz w:val="12"/>
          <w:szCs w:val="12"/>
          <w:vertAlign w:val="superscript"/>
          <w:lang w:val="en-US"/>
        </w:rPr>
        <w:t>3)</w:t>
      </w:r>
      <w:r w:rsidRPr="00B54EA2">
        <w:rPr>
          <w:sz w:val="12"/>
          <w:szCs w:val="12"/>
          <w:lang w:val="en-US"/>
        </w:rPr>
        <w:t xml:space="preserve"> </w:t>
      </w:r>
      <w:r w:rsidRPr="00B54EA2">
        <w:rPr>
          <w:sz w:val="12"/>
          <w:szCs w:val="12"/>
        </w:rPr>
        <w:t>По</w:t>
      </w:r>
      <w:r w:rsidRPr="00B54EA2">
        <w:rPr>
          <w:sz w:val="12"/>
          <w:szCs w:val="12"/>
          <w:lang w:val="en-US"/>
        </w:rPr>
        <w:t xml:space="preserve"> </w:t>
      </w:r>
      <w:r w:rsidRPr="00B54EA2">
        <w:rPr>
          <w:sz w:val="12"/>
          <w:szCs w:val="12"/>
        </w:rPr>
        <w:t>данным</w:t>
      </w:r>
      <w:r w:rsidRPr="00B54EA2">
        <w:rPr>
          <w:sz w:val="12"/>
          <w:szCs w:val="12"/>
          <w:lang w:val="en-US"/>
        </w:rPr>
        <w:t xml:space="preserve"> </w:t>
      </w:r>
      <w:r w:rsidRPr="00B54EA2">
        <w:rPr>
          <w:sz w:val="12"/>
          <w:szCs w:val="12"/>
        </w:rPr>
        <w:t>Минтруда</w:t>
      </w:r>
      <w:r w:rsidRPr="00B54EA2">
        <w:rPr>
          <w:sz w:val="12"/>
          <w:szCs w:val="12"/>
          <w:lang w:val="en-US"/>
        </w:rPr>
        <w:t xml:space="preserve"> </w:t>
      </w:r>
      <w:r w:rsidRPr="00B54EA2">
        <w:rPr>
          <w:sz w:val="12"/>
          <w:szCs w:val="12"/>
        </w:rPr>
        <w:t>России</w:t>
      </w:r>
      <w:r w:rsidRPr="00B54EA2">
        <w:rPr>
          <w:sz w:val="12"/>
          <w:szCs w:val="12"/>
          <w:lang w:val="en-US"/>
        </w:rPr>
        <w:t>.</w:t>
      </w:r>
    </w:p>
    <w:p w:rsidR="00BD4126" w:rsidRPr="00612460" w:rsidRDefault="00BD4126" w:rsidP="00BD4126">
      <w:pPr>
        <w:pStyle w:val="af0"/>
        <w:tabs>
          <w:tab w:val="clear" w:pos="4819"/>
          <w:tab w:val="clear" w:pos="9071"/>
        </w:tabs>
        <w:spacing w:before="60"/>
        <w:jc w:val="both"/>
        <w:rPr>
          <w:i/>
          <w:sz w:val="12"/>
          <w:szCs w:val="12"/>
          <w:lang w:val="en-US"/>
        </w:rPr>
      </w:pPr>
      <w:r w:rsidRPr="00612460">
        <w:rPr>
          <w:i/>
          <w:sz w:val="12"/>
          <w:szCs w:val="12"/>
          <w:vertAlign w:val="superscript"/>
          <w:lang w:val="en-US"/>
        </w:rPr>
        <w:t>1)</w:t>
      </w:r>
      <w:r w:rsidRPr="00612460">
        <w:rPr>
          <w:i/>
          <w:sz w:val="12"/>
          <w:szCs w:val="12"/>
          <w:lang w:val="en-US"/>
        </w:rPr>
        <w:t xml:space="preserve"> Data source: the Ministry of Education of the Russian Federation.</w:t>
      </w:r>
    </w:p>
    <w:p w:rsidR="00503EC5" w:rsidRPr="00612460" w:rsidRDefault="00503EC5" w:rsidP="00503EC5">
      <w:pPr>
        <w:pStyle w:val="af0"/>
        <w:tabs>
          <w:tab w:val="clear" w:pos="4819"/>
          <w:tab w:val="clear" w:pos="9071"/>
        </w:tabs>
        <w:jc w:val="both"/>
        <w:rPr>
          <w:i/>
          <w:sz w:val="12"/>
          <w:szCs w:val="12"/>
          <w:lang w:val="en-US"/>
        </w:rPr>
      </w:pPr>
      <w:r w:rsidRPr="00612460">
        <w:rPr>
          <w:i/>
          <w:sz w:val="12"/>
          <w:szCs w:val="12"/>
          <w:vertAlign w:val="superscript"/>
          <w:lang w:val="en-US"/>
        </w:rPr>
        <w:t xml:space="preserve">2) </w:t>
      </w:r>
      <w:r w:rsidRPr="00612460">
        <w:rPr>
          <w:i/>
          <w:sz w:val="12"/>
          <w:szCs w:val="12"/>
          <w:lang w:val="en-US"/>
        </w:rPr>
        <w:t>Data source: the Ministry of Healthcare of the Russian Federation.</w:t>
      </w:r>
    </w:p>
    <w:p w:rsidR="00612460" w:rsidRPr="00612460" w:rsidRDefault="00612460" w:rsidP="00612460">
      <w:pPr>
        <w:widowControl w:val="0"/>
        <w:rPr>
          <w:i/>
          <w:sz w:val="12"/>
          <w:szCs w:val="12"/>
          <w:lang w:val="en-US"/>
        </w:rPr>
      </w:pPr>
      <w:r w:rsidRPr="00612460">
        <w:rPr>
          <w:i/>
          <w:sz w:val="12"/>
          <w:szCs w:val="12"/>
          <w:vertAlign w:val="superscript"/>
          <w:lang w:val="en-US"/>
        </w:rPr>
        <w:t>3)</w:t>
      </w:r>
      <w:r w:rsidRPr="00612460">
        <w:rPr>
          <w:i/>
          <w:sz w:val="12"/>
          <w:szCs w:val="12"/>
          <w:lang w:val="en-US"/>
        </w:rPr>
        <w:t xml:space="preserve"> Data source: the Ministry of Labour and Social Protection of the Russian Federation.</w:t>
      </w:r>
    </w:p>
    <w:p w:rsidR="008E3F15" w:rsidRPr="00B54EA2" w:rsidRDefault="008E3F15">
      <w:pPr>
        <w:pageBreakBefore/>
        <w:tabs>
          <w:tab w:val="center" w:pos="6634"/>
        </w:tabs>
        <w:spacing w:after="120"/>
        <w:jc w:val="center"/>
      </w:pPr>
      <w:r w:rsidRPr="00B54EA2">
        <w:rPr>
          <w:b/>
          <w:sz w:val="20"/>
        </w:rPr>
        <w:lastRenderedPageBreak/>
        <w:t>НАЧАЛЬНОЕ, ОСНОВНОЕ И СРЕДНЕЕ ОБЩЕЕ ОБРАЗОВАНИЕ</w:t>
      </w:r>
    </w:p>
    <w:p w:rsidR="001A4949" w:rsidRPr="00B54EA2" w:rsidRDefault="001A4949" w:rsidP="001A4949">
      <w:pPr>
        <w:tabs>
          <w:tab w:val="center" w:pos="6634"/>
        </w:tabs>
        <w:spacing w:after="120"/>
        <w:jc w:val="center"/>
        <w:rPr>
          <w:lang w:val="en-US"/>
        </w:rPr>
      </w:pPr>
      <w:r w:rsidRPr="00B54EA2">
        <w:rPr>
          <w:b/>
          <w:i/>
          <w:sz w:val="20"/>
          <w:lang w:val="en-US"/>
        </w:rPr>
        <w:t>PRIMARY</w:t>
      </w:r>
      <w:r w:rsidRPr="00B54EA2">
        <w:rPr>
          <w:i/>
          <w:sz w:val="20"/>
          <w:lang w:val="en-US"/>
        </w:rPr>
        <w:t xml:space="preserve">, </w:t>
      </w:r>
      <w:r w:rsidRPr="00B54EA2">
        <w:rPr>
          <w:b/>
          <w:i/>
          <w:sz w:val="20"/>
          <w:lang w:val="en-US"/>
        </w:rPr>
        <w:t>LOWER SECONDARY AND UPPER SECONDARY EDUCATION</w:t>
      </w:r>
    </w:p>
    <w:p w:rsidR="008E3F15" w:rsidRPr="00B54EA2" w:rsidRDefault="00612460" w:rsidP="00AC0FA9">
      <w:pPr>
        <w:tabs>
          <w:tab w:val="left" w:pos="6634"/>
        </w:tabs>
        <w:spacing w:before="360" w:after="60"/>
        <w:ind w:left="312" w:hanging="312"/>
      </w:pPr>
      <w:r w:rsidRPr="00612460">
        <w:rPr>
          <w:b/>
          <w:sz w:val="16"/>
        </w:rPr>
        <w:t xml:space="preserve">7.8. ЧИСЛЕННОСТЬ ОБУЧАЮЩИХСЯ </w:t>
      </w:r>
      <w:r w:rsidR="008E3F15" w:rsidRPr="00612460">
        <w:rPr>
          <w:b/>
          <w:sz w:val="16"/>
        </w:rPr>
        <w:t xml:space="preserve">ПО ОБРАЗОВАТЕЛЬНЫМ ПРОГРАММАМ НАЧАЛЬНОГО, ОСНОВНОГО </w:t>
      </w:r>
      <w:r w:rsidR="00AC0FA9" w:rsidRPr="00612460">
        <w:rPr>
          <w:b/>
          <w:sz w:val="16"/>
        </w:rPr>
        <w:br/>
      </w:r>
      <w:r w:rsidR="008E3F15" w:rsidRPr="00B54EA2">
        <w:rPr>
          <w:b/>
          <w:sz w:val="16"/>
        </w:rPr>
        <w:t>И СРЕДНЕГО ОБЩЕГО ОБРАЗОВАНИЯ</w:t>
      </w:r>
      <w:r w:rsidR="008E3F15" w:rsidRPr="00B54EA2">
        <w:rPr>
          <w:b/>
          <w:sz w:val="16"/>
        </w:rPr>
        <w:br/>
      </w:r>
      <w:r w:rsidR="008E3F15" w:rsidRPr="00B54EA2">
        <w:t>на начало учебного года</w:t>
      </w:r>
    </w:p>
    <w:p w:rsidR="002B164A" w:rsidRPr="00612460" w:rsidRDefault="00612460" w:rsidP="002B164A">
      <w:pPr>
        <w:spacing w:after="60"/>
        <w:ind w:left="312"/>
        <w:rPr>
          <w:lang w:val="en-US"/>
        </w:rPr>
      </w:pPr>
      <w:r w:rsidRPr="00612460">
        <w:rPr>
          <w:b/>
          <w:i/>
          <w:sz w:val="16"/>
          <w:szCs w:val="16"/>
          <w:lang w:val="en-US"/>
        </w:rPr>
        <w:t xml:space="preserve">PUPILS IN </w:t>
      </w:r>
      <w:r w:rsidR="002B164A" w:rsidRPr="00612460">
        <w:rPr>
          <w:b/>
          <w:i/>
          <w:sz w:val="16"/>
          <w:szCs w:val="16"/>
          <w:lang w:val="en-US"/>
        </w:rPr>
        <w:t>PRIMARY, LOWER SECONDARY AND UPPER SECONDARY EDUCATION</w:t>
      </w:r>
      <w:r w:rsidR="002B164A" w:rsidRPr="00612460">
        <w:rPr>
          <w:b/>
          <w:bCs/>
          <w:i/>
          <w:sz w:val="16"/>
          <w:szCs w:val="16"/>
          <w:lang w:val="en-US"/>
        </w:rPr>
        <w:t xml:space="preserve"> INSTITUTIONS</w:t>
      </w:r>
      <w:r w:rsidR="002B164A" w:rsidRPr="00612460">
        <w:rPr>
          <w:b/>
          <w:i/>
          <w:sz w:val="16"/>
          <w:lang w:val="en-US"/>
        </w:rPr>
        <w:br/>
      </w:r>
      <w:r w:rsidR="002B164A" w:rsidRPr="00612460">
        <w:rPr>
          <w:rStyle w:val="shorttext"/>
          <w:i/>
          <w:szCs w:val="14"/>
          <w:lang w:val="en-US"/>
        </w:rPr>
        <w:t>beginning of academic year</w:t>
      </w:r>
    </w:p>
    <w:tbl>
      <w:tblPr>
        <w:tblW w:w="5000" w:type="pct"/>
        <w:jc w:val="center"/>
        <w:tblLayout w:type="fixed"/>
        <w:tblCellMar>
          <w:left w:w="57" w:type="dxa"/>
          <w:right w:w="0" w:type="dxa"/>
        </w:tblCellMar>
        <w:tblLook w:val="0000" w:firstRow="0" w:lastRow="0" w:firstColumn="0" w:lastColumn="0" w:noHBand="0" w:noVBand="0"/>
      </w:tblPr>
      <w:tblGrid>
        <w:gridCol w:w="3163"/>
        <w:gridCol w:w="727"/>
        <w:gridCol w:w="728"/>
        <w:gridCol w:w="728"/>
        <w:gridCol w:w="728"/>
        <w:gridCol w:w="728"/>
        <w:gridCol w:w="3119"/>
      </w:tblGrid>
      <w:tr w:rsidR="00612460" w:rsidRPr="00612460">
        <w:trPr>
          <w:cantSplit/>
          <w:jc w:val="center"/>
        </w:trPr>
        <w:tc>
          <w:tcPr>
            <w:tcW w:w="3163" w:type="dxa"/>
            <w:tcBorders>
              <w:top w:val="single" w:sz="6" w:space="0" w:color="000000"/>
              <w:bottom w:val="single" w:sz="6" w:space="0" w:color="000000"/>
            </w:tcBorders>
            <w:shd w:val="clear" w:color="auto" w:fill="auto"/>
            <w:tcMar>
              <w:left w:w="0" w:type="dxa"/>
            </w:tcMar>
            <w:vAlign w:val="center"/>
          </w:tcPr>
          <w:p w:rsidR="000243E7" w:rsidRPr="00612460" w:rsidRDefault="000243E7" w:rsidP="00BF7E29">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612460" w:rsidRDefault="000243E7" w:rsidP="00BF7E29">
            <w:pPr>
              <w:pStyle w:val="17"/>
              <w:spacing w:before="60" w:after="60"/>
              <w:jc w:val="center"/>
              <w:rPr>
                <w:rFonts w:ascii="Arial" w:hAnsi="Arial" w:cs="Arial"/>
                <w:sz w:val="14"/>
                <w:szCs w:val="14"/>
              </w:rPr>
            </w:pPr>
            <w:r w:rsidRPr="00612460">
              <w:rPr>
                <w:rFonts w:ascii="Arial" w:hAnsi="Arial" w:cs="Arial"/>
                <w:sz w:val="14"/>
                <w:szCs w:val="14"/>
              </w:rPr>
              <w:t>2000/2001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612460" w:rsidRDefault="000243E7" w:rsidP="00BF7E29">
            <w:pPr>
              <w:pStyle w:val="17"/>
              <w:spacing w:before="60" w:after="60"/>
              <w:jc w:val="center"/>
              <w:rPr>
                <w:rFonts w:ascii="Arial" w:hAnsi="Arial" w:cs="Arial"/>
                <w:sz w:val="14"/>
                <w:szCs w:val="14"/>
              </w:rPr>
            </w:pPr>
            <w:r w:rsidRPr="00612460">
              <w:rPr>
                <w:rFonts w:ascii="Arial" w:hAnsi="Arial" w:cs="Arial"/>
                <w:sz w:val="14"/>
                <w:szCs w:val="14"/>
              </w:rPr>
              <w:t>2010/2011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612460" w:rsidRDefault="000243E7" w:rsidP="00176A12">
            <w:pPr>
              <w:pStyle w:val="17"/>
              <w:spacing w:before="60" w:after="60"/>
              <w:jc w:val="center"/>
              <w:rPr>
                <w:rFonts w:ascii="Arial" w:hAnsi="Arial" w:cs="Arial"/>
                <w:sz w:val="14"/>
                <w:szCs w:val="14"/>
              </w:rPr>
            </w:pPr>
            <w:r w:rsidRPr="00612460">
              <w:rPr>
                <w:rFonts w:ascii="Arial" w:hAnsi="Arial" w:cs="Arial"/>
                <w:sz w:val="14"/>
                <w:szCs w:val="14"/>
              </w:rPr>
              <w:t>2017/2018</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612460" w:rsidRDefault="000243E7" w:rsidP="00176A12">
            <w:pPr>
              <w:pStyle w:val="17"/>
              <w:spacing w:before="60" w:after="60"/>
              <w:jc w:val="center"/>
              <w:rPr>
                <w:rFonts w:ascii="Arial" w:hAnsi="Arial" w:cs="Arial"/>
                <w:sz w:val="14"/>
                <w:szCs w:val="14"/>
                <w:lang w:val="en-US"/>
              </w:rPr>
            </w:pPr>
            <w:r w:rsidRPr="00612460">
              <w:rPr>
                <w:rFonts w:ascii="Arial" w:hAnsi="Arial" w:cs="Arial"/>
                <w:sz w:val="14"/>
                <w:szCs w:val="14"/>
              </w:rPr>
              <w:t>201</w:t>
            </w:r>
            <w:r w:rsidRPr="00612460">
              <w:rPr>
                <w:rFonts w:ascii="Arial" w:hAnsi="Arial" w:cs="Arial"/>
                <w:sz w:val="14"/>
                <w:szCs w:val="14"/>
                <w:lang w:val="en-US"/>
              </w:rPr>
              <w:t>8</w:t>
            </w:r>
            <w:r w:rsidRPr="00612460">
              <w:rPr>
                <w:rFonts w:ascii="Arial" w:hAnsi="Arial" w:cs="Arial"/>
                <w:sz w:val="14"/>
                <w:szCs w:val="14"/>
              </w:rPr>
              <w:t>/201</w:t>
            </w:r>
            <w:r w:rsidRPr="00612460">
              <w:rPr>
                <w:rFonts w:ascii="Arial" w:hAnsi="Arial" w:cs="Arial"/>
                <w:sz w:val="14"/>
                <w:szCs w:val="14"/>
                <w:lang w:val="en-US"/>
              </w:rPr>
              <w:t>9</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612460" w:rsidRDefault="000243E7" w:rsidP="000243E7">
            <w:pPr>
              <w:pStyle w:val="17"/>
              <w:spacing w:before="60" w:after="60"/>
              <w:jc w:val="center"/>
              <w:rPr>
                <w:rFonts w:ascii="Arial" w:hAnsi="Arial" w:cs="Arial"/>
                <w:sz w:val="14"/>
                <w:szCs w:val="14"/>
              </w:rPr>
            </w:pPr>
            <w:r w:rsidRPr="00612460">
              <w:rPr>
                <w:rFonts w:ascii="Arial" w:hAnsi="Arial" w:cs="Arial"/>
                <w:sz w:val="14"/>
                <w:szCs w:val="14"/>
              </w:rPr>
              <w:t>2019</w:t>
            </w:r>
            <w:r w:rsidRPr="00612460">
              <w:rPr>
                <w:rFonts w:ascii="Arial" w:hAnsi="Arial" w:cs="Arial"/>
                <w:sz w:val="14"/>
                <w:szCs w:val="14"/>
                <w:lang w:val="en-US"/>
              </w:rPr>
              <w:t>/2020</w:t>
            </w:r>
          </w:p>
        </w:tc>
        <w:tc>
          <w:tcPr>
            <w:tcW w:w="3119" w:type="dxa"/>
            <w:tcBorders>
              <w:top w:val="single" w:sz="6" w:space="0" w:color="000000"/>
              <w:left w:val="single" w:sz="6" w:space="0" w:color="000000"/>
              <w:bottom w:val="single" w:sz="6" w:space="0" w:color="000000"/>
            </w:tcBorders>
            <w:shd w:val="clear" w:color="auto" w:fill="auto"/>
            <w:vAlign w:val="center"/>
          </w:tcPr>
          <w:p w:rsidR="000243E7" w:rsidRPr="00612460" w:rsidRDefault="000243E7" w:rsidP="00BF7E29">
            <w:pPr>
              <w:pStyle w:val="17"/>
              <w:snapToGrid w:val="0"/>
              <w:spacing w:before="60" w:after="60"/>
              <w:jc w:val="center"/>
              <w:rPr>
                <w:rFonts w:ascii="Arial" w:hAnsi="Arial" w:cs="Arial"/>
                <w:i/>
                <w:sz w:val="14"/>
                <w:szCs w:val="14"/>
              </w:rPr>
            </w:pPr>
          </w:p>
        </w:tc>
      </w:tr>
      <w:tr w:rsidR="00612460" w:rsidRPr="006D1170">
        <w:trPr>
          <w:cantSplit/>
          <w:jc w:val="center"/>
        </w:trPr>
        <w:tc>
          <w:tcPr>
            <w:tcW w:w="3163" w:type="dxa"/>
            <w:shd w:val="clear" w:color="auto" w:fill="auto"/>
            <w:tcMar>
              <w:left w:w="0" w:type="dxa"/>
            </w:tcMar>
            <w:vAlign w:val="bottom"/>
          </w:tcPr>
          <w:p w:rsidR="005D17FD" w:rsidRPr="00612460" w:rsidRDefault="005D17FD" w:rsidP="000243E7">
            <w:pPr>
              <w:pStyle w:val="af0"/>
              <w:tabs>
                <w:tab w:val="clear" w:pos="4819"/>
                <w:tab w:val="clear" w:pos="9071"/>
              </w:tabs>
              <w:spacing w:before="80"/>
            </w:pPr>
            <w:r w:rsidRPr="00612460">
              <w:t>Численность обучающихся по образовател</w:t>
            </w:r>
            <w:r w:rsidRPr="00612460">
              <w:t>ь</w:t>
            </w:r>
            <w:r w:rsidRPr="00612460">
              <w:t xml:space="preserve">ным программам начального, основного </w:t>
            </w:r>
            <w:r w:rsidRPr="00612460">
              <w:br/>
              <w:t>и среднего общего образования, тыс. человек:</w:t>
            </w:r>
          </w:p>
        </w:tc>
        <w:tc>
          <w:tcPr>
            <w:tcW w:w="727"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pPr>
            <w:r w:rsidRPr="00612460">
              <w:rPr>
                <w:szCs w:val="14"/>
              </w:rPr>
              <w:t>20550,2</w:t>
            </w:r>
          </w:p>
        </w:tc>
        <w:tc>
          <w:tcPr>
            <w:tcW w:w="728"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pPr>
            <w:r w:rsidRPr="00612460">
              <w:rPr>
                <w:szCs w:val="14"/>
              </w:rPr>
              <w:t>13642,4</w:t>
            </w:r>
          </w:p>
        </w:tc>
        <w:tc>
          <w:tcPr>
            <w:tcW w:w="728"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rPr>
                <w:lang w:val="en-US"/>
              </w:rPr>
            </w:pPr>
            <w:r w:rsidRPr="00612460">
              <w:rPr>
                <w:lang w:val="en-US"/>
              </w:rPr>
              <w:t>15705,9</w:t>
            </w:r>
          </w:p>
        </w:tc>
        <w:tc>
          <w:tcPr>
            <w:tcW w:w="728"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rPr>
                <w:lang w:val="en-US"/>
              </w:rPr>
            </w:pPr>
            <w:r w:rsidRPr="00612460">
              <w:rPr>
                <w:lang w:val="en-US"/>
              </w:rPr>
              <w:t>16137,3</w:t>
            </w:r>
          </w:p>
        </w:tc>
        <w:tc>
          <w:tcPr>
            <w:tcW w:w="728" w:type="dxa"/>
            <w:tcBorders>
              <w:left w:val="single" w:sz="6" w:space="0" w:color="000000"/>
            </w:tcBorders>
            <w:shd w:val="clear" w:color="auto" w:fill="auto"/>
            <w:tcMar>
              <w:left w:w="0" w:type="dxa"/>
            </w:tcMar>
            <w:vAlign w:val="bottom"/>
          </w:tcPr>
          <w:p w:rsidR="005D17FD" w:rsidRPr="00612460" w:rsidRDefault="005D17FD" w:rsidP="005D17FD">
            <w:pPr>
              <w:spacing w:before="80"/>
              <w:ind w:right="113"/>
              <w:jc w:val="right"/>
              <w:rPr>
                <w:lang w:val="en-US"/>
              </w:rPr>
            </w:pPr>
            <w:r w:rsidRPr="00612460">
              <w:rPr>
                <w:lang w:val="en-US"/>
              </w:rPr>
              <w:t>16565,6</w:t>
            </w:r>
          </w:p>
        </w:tc>
        <w:tc>
          <w:tcPr>
            <w:tcW w:w="3119" w:type="dxa"/>
            <w:tcBorders>
              <w:left w:val="single" w:sz="6" w:space="0" w:color="000000"/>
            </w:tcBorders>
            <w:shd w:val="clear" w:color="auto" w:fill="auto"/>
            <w:vAlign w:val="bottom"/>
          </w:tcPr>
          <w:p w:rsidR="005D17FD" w:rsidRPr="00612460" w:rsidRDefault="005D17FD" w:rsidP="000243E7">
            <w:pPr>
              <w:spacing w:before="80"/>
              <w:rPr>
                <w:lang w:val="en-US"/>
              </w:rPr>
            </w:pPr>
            <w:r w:rsidRPr="00612460">
              <w:rPr>
                <w:i/>
                <w:lang w:val="en-US"/>
              </w:rPr>
              <w:t>Pupils in p</w:t>
            </w:r>
            <w:r w:rsidRPr="00612460">
              <w:rPr>
                <w:i/>
                <w:szCs w:val="14"/>
                <w:lang w:val="en-US"/>
              </w:rPr>
              <w:t xml:space="preserve">rimary, lower secondary </w:t>
            </w:r>
            <w:r w:rsidRPr="00612460">
              <w:rPr>
                <w:i/>
                <w:szCs w:val="14"/>
                <w:lang w:val="en-US"/>
              </w:rPr>
              <w:br/>
              <w:t>and upper secondary education</w:t>
            </w:r>
            <w:r w:rsidRPr="00612460">
              <w:rPr>
                <w:i/>
                <w:lang w:val="en-US"/>
              </w:rPr>
              <w:t xml:space="preserve">, </w:t>
            </w:r>
            <w:r w:rsidRPr="00612460">
              <w:rPr>
                <w:i/>
                <w:lang w:val="en-US"/>
              </w:rPr>
              <w:br/>
              <w:t>thou. persons:</w:t>
            </w:r>
          </w:p>
        </w:tc>
      </w:tr>
      <w:tr w:rsidR="00612460" w:rsidRPr="00612460">
        <w:trPr>
          <w:cantSplit/>
          <w:jc w:val="center"/>
        </w:trPr>
        <w:tc>
          <w:tcPr>
            <w:tcW w:w="3163" w:type="dxa"/>
            <w:shd w:val="clear" w:color="auto" w:fill="auto"/>
            <w:tcMar>
              <w:left w:w="0" w:type="dxa"/>
            </w:tcMar>
            <w:vAlign w:val="bottom"/>
          </w:tcPr>
          <w:p w:rsidR="005D17FD" w:rsidRPr="00612460" w:rsidRDefault="005D17FD" w:rsidP="000243E7">
            <w:pPr>
              <w:spacing w:before="80"/>
              <w:ind w:left="340"/>
              <w:rPr>
                <w:lang w:val="en-US"/>
              </w:rPr>
            </w:pPr>
            <w:r w:rsidRPr="00612460">
              <w:t>в</w:t>
            </w:r>
            <w:r w:rsidRPr="00612460">
              <w:rPr>
                <w:lang w:val="en-US"/>
              </w:rPr>
              <w:t xml:space="preserve"> </w:t>
            </w:r>
            <w:r w:rsidRPr="00612460">
              <w:t>том</w:t>
            </w:r>
            <w:r w:rsidRPr="00612460">
              <w:rPr>
                <w:lang w:val="en-US"/>
              </w:rPr>
              <w:t xml:space="preserve"> </w:t>
            </w:r>
            <w:r w:rsidRPr="00612460">
              <w:t>числе</w:t>
            </w:r>
            <w:r w:rsidRPr="00612460">
              <w:rPr>
                <w:lang w:val="en-US"/>
              </w:rPr>
              <w:t>:</w:t>
            </w:r>
          </w:p>
        </w:tc>
        <w:tc>
          <w:tcPr>
            <w:tcW w:w="727" w:type="dxa"/>
            <w:tcBorders>
              <w:left w:val="single" w:sz="6" w:space="0" w:color="000000"/>
            </w:tcBorders>
            <w:shd w:val="clear" w:color="auto" w:fill="auto"/>
            <w:tcMar>
              <w:left w:w="0" w:type="dxa"/>
            </w:tcMar>
            <w:vAlign w:val="bottom"/>
          </w:tcPr>
          <w:p w:rsidR="005D17FD" w:rsidRPr="00612460" w:rsidRDefault="005D17FD" w:rsidP="000243E7">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5D17FD" w:rsidRPr="00612460" w:rsidRDefault="005D17FD" w:rsidP="000243E7">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5D17FD" w:rsidRPr="00612460" w:rsidRDefault="005D17FD" w:rsidP="000243E7">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5D17FD" w:rsidRPr="00612460" w:rsidRDefault="005D17FD" w:rsidP="000243E7">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5D17FD" w:rsidRPr="00612460" w:rsidRDefault="005D17FD" w:rsidP="005D17FD">
            <w:pPr>
              <w:snapToGrid w:val="0"/>
              <w:spacing w:before="80"/>
              <w:ind w:right="113"/>
              <w:jc w:val="right"/>
              <w:rPr>
                <w:szCs w:val="14"/>
                <w:lang w:val="en-US"/>
              </w:rPr>
            </w:pPr>
          </w:p>
        </w:tc>
        <w:tc>
          <w:tcPr>
            <w:tcW w:w="3119" w:type="dxa"/>
            <w:tcBorders>
              <w:left w:val="single" w:sz="6" w:space="0" w:color="000000"/>
            </w:tcBorders>
            <w:shd w:val="clear" w:color="auto" w:fill="auto"/>
            <w:vAlign w:val="bottom"/>
          </w:tcPr>
          <w:p w:rsidR="005D17FD" w:rsidRPr="00612460" w:rsidRDefault="005D17FD" w:rsidP="000243E7">
            <w:pPr>
              <w:spacing w:before="80"/>
              <w:ind w:left="340"/>
              <w:rPr>
                <w:lang w:val="en-US"/>
              </w:rPr>
            </w:pPr>
            <w:r w:rsidRPr="00612460">
              <w:rPr>
                <w:i/>
                <w:lang w:val="en-US"/>
              </w:rPr>
              <w:t>including:</w:t>
            </w:r>
          </w:p>
        </w:tc>
      </w:tr>
      <w:tr w:rsidR="00612460" w:rsidRPr="006D1170">
        <w:trPr>
          <w:cantSplit/>
          <w:jc w:val="center"/>
        </w:trPr>
        <w:tc>
          <w:tcPr>
            <w:tcW w:w="3163" w:type="dxa"/>
            <w:shd w:val="clear" w:color="auto" w:fill="auto"/>
            <w:tcMar>
              <w:left w:w="0" w:type="dxa"/>
            </w:tcMar>
            <w:vAlign w:val="bottom"/>
          </w:tcPr>
          <w:p w:rsidR="005D17FD" w:rsidRPr="00612460" w:rsidRDefault="005D17FD" w:rsidP="000243E7">
            <w:pPr>
              <w:spacing w:before="80"/>
              <w:ind w:left="170"/>
            </w:pPr>
            <w:r w:rsidRPr="00612460">
              <w:t>в городах и поселках городского  типа</w:t>
            </w:r>
          </w:p>
        </w:tc>
        <w:tc>
          <w:tcPr>
            <w:tcW w:w="727"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rPr>
                <w:lang w:val="en-US"/>
              </w:rPr>
            </w:pPr>
            <w:r w:rsidRPr="00612460">
              <w:rPr>
                <w:szCs w:val="14"/>
                <w:lang w:val="en-US"/>
              </w:rPr>
              <w:t>14446,4</w:t>
            </w:r>
          </w:p>
        </w:tc>
        <w:tc>
          <w:tcPr>
            <w:tcW w:w="728"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rPr>
                <w:lang w:val="en-US"/>
              </w:rPr>
            </w:pPr>
            <w:r w:rsidRPr="00612460">
              <w:rPr>
                <w:szCs w:val="14"/>
                <w:lang w:val="en-US"/>
              </w:rPr>
              <w:t>9834,8</w:t>
            </w:r>
          </w:p>
        </w:tc>
        <w:tc>
          <w:tcPr>
            <w:tcW w:w="728"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rPr>
                <w:lang w:val="en-US"/>
              </w:rPr>
            </w:pPr>
            <w:r w:rsidRPr="00612460">
              <w:rPr>
                <w:lang w:val="en-US"/>
              </w:rPr>
              <w:t>11845,5</w:t>
            </w:r>
          </w:p>
        </w:tc>
        <w:tc>
          <w:tcPr>
            <w:tcW w:w="728" w:type="dxa"/>
            <w:tcBorders>
              <w:left w:val="single" w:sz="6" w:space="0" w:color="000000"/>
            </w:tcBorders>
            <w:shd w:val="clear" w:color="auto" w:fill="auto"/>
            <w:tcMar>
              <w:left w:w="0" w:type="dxa"/>
            </w:tcMar>
            <w:vAlign w:val="bottom"/>
          </w:tcPr>
          <w:p w:rsidR="005D17FD" w:rsidRPr="00612460" w:rsidRDefault="005D17FD" w:rsidP="000243E7">
            <w:pPr>
              <w:spacing w:before="80"/>
              <w:ind w:right="113"/>
              <w:jc w:val="right"/>
              <w:rPr>
                <w:lang w:val="en-US"/>
              </w:rPr>
            </w:pPr>
            <w:r w:rsidRPr="00612460">
              <w:rPr>
                <w:lang w:val="en-US"/>
              </w:rPr>
              <w:t>12232,7</w:t>
            </w:r>
          </w:p>
        </w:tc>
        <w:tc>
          <w:tcPr>
            <w:tcW w:w="728" w:type="dxa"/>
            <w:tcBorders>
              <w:left w:val="single" w:sz="6" w:space="0" w:color="000000"/>
            </w:tcBorders>
            <w:shd w:val="clear" w:color="auto" w:fill="auto"/>
            <w:tcMar>
              <w:left w:w="0" w:type="dxa"/>
            </w:tcMar>
            <w:vAlign w:val="bottom"/>
          </w:tcPr>
          <w:p w:rsidR="005D17FD" w:rsidRPr="00612460" w:rsidRDefault="005D17FD" w:rsidP="005D17FD">
            <w:pPr>
              <w:spacing w:before="80"/>
              <w:ind w:right="113"/>
              <w:jc w:val="right"/>
              <w:rPr>
                <w:lang w:val="en-US"/>
              </w:rPr>
            </w:pPr>
            <w:r w:rsidRPr="00612460">
              <w:rPr>
                <w:lang w:val="en-US"/>
              </w:rPr>
              <w:t>12624,6</w:t>
            </w:r>
          </w:p>
        </w:tc>
        <w:tc>
          <w:tcPr>
            <w:tcW w:w="3119" w:type="dxa"/>
            <w:tcBorders>
              <w:left w:val="single" w:sz="6" w:space="0" w:color="000000"/>
            </w:tcBorders>
            <w:shd w:val="clear" w:color="auto" w:fill="auto"/>
            <w:vAlign w:val="bottom"/>
          </w:tcPr>
          <w:p w:rsidR="005D17FD" w:rsidRPr="00612460" w:rsidRDefault="00612460" w:rsidP="000243E7">
            <w:pPr>
              <w:spacing w:before="80"/>
              <w:ind w:left="170"/>
              <w:rPr>
                <w:lang w:val="en-US"/>
              </w:rPr>
            </w:pPr>
            <w:r w:rsidRPr="00612460">
              <w:rPr>
                <w:i/>
                <w:lang w:val="en-US"/>
              </w:rPr>
              <w:t>in cities and urban type settlements</w:t>
            </w:r>
          </w:p>
        </w:tc>
      </w:tr>
      <w:tr w:rsidR="005D17FD" w:rsidRPr="00B54EA2">
        <w:trPr>
          <w:cantSplit/>
          <w:jc w:val="center"/>
        </w:trPr>
        <w:tc>
          <w:tcPr>
            <w:tcW w:w="3163" w:type="dxa"/>
            <w:shd w:val="clear" w:color="auto" w:fill="auto"/>
            <w:tcMar>
              <w:left w:w="0" w:type="dxa"/>
            </w:tcMar>
            <w:vAlign w:val="bottom"/>
          </w:tcPr>
          <w:p w:rsidR="005D17FD" w:rsidRPr="00B54EA2" w:rsidRDefault="005D17FD" w:rsidP="000243E7">
            <w:pPr>
              <w:spacing w:before="80"/>
              <w:ind w:left="170"/>
            </w:pPr>
            <w:r w:rsidRPr="00B54EA2">
              <w:t>в сельской местности</w:t>
            </w:r>
          </w:p>
        </w:tc>
        <w:tc>
          <w:tcPr>
            <w:tcW w:w="727"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pPr>
            <w:r w:rsidRPr="00B54EA2">
              <w:rPr>
                <w:szCs w:val="14"/>
              </w:rPr>
              <w:t>6103,7</w:t>
            </w:r>
          </w:p>
        </w:tc>
        <w:tc>
          <w:tcPr>
            <w:tcW w:w="728"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pPr>
            <w:r w:rsidRPr="00B54EA2">
              <w:rPr>
                <w:szCs w:val="14"/>
              </w:rPr>
              <w:t>3807,6</w:t>
            </w:r>
          </w:p>
        </w:tc>
        <w:tc>
          <w:tcPr>
            <w:tcW w:w="728"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rPr>
                <w:lang w:val="en-US"/>
              </w:rPr>
            </w:pPr>
            <w:r w:rsidRPr="00B54EA2">
              <w:rPr>
                <w:lang w:val="en-US"/>
              </w:rPr>
              <w:t>3860,4</w:t>
            </w:r>
          </w:p>
        </w:tc>
        <w:tc>
          <w:tcPr>
            <w:tcW w:w="728"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rPr>
                <w:lang w:val="en-US"/>
              </w:rPr>
            </w:pPr>
            <w:r w:rsidRPr="00B54EA2">
              <w:rPr>
                <w:lang w:val="en-US"/>
              </w:rPr>
              <w:t>3904,6</w:t>
            </w:r>
          </w:p>
        </w:tc>
        <w:tc>
          <w:tcPr>
            <w:tcW w:w="728" w:type="dxa"/>
            <w:tcBorders>
              <w:left w:val="single" w:sz="6" w:space="0" w:color="000000"/>
            </w:tcBorders>
            <w:shd w:val="clear" w:color="auto" w:fill="auto"/>
            <w:tcMar>
              <w:left w:w="0" w:type="dxa"/>
            </w:tcMar>
            <w:vAlign w:val="bottom"/>
          </w:tcPr>
          <w:p w:rsidR="005D17FD" w:rsidRPr="005D17FD" w:rsidRDefault="005D17FD" w:rsidP="005D17FD">
            <w:pPr>
              <w:spacing w:before="80"/>
              <w:ind w:right="113"/>
              <w:jc w:val="right"/>
              <w:rPr>
                <w:color w:val="000000" w:themeColor="text1"/>
                <w:lang w:val="en-US"/>
              </w:rPr>
            </w:pPr>
            <w:r w:rsidRPr="005D17FD">
              <w:rPr>
                <w:color w:val="000000" w:themeColor="text1"/>
                <w:lang w:val="en-US"/>
              </w:rPr>
              <w:t>3941,0</w:t>
            </w:r>
          </w:p>
        </w:tc>
        <w:tc>
          <w:tcPr>
            <w:tcW w:w="3119" w:type="dxa"/>
            <w:tcBorders>
              <w:left w:val="single" w:sz="6" w:space="0" w:color="000000"/>
            </w:tcBorders>
            <w:shd w:val="clear" w:color="auto" w:fill="auto"/>
            <w:vAlign w:val="bottom"/>
          </w:tcPr>
          <w:p w:rsidR="005D17FD" w:rsidRPr="00B54EA2" w:rsidRDefault="005D17FD" w:rsidP="000243E7">
            <w:pPr>
              <w:spacing w:before="80"/>
              <w:ind w:left="170"/>
            </w:pPr>
            <w:r w:rsidRPr="00B54EA2">
              <w:rPr>
                <w:i/>
                <w:lang w:val="en-US"/>
              </w:rPr>
              <w:t>in rural area</w:t>
            </w:r>
          </w:p>
        </w:tc>
      </w:tr>
      <w:tr w:rsidR="005D17FD" w:rsidRPr="006D1170">
        <w:trPr>
          <w:cantSplit/>
          <w:jc w:val="center"/>
        </w:trPr>
        <w:tc>
          <w:tcPr>
            <w:tcW w:w="3163" w:type="dxa"/>
            <w:shd w:val="clear" w:color="auto" w:fill="auto"/>
            <w:tcMar>
              <w:left w:w="0" w:type="dxa"/>
            </w:tcMar>
            <w:vAlign w:val="bottom"/>
          </w:tcPr>
          <w:p w:rsidR="005D17FD" w:rsidRPr="00B54EA2" w:rsidRDefault="005D17FD" w:rsidP="000243E7">
            <w:pPr>
              <w:spacing w:before="80"/>
            </w:pPr>
            <w:r w:rsidRPr="00B54EA2">
              <w:t xml:space="preserve">Численность обучающихся, получивших </w:t>
            </w:r>
            <w:r w:rsidRPr="00B54EA2">
              <w:br/>
              <w:t>аттестат, тыс. человек:</w:t>
            </w:r>
          </w:p>
        </w:tc>
        <w:tc>
          <w:tcPr>
            <w:tcW w:w="727" w:type="dxa"/>
            <w:tcBorders>
              <w:left w:val="single" w:sz="6" w:space="0" w:color="000000"/>
            </w:tcBorders>
            <w:shd w:val="clear" w:color="auto" w:fill="auto"/>
            <w:tcMar>
              <w:left w:w="0" w:type="dxa"/>
            </w:tcMar>
            <w:vAlign w:val="bottom"/>
          </w:tcPr>
          <w:p w:rsidR="005D17FD" w:rsidRPr="00B54EA2" w:rsidRDefault="005D17FD" w:rsidP="000243E7">
            <w:pPr>
              <w:snapToGrid w:val="0"/>
              <w:spacing w:before="80"/>
              <w:ind w:right="113"/>
              <w:jc w:val="right"/>
              <w:rPr>
                <w:szCs w:val="14"/>
              </w:rPr>
            </w:pPr>
          </w:p>
        </w:tc>
        <w:tc>
          <w:tcPr>
            <w:tcW w:w="728" w:type="dxa"/>
            <w:tcBorders>
              <w:left w:val="single" w:sz="6" w:space="0" w:color="000000"/>
            </w:tcBorders>
            <w:shd w:val="clear" w:color="auto" w:fill="auto"/>
            <w:tcMar>
              <w:left w:w="0" w:type="dxa"/>
            </w:tcMar>
            <w:vAlign w:val="bottom"/>
          </w:tcPr>
          <w:p w:rsidR="005D17FD" w:rsidRPr="00B54EA2" w:rsidRDefault="005D17FD" w:rsidP="000243E7">
            <w:pPr>
              <w:snapToGrid w:val="0"/>
              <w:spacing w:before="80"/>
              <w:ind w:right="113"/>
              <w:jc w:val="right"/>
              <w:rPr>
                <w:szCs w:val="14"/>
              </w:rPr>
            </w:pPr>
          </w:p>
        </w:tc>
        <w:tc>
          <w:tcPr>
            <w:tcW w:w="728" w:type="dxa"/>
            <w:tcBorders>
              <w:left w:val="single" w:sz="6" w:space="0" w:color="000000"/>
            </w:tcBorders>
            <w:shd w:val="clear" w:color="auto" w:fill="auto"/>
            <w:tcMar>
              <w:left w:w="0" w:type="dxa"/>
            </w:tcMar>
            <w:vAlign w:val="bottom"/>
          </w:tcPr>
          <w:p w:rsidR="005D17FD" w:rsidRPr="00B54EA2" w:rsidRDefault="005D17FD" w:rsidP="000243E7">
            <w:pPr>
              <w:snapToGrid w:val="0"/>
              <w:spacing w:before="80"/>
              <w:ind w:right="113"/>
              <w:jc w:val="right"/>
              <w:rPr>
                <w:szCs w:val="14"/>
              </w:rPr>
            </w:pPr>
          </w:p>
        </w:tc>
        <w:tc>
          <w:tcPr>
            <w:tcW w:w="728" w:type="dxa"/>
            <w:tcBorders>
              <w:left w:val="single" w:sz="6" w:space="0" w:color="000000"/>
            </w:tcBorders>
            <w:shd w:val="clear" w:color="auto" w:fill="auto"/>
            <w:tcMar>
              <w:left w:w="0" w:type="dxa"/>
            </w:tcMar>
            <w:vAlign w:val="bottom"/>
          </w:tcPr>
          <w:p w:rsidR="005D17FD" w:rsidRPr="00B54EA2" w:rsidRDefault="005D17FD" w:rsidP="000243E7">
            <w:pPr>
              <w:snapToGrid w:val="0"/>
              <w:spacing w:before="80"/>
              <w:ind w:right="113"/>
              <w:jc w:val="right"/>
              <w:rPr>
                <w:szCs w:val="14"/>
              </w:rPr>
            </w:pPr>
          </w:p>
        </w:tc>
        <w:tc>
          <w:tcPr>
            <w:tcW w:w="728" w:type="dxa"/>
            <w:tcBorders>
              <w:left w:val="single" w:sz="6" w:space="0" w:color="000000"/>
            </w:tcBorders>
            <w:shd w:val="clear" w:color="auto" w:fill="auto"/>
            <w:tcMar>
              <w:left w:w="0" w:type="dxa"/>
            </w:tcMar>
            <w:vAlign w:val="bottom"/>
          </w:tcPr>
          <w:p w:rsidR="005D17FD" w:rsidRPr="005D17FD" w:rsidRDefault="005D17FD" w:rsidP="005D17FD">
            <w:pPr>
              <w:snapToGrid w:val="0"/>
              <w:spacing w:before="80"/>
              <w:ind w:right="113"/>
              <w:jc w:val="right"/>
              <w:rPr>
                <w:color w:val="000000" w:themeColor="text1"/>
                <w:szCs w:val="14"/>
              </w:rPr>
            </w:pPr>
          </w:p>
        </w:tc>
        <w:tc>
          <w:tcPr>
            <w:tcW w:w="3119" w:type="dxa"/>
            <w:tcBorders>
              <w:left w:val="single" w:sz="6" w:space="0" w:color="000000"/>
            </w:tcBorders>
            <w:shd w:val="clear" w:color="auto" w:fill="auto"/>
            <w:vAlign w:val="bottom"/>
          </w:tcPr>
          <w:p w:rsidR="005D17FD" w:rsidRPr="00B54EA2" w:rsidRDefault="005D17FD" w:rsidP="000243E7">
            <w:pPr>
              <w:spacing w:before="80"/>
              <w:rPr>
                <w:lang w:val="en-US"/>
              </w:rPr>
            </w:pPr>
            <w:r w:rsidRPr="00B54EA2">
              <w:rPr>
                <w:i/>
                <w:lang w:val="en-US"/>
              </w:rPr>
              <w:t xml:space="preserve">Pupils received diplomas, </w:t>
            </w:r>
            <w:r w:rsidRPr="00B54EA2">
              <w:rPr>
                <w:i/>
                <w:lang w:val="en-US"/>
              </w:rPr>
              <w:br/>
              <w:t>thou. persons:</w:t>
            </w:r>
          </w:p>
        </w:tc>
      </w:tr>
      <w:tr w:rsidR="005D17FD" w:rsidRPr="00B54EA2">
        <w:trPr>
          <w:cantSplit/>
          <w:jc w:val="center"/>
        </w:trPr>
        <w:tc>
          <w:tcPr>
            <w:tcW w:w="3163" w:type="dxa"/>
            <w:shd w:val="clear" w:color="auto" w:fill="auto"/>
            <w:tcMar>
              <w:left w:w="0" w:type="dxa"/>
            </w:tcMar>
            <w:vAlign w:val="bottom"/>
          </w:tcPr>
          <w:p w:rsidR="005D17FD" w:rsidRPr="00B54EA2" w:rsidRDefault="005D17FD" w:rsidP="000243E7">
            <w:pPr>
              <w:spacing w:before="80"/>
              <w:ind w:left="170"/>
            </w:pPr>
            <w:r w:rsidRPr="00B54EA2">
              <w:t>об основном общем образовании</w:t>
            </w:r>
          </w:p>
        </w:tc>
        <w:tc>
          <w:tcPr>
            <w:tcW w:w="727"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pPr>
            <w:r w:rsidRPr="00B54EA2">
              <w:rPr>
                <w:szCs w:val="14"/>
              </w:rPr>
              <w:t>2199,5</w:t>
            </w:r>
          </w:p>
        </w:tc>
        <w:tc>
          <w:tcPr>
            <w:tcW w:w="728"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pPr>
            <w:r w:rsidRPr="00B54EA2">
              <w:rPr>
                <w:szCs w:val="14"/>
              </w:rPr>
              <w:t>1354,1</w:t>
            </w:r>
          </w:p>
        </w:tc>
        <w:tc>
          <w:tcPr>
            <w:tcW w:w="728"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rPr>
                <w:lang w:val="en-US"/>
              </w:rPr>
            </w:pPr>
            <w:r w:rsidRPr="00B54EA2">
              <w:rPr>
                <w:lang w:val="en-US"/>
              </w:rPr>
              <w:t>1283,0</w:t>
            </w:r>
          </w:p>
        </w:tc>
        <w:tc>
          <w:tcPr>
            <w:tcW w:w="728" w:type="dxa"/>
            <w:tcBorders>
              <w:left w:val="single" w:sz="6" w:space="0" w:color="000000"/>
            </w:tcBorders>
            <w:shd w:val="clear" w:color="auto" w:fill="auto"/>
            <w:tcMar>
              <w:left w:w="0" w:type="dxa"/>
            </w:tcMar>
            <w:vAlign w:val="bottom"/>
          </w:tcPr>
          <w:p w:rsidR="005D17FD" w:rsidRPr="00B54EA2" w:rsidRDefault="005D17FD" w:rsidP="000243E7">
            <w:pPr>
              <w:spacing w:before="80"/>
              <w:ind w:right="113"/>
              <w:jc w:val="right"/>
              <w:rPr>
                <w:lang w:val="en-US"/>
              </w:rPr>
            </w:pPr>
            <w:r w:rsidRPr="00B54EA2">
              <w:rPr>
                <w:szCs w:val="14"/>
              </w:rPr>
              <w:t>1364,6</w:t>
            </w:r>
          </w:p>
        </w:tc>
        <w:tc>
          <w:tcPr>
            <w:tcW w:w="728" w:type="dxa"/>
            <w:tcBorders>
              <w:left w:val="single" w:sz="6" w:space="0" w:color="000000"/>
            </w:tcBorders>
            <w:shd w:val="clear" w:color="auto" w:fill="auto"/>
            <w:tcMar>
              <w:left w:w="0" w:type="dxa"/>
            </w:tcMar>
            <w:vAlign w:val="bottom"/>
          </w:tcPr>
          <w:p w:rsidR="005D17FD" w:rsidRPr="005D17FD" w:rsidRDefault="005D17FD" w:rsidP="005D17FD">
            <w:pPr>
              <w:spacing w:before="80"/>
              <w:ind w:right="113"/>
              <w:jc w:val="right"/>
              <w:rPr>
                <w:color w:val="000000" w:themeColor="text1"/>
                <w:lang w:val="en-US"/>
              </w:rPr>
            </w:pPr>
            <w:r w:rsidRPr="005D17FD">
              <w:rPr>
                <w:color w:val="000000" w:themeColor="text1"/>
                <w:lang w:val="en-US"/>
              </w:rPr>
              <w:t>1411,4</w:t>
            </w:r>
          </w:p>
        </w:tc>
        <w:tc>
          <w:tcPr>
            <w:tcW w:w="3119" w:type="dxa"/>
            <w:tcBorders>
              <w:left w:val="single" w:sz="6" w:space="0" w:color="000000"/>
            </w:tcBorders>
            <w:shd w:val="clear" w:color="auto" w:fill="auto"/>
            <w:vAlign w:val="bottom"/>
          </w:tcPr>
          <w:p w:rsidR="005D17FD" w:rsidRPr="00B54EA2" w:rsidRDefault="005D17FD" w:rsidP="000243E7">
            <w:pPr>
              <w:spacing w:before="80"/>
              <w:ind w:left="170"/>
            </w:pPr>
            <w:r w:rsidRPr="00B54EA2">
              <w:rPr>
                <w:i/>
                <w:lang w:val="en-US"/>
              </w:rPr>
              <w:t xml:space="preserve">of </w:t>
            </w:r>
            <w:r w:rsidRPr="00B54EA2">
              <w:rPr>
                <w:i/>
                <w:szCs w:val="14"/>
                <w:lang w:val="en-US"/>
              </w:rPr>
              <w:t xml:space="preserve">lower secondary </w:t>
            </w:r>
            <w:r w:rsidRPr="00B54EA2">
              <w:rPr>
                <w:i/>
                <w:lang w:val="en-US"/>
              </w:rPr>
              <w:t>education</w:t>
            </w:r>
          </w:p>
        </w:tc>
      </w:tr>
      <w:tr w:rsidR="005D17FD" w:rsidRPr="00B54EA2">
        <w:trPr>
          <w:cantSplit/>
          <w:jc w:val="center"/>
        </w:trPr>
        <w:tc>
          <w:tcPr>
            <w:tcW w:w="3163" w:type="dxa"/>
            <w:tcBorders>
              <w:bottom w:val="single" w:sz="6" w:space="0" w:color="000000"/>
            </w:tcBorders>
            <w:shd w:val="clear" w:color="auto" w:fill="auto"/>
            <w:tcMar>
              <w:left w:w="0" w:type="dxa"/>
            </w:tcMar>
            <w:vAlign w:val="bottom"/>
          </w:tcPr>
          <w:p w:rsidR="005D17FD" w:rsidRPr="00B54EA2" w:rsidRDefault="005D17FD" w:rsidP="000243E7">
            <w:pPr>
              <w:spacing w:before="80"/>
              <w:ind w:left="170"/>
            </w:pPr>
            <w:r w:rsidRPr="00B54EA2">
              <w:t>о среднем общем образовании</w:t>
            </w:r>
          </w:p>
        </w:tc>
        <w:tc>
          <w:tcPr>
            <w:tcW w:w="727" w:type="dxa"/>
            <w:tcBorders>
              <w:left w:val="single" w:sz="6" w:space="0" w:color="000000"/>
              <w:bottom w:val="single" w:sz="6" w:space="0" w:color="000000"/>
            </w:tcBorders>
            <w:shd w:val="clear" w:color="auto" w:fill="auto"/>
            <w:tcMar>
              <w:left w:w="0" w:type="dxa"/>
            </w:tcMar>
            <w:vAlign w:val="bottom"/>
          </w:tcPr>
          <w:p w:rsidR="005D17FD" w:rsidRPr="00B54EA2" w:rsidRDefault="005D17FD" w:rsidP="000243E7">
            <w:pPr>
              <w:spacing w:before="80"/>
              <w:ind w:right="113"/>
              <w:jc w:val="right"/>
            </w:pPr>
            <w:r w:rsidRPr="00B54EA2">
              <w:rPr>
                <w:szCs w:val="14"/>
              </w:rPr>
              <w:t>1457,8</w:t>
            </w:r>
          </w:p>
        </w:tc>
        <w:tc>
          <w:tcPr>
            <w:tcW w:w="728" w:type="dxa"/>
            <w:tcBorders>
              <w:left w:val="single" w:sz="6" w:space="0" w:color="000000"/>
              <w:bottom w:val="single" w:sz="6" w:space="0" w:color="000000"/>
            </w:tcBorders>
            <w:shd w:val="clear" w:color="auto" w:fill="auto"/>
            <w:tcMar>
              <w:left w:w="0" w:type="dxa"/>
            </w:tcMar>
            <w:vAlign w:val="bottom"/>
          </w:tcPr>
          <w:p w:rsidR="005D17FD" w:rsidRPr="00B54EA2" w:rsidRDefault="005D17FD" w:rsidP="000243E7">
            <w:pPr>
              <w:spacing w:before="80"/>
              <w:ind w:right="113"/>
              <w:jc w:val="right"/>
            </w:pPr>
            <w:r w:rsidRPr="00B54EA2">
              <w:rPr>
                <w:szCs w:val="14"/>
              </w:rPr>
              <w:t>789,3</w:t>
            </w:r>
          </w:p>
        </w:tc>
        <w:tc>
          <w:tcPr>
            <w:tcW w:w="728" w:type="dxa"/>
            <w:tcBorders>
              <w:left w:val="single" w:sz="6" w:space="0" w:color="000000"/>
              <w:bottom w:val="single" w:sz="6" w:space="0" w:color="000000"/>
            </w:tcBorders>
            <w:shd w:val="clear" w:color="auto" w:fill="auto"/>
            <w:tcMar>
              <w:left w:w="0" w:type="dxa"/>
            </w:tcMar>
            <w:vAlign w:val="bottom"/>
          </w:tcPr>
          <w:p w:rsidR="005D17FD" w:rsidRPr="00B54EA2" w:rsidRDefault="005D17FD" w:rsidP="000243E7">
            <w:pPr>
              <w:spacing w:before="80"/>
              <w:ind w:right="113"/>
              <w:jc w:val="right"/>
              <w:rPr>
                <w:lang w:val="en-US"/>
              </w:rPr>
            </w:pPr>
            <w:r w:rsidRPr="00B54EA2">
              <w:rPr>
                <w:lang w:val="en-US"/>
              </w:rPr>
              <w:t>621,2</w:t>
            </w:r>
          </w:p>
        </w:tc>
        <w:tc>
          <w:tcPr>
            <w:tcW w:w="728" w:type="dxa"/>
            <w:tcBorders>
              <w:left w:val="single" w:sz="6" w:space="0" w:color="000000"/>
              <w:bottom w:val="single" w:sz="6" w:space="0" w:color="000000"/>
            </w:tcBorders>
            <w:shd w:val="clear" w:color="auto" w:fill="auto"/>
            <w:tcMar>
              <w:left w:w="0" w:type="dxa"/>
            </w:tcMar>
            <w:vAlign w:val="bottom"/>
          </w:tcPr>
          <w:p w:rsidR="005D17FD" w:rsidRPr="00B54EA2" w:rsidRDefault="005D17FD" w:rsidP="000243E7">
            <w:pPr>
              <w:spacing w:before="80"/>
              <w:ind w:right="113"/>
              <w:jc w:val="right"/>
              <w:rPr>
                <w:lang w:val="en-US"/>
              </w:rPr>
            </w:pPr>
            <w:r w:rsidRPr="00B54EA2">
              <w:rPr>
                <w:szCs w:val="14"/>
              </w:rPr>
              <w:t>647,5</w:t>
            </w:r>
          </w:p>
        </w:tc>
        <w:tc>
          <w:tcPr>
            <w:tcW w:w="728" w:type="dxa"/>
            <w:tcBorders>
              <w:left w:val="single" w:sz="6" w:space="0" w:color="000000"/>
              <w:bottom w:val="single" w:sz="6" w:space="0" w:color="000000"/>
            </w:tcBorders>
            <w:shd w:val="clear" w:color="auto" w:fill="auto"/>
            <w:tcMar>
              <w:left w:w="0" w:type="dxa"/>
            </w:tcMar>
            <w:vAlign w:val="bottom"/>
          </w:tcPr>
          <w:p w:rsidR="005D17FD" w:rsidRPr="005D17FD" w:rsidRDefault="005D17FD" w:rsidP="005D17FD">
            <w:pPr>
              <w:spacing w:before="80"/>
              <w:ind w:right="113"/>
              <w:jc w:val="right"/>
              <w:rPr>
                <w:color w:val="000000" w:themeColor="text1"/>
                <w:lang w:val="en-US"/>
              </w:rPr>
            </w:pPr>
            <w:r w:rsidRPr="005D17FD">
              <w:rPr>
                <w:color w:val="000000" w:themeColor="text1"/>
                <w:lang w:val="en-US"/>
              </w:rPr>
              <w:t>659,1</w:t>
            </w:r>
          </w:p>
        </w:tc>
        <w:tc>
          <w:tcPr>
            <w:tcW w:w="3119" w:type="dxa"/>
            <w:tcBorders>
              <w:left w:val="single" w:sz="6" w:space="0" w:color="000000"/>
              <w:bottom w:val="single" w:sz="6" w:space="0" w:color="000000"/>
            </w:tcBorders>
            <w:shd w:val="clear" w:color="auto" w:fill="auto"/>
            <w:vAlign w:val="bottom"/>
          </w:tcPr>
          <w:p w:rsidR="005D17FD" w:rsidRPr="00B54EA2" w:rsidRDefault="005D17FD" w:rsidP="000243E7">
            <w:pPr>
              <w:spacing w:before="80"/>
              <w:ind w:left="170"/>
            </w:pPr>
            <w:r w:rsidRPr="00B54EA2">
              <w:rPr>
                <w:i/>
                <w:lang w:val="en-US"/>
              </w:rPr>
              <w:t xml:space="preserve">of </w:t>
            </w:r>
            <w:r w:rsidRPr="00B54EA2">
              <w:rPr>
                <w:i/>
                <w:szCs w:val="14"/>
                <w:lang w:val="en-US"/>
              </w:rPr>
              <w:t xml:space="preserve">upper secondary </w:t>
            </w:r>
            <w:r w:rsidRPr="00B54EA2">
              <w:rPr>
                <w:i/>
                <w:lang w:val="en-US"/>
              </w:rPr>
              <w:t>education</w:t>
            </w:r>
          </w:p>
        </w:tc>
      </w:tr>
    </w:tbl>
    <w:p w:rsidR="00BE0B83" w:rsidRPr="00B54EA2" w:rsidRDefault="008E3F15" w:rsidP="0021042F">
      <w:pPr>
        <w:pStyle w:val="aa"/>
        <w:tabs>
          <w:tab w:val="clear" w:pos="6634"/>
          <w:tab w:val="left" w:pos="7704"/>
        </w:tabs>
        <w:spacing w:before="360"/>
        <w:ind w:left="312" w:hanging="312"/>
        <w:jc w:val="left"/>
      </w:pPr>
      <w:r w:rsidRPr="00B54EA2">
        <w:t xml:space="preserve">7.9. </w:t>
      </w:r>
      <w:r w:rsidR="00BE0B83" w:rsidRPr="00B54EA2">
        <w:t xml:space="preserve">НАПОЛНЯЕМОСТЬ КЛАССОВ В ОРГАНИЗАЦИЯХ, ОСУЩЕСТВЛЯЮЩИХ ОБРАЗОВАТЕЛЬНУЮ ДЕЯТЕЛЬНОСТЬ </w:t>
      </w:r>
      <w:r w:rsidR="00E67BA1" w:rsidRPr="00E67BA1">
        <w:br/>
      </w:r>
      <w:r w:rsidR="00BE0B83" w:rsidRPr="00B54EA2">
        <w:t>ПО ОБРАЗОВАТЕЛЬНЫМ ПРОГРАММАМ НАЧАЛЬНОГО, ОСНОВНОГО И СРЕДНЕГО ОБЩЕГО ОБРАЗОВАНИЯ</w:t>
      </w:r>
      <w:r w:rsidR="00BE0B83" w:rsidRPr="00B54EA2">
        <w:br/>
      </w:r>
      <w:r w:rsidR="00BE0B83" w:rsidRPr="00B54EA2">
        <w:rPr>
          <w:b w:val="0"/>
          <w:sz w:val="14"/>
          <w:szCs w:val="14"/>
        </w:rPr>
        <w:t>на начало учебного года</w:t>
      </w:r>
    </w:p>
    <w:p w:rsidR="00BE0B83" w:rsidRPr="00C004EA" w:rsidRDefault="000C14A0" w:rsidP="00BE0B83">
      <w:pPr>
        <w:spacing w:before="60" w:after="60"/>
        <w:ind w:left="312"/>
        <w:rPr>
          <w:lang w:val="en-US"/>
        </w:rPr>
      </w:pPr>
      <w:r w:rsidRPr="00B54EA2">
        <w:rPr>
          <w:b/>
          <w:i/>
          <w:caps/>
          <w:sz w:val="16"/>
          <w:szCs w:val="16"/>
          <w:lang w:val="en-US"/>
        </w:rPr>
        <w:t>PUPILS</w:t>
      </w:r>
      <w:r w:rsidRPr="00C004EA">
        <w:rPr>
          <w:b/>
          <w:i/>
          <w:caps/>
          <w:sz w:val="16"/>
          <w:szCs w:val="16"/>
          <w:lang w:val="en-US"/>
        </w:rPr>
        <w:t xml:space="preserve"> </w:t>
      </w:r>
      <w:r w:rsidRPr="00B54EA2">
        <w:rPr>
          <w:b/>
          <w:i/>
          <w:caps/>
          <w:sz w:val="16"/>
          <w:szCs w:val="16"/>
          <w:lang w:val="en-US"/>
        </w:rPr>
        <w:t>PER</w:t>
      </w:r>
      <w:r w:rsidRPr="00C004EA">
        <w:rPr>
          <w:b/>
          <w:i/>
          <w:caps/>
          <w:sz w:val="16"/>
          <w:szCs w:val="16"/>
          <w:lang w:val="en-US"/>
        </w:rPr>
        <w:t xml:space="preserve"> </w:t>
      </w:r>
      <w:r w:rsidRPr="00B54EA2">
        <w:rPr>
          <w:b/>
          <w:i/>
          <w:caps/>
          <w:sz w:val="16"/>
          <w:szCs w:val="16"/>
          <w:lang w:val="en-US"/>
        </w:rPr>
        <w:t>classroom</w:t>
      </w:r>
      <w:r w:rsidRPr="00C004EA">
        <w:rPr>
          <w:b/>
          <w:i/>
          <w:caps/>
          <w:sz w:val="16"/>
          <w:szCs w:val="16"/>
          <w:lang w:val="en-US"/>
        </w:rPr>
        <w:t xml:space="preserve"> </w:t>
      </w:r>
      <w:r w:rsidRPr="00B54EA2">
        <w:rPr>
          <w:b/>
          <w:i/>
          <w:caps/>
          <w:sz w:val="16"/>
          <w:szCs w:val="16"/>
          <w:lang w:val="en-US"/>
        </w:rPr>
        <w:t>in</w:t>
      </w:r>
      <w:r w:rsidRPr="00C004EA">
        <w:rPr>
          <w:b/>
          <w:i/>
          <w:caps/>
          <w:sz w:val="16"/>
          <w:szCs w:val="16"/>
          <w:lang w:val="en-US"/>
        </w:rPr>
        <w:t xml:space="preserve"> </w:t>
      </w:r>
      <w:r w:rsidRPr="00B54EA2">
        <w:rPr>
          <w:b/>
          <w:i/>
          <w:caps/>
          <w:sz w:val="16"/>
          <w:szCs w:val="16"/>
          <w:lang w:val="en-US"/>
        </w:rPr>
        <w:t>primary</w:t>
      </w:r>
      <w:r w:rsidRPr="00C004EA">
        <w:rPr>
          <w:b/>
          <w:i/>
          <w:caps/>
          <w:sz w:val="16"/>
          <w:szCs w:val="16"/>
          <w:lang w:val="en-US"/>
        </w:rPr>
        <w:t xml:space="preserve">, </w:t>
      </w:r>
      <w:r w:rsidRPr="00B54EA2">
        <w:rPr>
          <w:b/>
          <w:i/>
          <w:caps/>
          <w:sz w:val="16"/>
          <w:szCs w:val="16"/>
          <w:lang w:val="en-US"/>
        </w:rPr>
        <w:t>lower</w:t>
      </w:r>
      <w:r w:rsidRPr="00C004EA">
        <w:rPr>
          <w:b/>
          <w:i/>
          <w:caps/>
          <w:sz w:val="16"/>
          <w:szCs w:val="16"/>
          <w:lang w:val="en-US"/>
        </w:rPr>
        <w:t xml:space="preserve"> </w:t>
      </w:r>
      <w:r w:rsidRPr="00B54EA2">
        <w:rPr>
          <w:b/>
          <w:i/>
          <w:caps/>
          <w:sz w:val="16"/>
          <w:szCs w:val="16"/>
          <w:lang w:val="en-US"/>
        </w:rPr>
        <w:t>secondary</w:t>
      </w:r>
      <w:r w:rsidRPr="00C004EA">
        <w:rPr>
          <w:b/>
          <w:i/>
          <w:caps/>
          <w:sz w:val="16"/>
          <w:szCs w:val="16"/>
          <w:lang w:val="en-US"/>
        </w:rPr>
        <w:t xml:space="preserve"> </w:t>
      </w:r>
      <w:r w:rsidRPr="00B54EA2">
        <w:rPr>
          <w:b/>
          <w:i/>
          <w:caps/>
          <w:sz w:val="16"/>
          <w:szCs w:val="16"/>
          <w:lang w:val="en-US"/>
        </w:rPr>
        <w:t>and</w:t>
      </w:r>
      <w:r w:rsidRPr="00C004EA">
        <w:rPr>
          <w:b/>
          <w:i/>
          <w:caps/>
          <w:sz w:val="16"/>
          <w:szCs w:val="16"/>
          <w:lang w:val="en-US"/>
        </w:rPr>
        <w:t xml:space="preserve"> </w:t>
      </w:r>
      <w:r w:rsidRPr="00B54EA2">
        <w:rPr>
          <w:b/>
          <w:i/>
          <w:caps/>
          <w:sz w:val="16"/>
          <w:szCs w:val="16"/>
          <w:lang w:val="en-US"/>
        </w:rPr>
        <w:t>upper</w:t>
      </w:r>
      <w:r w:rsidRPr="00C004EA">
        <w:rPr>
          <w:b/>
          <w:i/>
          <w:caps/>
          <w:sz w:val="16"/>
          <w:szCs w:val="16"/>
          <w:lang w:val="en-US"/>
        </w:rPr>
        <w:t xml:space="preserve"> </w:t>
      </w:r>
      <w:r w:rsidRPr="00B54EA2">
        <w:rPr>
          <w:b/>
          <w:i/>
          <w:caps/>
          <w:sz w:val="16"/>
          <w:szCs w:val="16"/>
          <w:lang w:val="en-US"/>
        </w:rPr>
        <w:t>secondary</w:t>
      </w:r>
      <w:r w:rsidRPr="00C004EA">
        <w:rPr>
          <w:b/>
          <w:i/>
          <w:caps/>
          <w:sz w:val="16"/>
          <w:szCs w:val="16"/>
          <w:lang w:val="en-US"/>
        </w:rPr>
        <w:t xml:space="preserve"> </w:t>
      </w:r>
      <w:r w:rsidRPr="00B54EA2">
        <w:rPr>
          <w:b/>
          <w:i/>
          <w:caps/>
          <w:sz w:val="16"/>
          <w:szCs w:val="16"/>
          <w:lang w:val="en-US"/>
        </w:rPr>
        <w:t>education</w:t>
      </w:r>
      <w:r w:rsidRPr="00C004EA">
        <w:rPr>
          <w:b/>
          <w:i/>
          <w:caps/>
          <w:sz w:val="16"/>
          <w:szCs w:val="16"/>
          <w:lang w:val="en-US"/>
        </w:rPr>
        <w:t xml:space="preserve"> </w:t>
      </w:r>
      <w:r w:rsidRPr="00B54EA2">
        <w:rPr>
          <w:b/>
          <w:i/>
          <w:caps/>
          <w:sz w:val="16"/>
          <w:szCs w:val="16"/>
          <w:lang w:val="en-US"/>
        </w:rPr>
        <w:t>institutions</w:t>
      </w:r>
      <w:r w:rsidR="00BE0B83" w:rsidRPr="00C004EA">
        <w:rPr>
          <w:b/>
          <w:i/>
          <w:sz w:val="16"/>
          <w:lang w:val="en-US"/>
        </w:rPr>
        <w:br/>
      </w:r>
      <w:r w:rsidR="00BE0B83" w:rsidRPr="00B54EA2">
        <w:rPr>
          <w:rStyle w:val="shorttext"/>
          <w:i/>
          <w:lang w:val="en"/>
        </w:rPr>
        <w:t>beginning</w:t>
      </w:r>
      <w:r w:rsidR="00BE0B83" w:rsidRPr="00C004EA">
        <w:rPr>
          <w:rStyle w:val="shorttext"/>
          <w:i/>
          <w:lang w:val="en-US"/>
        </w:rPr>
        <w:t xml:space="preserve"> </w:t>
      </w:r>
      <w:r w:rsidR="00BE0B83" w:rsidRPr="00B54EA2">
        <w:rPr>
          <w:rStyle w:val="shorttext"/>
          <w:i/>
          <w:lang w:val="en"/>
        </w:rPr>
        <w:t>of</w:t>
      </w:r>
      <w:r w:rsidR="00BE0B83" w:rsidRPr="00C004EA">
        <w:rPr>
          <w:rStyle w:val="shorttext"/>
          <w:i/>
          <w:lang w:val="en-US"/>
        </w:rPr>
        <w:t xml:space="preserve"> </w:t>
      </w:r>
      <w:r w:rsidR="00BE0B83" w:rsidRPr="00B54EA2">
        <w:rPr>
          <w:rStyle w:val="shorttext"/>
          <w:i/>
          <w:lang w:val="en"/>
        </w:rPr>
        <w:t>academic</w:t>
      </w:r>
      <w:r w:rsidR="00BE0B83" w:rsidRPr="00C004EA">
        <w:rPr>
          <w:rStyle w:val="shorttext"/>
          <w:i/>
          <w:lang w:val="en-US"/>
        </w:rPr>
        <w:t xml:space="preserve"> </w:t>
      </w:r>
      <w:r w:rsidR="00BE0B83" w:rsidRPr="00B54EA2">
        <w:rPr>
          <w:rStyle w:val="shorttext"/>
          <w:i/>
          <w:lang w:val="en"/>
        </w:rPr>
        <w:t>year</w:t>
      </w:r>
    </w:p>
    <w:p w:rsidR="008E3F15" w:rsidRPr="00B54EA2" w:rsidRDefault="008E3F15">
      <w:pPr>
        <w:tabs>
          <w:tab w:val="left" w:pos="6634"/>
        </w:tabs>
        <w:spacing w:after="60"/>
        <w:jc w:val="right"/>
        <w:rPr>
          <w:lang w:val="en-US"/>
        </w:rPr>
      </w:pPr>
      <w:r w:rsidRPr="00E67BA1">
        <w:t>(</w:t>
      </w:r>
      <w:r w:rsidRPr="00B54EA2">
        <w:t>человек</w:t>
      </w:r>
      <w:r w:rsidRPr="00E67BA1">
        <w:t xml:space="preserve"> </w:t>
      </w:r>
      <w:r w:rsidRPr="00B54EA2">
        <w:rPr>
          <w:lang w:val="en-US"/>
        </w:rPr>
        <w:t>/</w:t>
      </w:r>
      <w:r w:rsidRPr="00B54EA2">
        <w:rPr>
          <w:i/>
          <w:lang w:val="en-US"/>
        </w:rPr>
        <w:t xml:space="preserve"> persons</w:t>
      </w:r>
      <w:r w:rsidRPr="00B54EA2">
        <w:rPr>
          <w:lang w:val="en-US"/>
        </w:rPr>
        <w:t>)</w:t>
      </w:r>
    </w:p>
    <w:tbl>
      <w:tblPr>
        <w:tblW w:w="9922" w:type="dxa"/>
        <w:tblLayout w:type="fixed"/>
        <w:tblCellMar>
          <w:left w:w="0" w:type="dxa"/>
          <w:right w:w="0" w:type="dxa"/>
        </w:tblCellMar>
        <w:tblLook w:val="0000" w:firstRow="0" w:lastRow="0" w:firstColumn="0" w:lastColumn="0" w:noHBand="0" w:noVBand="0"/>
      </w:tblPr>
      <w:tblGrid>
        <w:gridCol w:w="3164"/>
        <w:gridCol w:w="727"/>
        <w:gridCol w:w="728"/>
        <w:gridCol w:w="728"/>
        <w:gridCol w:w="728"/>
        <w:gridCol w:w="728"/>
        <w:gridCol w:w="3119"/>
      </w:tblGrid>
      <w:tr w:rsidR="000243E7" w:rsidRPr="00B54EA2">
        <w:trPr>
          <w:cantSplit/>
        </w:trPr>
        <w:tc>
          <w:tcPr>
            <w:tcW w:w="3164" w:type="dxa"/>
            <w:tcBorders>
              <w:top w:val="single" w:sz="6" w:space="0" w:color="000000"/>
              <w:bottom w:val="single" w:sz="6" w:space="0" w:color="000000"/>
            </w:tcBorders>
            <w:shd w:val="clear" w:color="auto" w:fill="auto"/>
            <w:vAlign w:val="center"/>
          </w:tcPr>
          <w:p w:rsidR="000243E7" w:rsidRPr="00B54EA2" w:rsidRDefault="000243E7">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vAlign w:val="center"/>
          </w:tcPr>
          <w:p w:rsidR="000243E7" w:rsidRPr="00B54EA2" w:rsidRDefault="000243E7">
            <w:pPr>
              <w:pStyle w:val="17"/>
              <w:spacing w:before="60" w:after="60"/>
              <w:jc w:val="center"/>
              <w:rPr>
                <w:rFonts w:ascii="Arial" w:hAnsi="Arial" w:cs="Arial"/>
                <w:sz w:val="14"/>
                <w:szCs w:val="14"/>
                <w:lang w:val="en-US"/>
              </w:rPr>
            </w:pPr>
            <w:r w:rsidRPr="00B54EA2">
              <w:rPr>
                <w:rFonts w:ascii="Arial" w:hAnsi="Arial" w:cs="Arial"/>
                <w:sz w:val="14"/>
                <w:szCs w:val="14"/>
                <w:lang w:val="en-US"/>
              </w:rPr>
              <w:t>2000/2001</w:t>
            </w:r>
          </w:p>
        </w:tc>
        <w:tc>
          <w:tcPr>
            <w:tcW w:w="728" w:type="dxa"/>
            <w:tcBorders>
              <w:top w:val="single" w:sz="6" w:space="0" w:color="000000"/>
              <w:left w:val="single" w:sz="6" w:space="0" w:color="000000"/>
              <w:bottom w:val="single" w:sz="6" w:space="0" w:color="000000"/>
            </w:tcBorders>
            <w:shd w:val="clear" w:color="auto" w:fill="auto"/>
            <w:vAlign w:val="center"/>
          </w:tcPr>
          <w:p w:rsidR="000243E7" w:rsidRPr="00B54EA2" w:rsidRDefault="000243E7">
            <w:pPr>
              <w:pStyle w:val="17"/>
              <w:spacing w:before="60" w:after="60"/>
              <w:jc w:val="center"/>
              <w:rPr>
                <w:rFonts w:ascii="Arial" w:hAnsi="Arial" w:cs="Arial"/>
                <w:sz w:val="14"/>
                <w:szCs w:val="14"/>
                <w:lang w:val="en-US"/>
              </w:rPr>
            </w:pPr>
            <w:r w:rsidRPr="00B54EA2">
              <w:rPr>
                <w:rFonts w:ascii="Arial" w:hAnsi="Arial" w:cs="Arial"/>
                <w:sz w:val="14"/>
                <w:szCs w:val="14"/>
                <w:lang w:val="en-US"/>
              </w:rPr>
              <w:t>2010/2011</w:t>
            </w:r>
          </w:p>
        </w:tc>
        <w:tc>
          <w:tcPr>
            <w:tcW w:w="728" w:type="dxa"/>
            <w:tcBorders>
              <w:top w:val="single" w:sz="6" w:space="0" w:color="000000"/>
              <w:left w:val="single" w:sz="6" w:space="0" w:color="000000"/>
              <w:bottom w:val="single" w:sz="6" w:space="0" w:color="000000"/>
            </w:tcBorders>
            <w:shd w:val="clear" w:color="auto" w:fill="auto"/>
            <w:vAlign w:val="center"/>
          </w:tcPr>
          <w:p w:rsidR="000243E7" w:rsidRPr="00B54EA2" w:rsidRDefault="000243E7" w:rsidP="00176A12">
            <w:pPr>
              <w:pStyle w:val="17"/>
              <w:spacing w:before="60" w:after="60"/>
              <w:jc w:val="center"/>
              <w:rPr>
                <w:rFonts w:ascii="Arial" w:hAnsi="Arial" w:cs="Arial"/>
                <w:sz w:val="14"/>
                <w:szCs w:val="14"/>
                <w:lang w:val="en-US"/>
              </w:rPr>
            </w:pPr>
            <w:r w:rsidRPr="00B54EA2">
              <w:rPr>
                <w:rFonts w:ascii="Arial" w:hAnsi="Arial" w:cs="Arial"/>
                <w:sz w:val="14"/>
                <w:szCs w:val="14"/>
                <w:lang w:val="en-US"/>
              </w:rPr>
              <w:t>2017/2018</w:t>
            </w:r>
          </w:p>
        </w:tc>
        <w:tc>
          <w:tcPr>
            <w:tcW w:w="728" w:type="dxa"/>
            <w:tcBorders>
              <w:top w:val="single" w:sz="6" w:space="0" w:color="000000"/>
              <w:left w:val="single" w:sz="6" w:space="0" w:color="000000"/>
              <w:bottom w:val="single" w:sz="6" w:space="0" w:color="000000"/>
            </w:tcBorders>
            <w:shd w:val="clear" w:color="auto" w:fill="auto"/>
            <w:vAlign w:val="center"/>
          </w:tcPr>
          <w:p w:rsidR="000243E7" w:rsidRPr="00B54EA2" w:rsidRDefault="000243E7" w:rsidP="00176A12">
            <w:pPr>
              <w:pStyle w:val="17"/>
              <w:spacing w:before="60" w:after="60"/>
              <w:jc w:val="center"/>
              <w:rPr>
                <w:rFonts w:ascii="Arial" w:hAnsi="Arial" w:cs="Arial"/>
                <w:sz w:val="14"/>
                <w:szCs w:val="14"/>
                <w:lang w:val="en-US"/>
              </w:rPr>
            </w:pPr>
            <w:r w:rsidRPr="00B54EA2">
              <w:rPr>
                <w:rFonts w:ascii="Arial" w:hAnsi="Arial" w:cs="Arial"/>
                <w:sz w:val="14"/>
                <w:szCs w:val="14"/>
                <w:lang w:val="en-US"/>
              </w:rPr>
              <w:t>2018/2019</w:t>
            </w:r>
          </w:p>
        </w:tc>
        <w:tc>
          <w:tcPr>
            <w:tcW w:w="728" w:type="dxa"/>
            <w:tcBorders>
              <w:top w:val="single" w:sz="6" w:space="0" w:color="000000"/>
              <w:left w:val="single" w:sz="6" w:space="0" w:color="000000"/>
              <w:bottom w:val="single" w:sz="6" w:space="0" w:color="000000"/>
            </w:tcBorders>
            <w:shd w:val="clear" w:color="auto" w:fill="auto"/>
            <w:vAlign w:val="center"/>
          </w:tcPr>
          <w:p w:rsidR="000243E7" w:rsidRPr="00B54EA2" w:rsidRDefault="000243E7" w:rsidP="00677B83">
            <w:pPr>
              <w:pStyle w:val="17"/>
              <w:spacing w:before="60" w:after="60"/>
              <w:jc w:val="center"/>
              <w:rPr>
                <w:rFonts w:ascii="Arial" w:hAnsi="Arial" w:cs="Arial"/>
                <w:sz w:val="14"/>
                <w:szCs w:val="14"/>
                <w:lang w:val="en-US"/>
              </w:rPr>
            </w:pPr>
            <w:r>
              <w:rPr>
                <w:rFonts w:ascii="Arial" w:hAnsi="Arial" w:cs="Arial"/>
                <w:sz w:val="14"/>
                <w:szCs w:val="14"/>
              </w:rPr>
              <w:t>2019</w:t>
            </w:r>
            <w:r>
              <w:rPr>
                <w:rFonts w:ascii="Arial" w:hAnsi="Arial" w:cs="Arial"/>
                <w:sz w:val="14"/>
                <w:szCs w:val="14"/>
                <w:lang w:val="en-US"/>
              </w:rPr>
              <w:t>/2020</w:t>
            </w:r>
          </w:p>
        </w:tc>
        <w:tc>
          <w:tcPr>
            <w:tcW w:w="3119" w:type="dxa"/>
            <w:tcBorders>
              <w:top w:val="single" w:sz="6" w:space="0" w:color="000000"/>
              <w:left w:val="single" w:sz="6" w:space="0" w:color="000000"/>
              <w:bottom w:val="single" w:sz="6" w:space="0" w:color="000000"/>
            </w:tcBorders>
            <w:shd w:val="clear" w:color="auto" w:fill="auto"/>
            <w:vAlign w:val="center"/>
          </w:tcPr>
          <w:p w:rsidR="000243E7" w:rsidRPr="00B54EA2" w:rsidRDefault="000243E7">
            <w:pPr>
              <w:pStyle w:val="17"/>
              <w:snapToGrid w:val="0"/>
              <w:spacing w:before="60" w:after="60"/>
              <w:jc w:val="center"/>
              <w:rPr>
                <w:rFonts w:ascii="Arial" w:hAnsi="Arial" w:cs="Arial"/>
                <w:sz w:val="14"/>
                <w:szCs w:val="14"/>
                <w:lang w:val="en-US"/>
              </w:rPr>
            </w:pPr>
          </w:p>
        </w:tc>
      </w:tr>
      <w:tr w:rsidR="000243E7" w:rsidRPr="00B54EA2">
        <w:trPr>
          <w:cantSplit/>
        </w:trPr>
        <w:tc>
          <w:tcPr>
            <w:tcW w:w="3164" w:type="dxa"/>
            <w:tcBorders>
              <w:top w:val="single" w:sz="6" w:space="0" w:color="000000"/>
            </w:tcBorders>
            <w:shd w:val="clear" w:color="auto" w:fill="auto"/>
            <w:vAlign w:val="bottom"/>
          </w:tcPr>
          <w:p w:rsidR="000243E7" w:rsidRPr="00B54EA2" w:rsidRDefault="000243E7" w:rsidP="000243E7">
            <w:pPr>
              <w:spacing w:before="80"/>
              <w:ind w:left="57"/>
              <w:rPr>
                <w:lang w:val="en-US"/>
              </w:rPr>
            </w:pPr>
            <w:r w:rsidRPr="00B54EA2">
              <w:t>Классы</w:t>
            </w:r>
            <w:r w:rsidRPr="00B54EA2">
              <w:rPr>
                <w:lang w:val="en-US"/>
              </w:rPr>
              <w:t>:</w:t>
            </w:r>
          </w:p>
        </w:tc>
        <w:tc>
          <w:tcPr>
            <w:tcW w:w="727"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jc w:val="center"/>
              <w:rPr>
                <w:szCs w:val="14"/>
                <w:lang w:val="en-US"/>
              </w:rPr>
            </w:pPr>
          </w:p>
        </w:tc>
        <w:tc>
          <w:tcPr>
            <w:tcW w:w="3119" w:type="dxa"/>
            <w:tcBorders>
              <w:top w:val="single" w:sz="6" w:space="0" w:color="000000"/>
              <w:left w:val="single" w:sz="6" w:space="0" w:color="000000"/>
            </w:tcBorders>
            <w:shd w:val="clear" w:color="auto" w:fill="auto"/>
            <w:vAlign w:val="bottom"/>
          </w:tcPr>
          <w:p w:rsidR="000243E7" w:rsidRPr="00B54EA2" w:rsidRDefault="000243E7" w:rsidP="000243E7">
            <w:pPr>
              <w:spacing w:before="80"/>
              <w:ind w:left="57"/>
              <w:rPr>
                <w:lang w:val="en-US"/>
              </w:rPr>
            </w:pPr>
            <w:r w:rsidRPr="00B54EA2">
              <w:rPr>
                <w:bCs/>
                <w:i/>
                <w:szCs w:val="14"/>
                <w:lang w:val="en-US"/>
              </w:rPr>
              <w:t>Grades:</w:t>
            </w:r>
          </w:p>
        </w:tc>
      </w:tr>
      <w:tr w:rsidR="0021042F" w:rsidRPr="00B54EA2">
        <w:trPr>
          <w:cantSplit/>
        </w:trPr>
        <w:tc>
          <w:tcPr>
            <w:tcW w:w="3164" w:type="dxa"/>
            <w:shd w:val="clear" w:color="auto" w:fill="auto"/>
            <w:vAlign w:val="bottom"/>
          </w:tcPr>
          <w:p w:rsidR="0021042F" w:rsidRPr="00B54EA2" w:rsidRDefault="0021042F" w:rsidP="000243E7">
            <w:pPr>
              <w:spacing w:before="80"/>
              <w:ind w:left="340"/>
              <w:rPr>
                <w:lang w:val="en-US"/>
              </w:rPr>
            </w:pPr>
            <w:r w:rsidRPr="00B54EA2">
              <w:rPr>
                <w:lang w:val="en-US"/>
              </w:rPr>
              <w:t>1</w:t>
            </w:r>
            <w:r>
              <w:rPr>
                <w:lang w:val="en-US"/>
              </w:rPr>
              <w:t> </w:t>
            </w:r>
            <w:r w:rsidRPr="00B54EA2">
              <w:rPr>
                <w:lang w:val="en-US"/>
              </w:rPr>
              <w:t>–</w:t>
            </w:r>
            <w:r>
              <w:rPr>
                <w:lang w:val="en-US"/>
              </w:rPr>
              <w:t> </w:t>
            </w:r>
            <w:r w:rsidRPr="00B54EA2">
              <w:rPr>
                <w:lang w:val="en-US"/>
              </w:rPr>
              <w:t>4</w:t>
            </w:r>
          </w:p>
        </w:tc>
        <w:tc>
          <w:tcPr>
            <w:tcW w:w="727"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18</w:t>
            </w:r>
          </w:p>
        </w:tc>
        <w:tc>
          <w:tcPr>
            <w:tcW w:w="728"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17</w:t>
            </w:r>
          </w:p>
        </w:tc>
        <w:tc>
          <w:tcPr>
            <w:tcW w:w="728"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21</w:t>
            </w:r>
          </w:p>
        </w:tc>
        <w:tc>
          <w:tcPr>
            <w:tcW w:w="728"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21</w:t>
            </w:r>
          </w:p>
        </w:tc>
        <w:tc>
          <w:tcPr>
            <w:tcW w:w="728" w:type="dxa"/>
            <w:tcBorders>
              <w:left w:val="single" w:sz="6" w:space="0" w:color="000000"/>
            </w:tcBorders>
            <w:shd w:val="clear" w:color="auto" w:fill="auto"/>
            <w:vAlign w:val="bottom"/>
          </w:tcPr>
          <w:p w:rsidR="0021042F" w:rsidRPr="0021042F" w:rsidRDefault="0021042F" w:rsidP="0021042F">
            <w:pPr>
              <w:spacing w:before="80"/>
              <w:jc w:val="center"/>
              <w:rPr>
                <w:szCs w:val="14"/>
              </w:rPr>
            </w:pPr>
            <w:r w:rsidRPr="0021042F">
              <w:rPr>
                <w:szCs w:val="14"/>
              </w:rPr>
              <w:t>21</w:t>
            </w:r>
          </w:p>
        </w:tc>
        <w:tc>
          <w:tcPr>
            <w:tcW w:w="3119" w:type="dxa"/>
            <w:tcBorders>
              <w:left w:val="single" w:sz="6" w:space="0" w:color="000000"/>
            </w:tcBorders>
            <w:shd w:val="clear" w:color="auto" w:fill="auto"/>
            <w:vAlign w:val="bottom"/>
          </w:tcPr>
          <w:p w:rsidR="0021042F" w:rsidRPr="00B54EA2" w:rsidRDefault="0021042F" w:rsidP="000243E7">
            <w:pPr>
              <w:spacing w:before="80"/>
              <w:ind w:left="340"/>
              <w:rPr>
                <w:lang w:val="en-US"/>
              </w:rPr>
            </w:pPr>
            <w:r w:rsidRPr="00B54EA2">
              <w:rPr>
                <w:i/>
                <w:lang w:val="en-US"/>
              </w:rPr>
              <w:t>1</w:t>
            </w:r>
            <w:r>
              <w:rPr>
                <w:i/>
                <w:lang w:val="en-US"/>
              </w:rPr>
              <w:t> </w:t>
            </w:r>
            <w:r w:rsidRPr="00B54EA2">
              <w:rPr>
                <w:i/>
                <w:lang w:val="en-US"/>
              </w:rPr>
              <w:t>–</w:t>
            </w:r>
            <w:r>
              <w:rPr>
                <w:i/>
                <w:lang w:val="en-US"/>
              </w:rPr>
              <w:t> </w:t>
            </w:r>
            <w:r w:rsidRPr="00B54EA2">
              <w:rPr>
                <w:i/>
                <w:lang w:val="en-US"/>
              </w:rPr>
              <w:t>4</w:t>
            </w:r>
          </w:p>
        </w:tc>
      </w:tr>
      <w:tr w:rsidR="0021042F" w:rsidRPr="00B54EA2">
        <w:trPr>
          <w:cantSplit/>
        </w:trPr>
        <w:tc>
          <w:tcPr>
            <w:tcW w:w="3164" w:type="dxa"/>
            <w:shd w:val="clear" w:color="auto" w:fill="auto"/>
            <w:vAlign w:val="bottom"/>
          </w:tcPr>
          <w:p w:rsidR="0021042F" w:rsidRPr="00B54EA2" w:rsidRDefault="0021042F" w:rsidP="000243E7">
            <w:pPr>
              <w:spacing w:before="80"/>
              <w:ind w:left="340"/>
              <w:rPr>
                <w:lang w:val="en-US"/>
              </w:rPr>
            </w:pPr>
            <w:r w:rsidRPr="00B54EA2">
              <w:rPr>
                <w:lang w:val="en-US"/>
              </w:rPr>
              <w:t>5</w:t>
            </w:r>
            <w:r>
              <w:rPr>
                <w:lang w:val="en-US"/>
              </w:rPr>
              <w:t> </w:t>
            </w:r>
            <w:r w:rsidRPr="00B54EA2">
              <w:rPr>
                <w:lang w:val="en-US"/>
              </w:rPr>
              <w:t>–</w:t>
            </w:r>
            <w:r>
              <w:rPr>
                <w:lang w:val="en-US"/>
              </w:rPr>
              <w:t> </w:t>
            </w:r>
            <w:r w:rsidRPr="00B54EA2">
              <w:rPr>
                <w:lang w:val="en-US"/>
              </w:rPr>
              <w:t>9</w:t>
            </w:r>
          </w:p>
        </w:tc>
        <w:tc>
          <w:tcPr>
            <w:tcW w:w="727"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21</w:t>
            </w:r>
          </w:p>
        </w:tc>
        <w:tc>
          <w:tcPr>
            <w:tcW w:w="728"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18</w:t>
            </w:r>
          </w:p>
        </w:tc>
        <w:tc>
          <w:tcPr>
            <w:tcW w:w="728"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20</w:t>
            </w:r>
          </w:p>
        </w:tc>
        <w:tc>
          <w:tcPr>
            <w:tcW w:w="728" w:type="dxa"/>
            <w:tcBorders>
              <w:left w:val="single" w:sz="6" w:space="0" w:color="000000"/>
            </w:tcBorders>
            <w:shd w:val="clear" w:color="auto" w:fill="auto"/>
            <w:vAlign w:val="bottom"/>
          </w:tcPr>
          <w:p w:rsidR="0021042F" w:rsidRPr="00B54EA2" w:rsidRDefault="0021042F" w:rsidP="000243E7">
            <w:pPr>
              <w:spacing w:before="80"/>
              <w:jc w:val="center"/>
              <w:rPr>
                <w:szCs w:val="14"/>
                <w:lang w:val="en-US"/>
              </w:rPr>
            </w:pPr>
            <w:r w:rsidRPr="00B54EA2">
              <w:rPr>
                <w:szCs w:val="14"/>
                <w:lang w:val="en-US"/>
              </w:rPr>
              <w:t>20</w:t>
            </w:r>
          </w:p>
        </w:tc>
        <w:tc>
          <w:tcPr>
            <w:tcW w:w="728" w:type="dxa"/>
            <w:tcBorders>
              <w:left w:val="single" w:sz="6" w:space="0" w:color="000000"/>
            </w:tcBorders>
            <w:shd w:val="clear" w:color="auto" w:fill="auto"/>
            <w:vAlign w:val="bottom"/>
          </w:tcPr>
          <w:p w:rsidR="0021042F" w:rsidRPr="0021042F" w:rsidRDefault="0021042F" w:rsidP="0021042F">
            <w:pPr>
              <w:spacing w:before="80"/>
              <w:jc w:val="center"/>
              <w:rPr>
                <w:szCs w:val="14"/>
              </w:rPr>
            </w:pPr>
            <w:r w:rsidRPr="0021042F">
              <w:rPr>
                <w:szCs w:val="14"/>
              </w:rPr>
              <w:t>20</w:t>
            </w:r>
          </w:p>
        </w:tc>
        <w:tc>
          <w:tcPr>
            <w:tcW w:w="3119" w:type="dxa"/>
            <w:tcBorders>
              <w:left w:val="single" w:sz="6" w:space="0" w:color="000000"/>
            </w:tcBorders>
            <w:shd w:val="clear" w:color="auto" w:fill="auto"/>
            <w:vAlign w:val="bottom"/>
          </w:tcPr>
          <w:p w:rsidR="0021042F" w:rsidRPr="00B54EA2" w:rsidRDefault="0021042F" w:rsidP="000243E7">
            <w:pPr>
              <w:spacing w:before="80"/>
              <w:ind w:left="340"/>
            </w:pPr>
            <w:r w:rsidRPr="00B54EA2">
              <w:rPr>
                <w:i/>
              </w:rPr>
              <w:t>5</w:t>
            </w:r>
            <w:r>
              <w:rPr>
                <w:i/>
                <w:lang w:val="en-US"/>
              </w:rPr>
              <w:t> </w:t>
            </w:r>
            <w:r w:rsidRPr="00B54EA2">
              <w:rPr>
                <w:i/>
              </w:rPr>
              <w:t>–</w:t>
            </w:r>
            <w:r>
              <w:rPr>
                <w:i/>
                <w:lang w:val="en-US"/>
              </w:rPr>
              <w:t> </w:t>
            </w:r>
            <w:r w:rsidRPr="00B54EA2">
              <w:rPr>
                <w:i/>
              </w:rPr>
              <w:t>9</w:t>
            </w:r>
          </w:p>
        </w:tc>
      </w:tr>
      <w:tr w:rsidR="0021042F" w:rsidRPr="00B54EA2" w:rsidTr="005D17FD">
        <w:trPr>
          <w:cantSplit/>
        </w:trPr>
        <w:tc>
          <w:tcPr>
            <w:tcW w:w="3164" w:type="dxa"/>
            <w:tcBorders>
              <w:bottom w:val="single" w:sz="4" w:space="0" w:color="000000"/>
            </w:tcBorders>
            <w:shd w:val="clear" w:color="auto" w:fill="auto"/>
            <w:vAlign w:val="center"/>
          </w:tcPr>
          <w:p w:rsidR="0021042F" w:rsidRPr="00B54EA2" w:rsidRDefault="0021042F" w:rsidP="000243E7">
            <w:pPr>
              <w:spacing w:before="80"/>
              <w:ind w:left="340"/>
            </w:pPr>
            <w:r w:rsidRPr="00B54EA2">
              <w:t>10</w:t>
            </w:r>
            <w:r>
              <w:rPr>
                <w:lang w:val="en-US"/>
              </w:rPr>
              <w:t> </w:t>
            </w:r>
            <w:r w:rsidRPr="00B54EA2">
              <w:t>–</w:t>
            </w:r>
            <w:r>
              <w:rPr>
                <w:lang w:val="en-US"/>
              </w:rPr>
              <w:t> </w:t>
            </w:r>
            <w:r w:rsidRPr="00B54EA2">
              <w:t>11(12)</w:t>
            </w:r>
          </w:p>
        </w:tc>
        <w:tc>
          <w:tcPr>
            <w:tcW w:w="727" w:type="dxa"/>
            <w:tcBorders>
              <w:left w:val="single" w:sz="6" w:space="0" w:color="000000"/>
              <w:bottom w:val="single" w:sz="4" w:space="0" w:color="000000"/>
            </w:tcBorders>
            <w:shd w:val="clear" w:color="auto" w:fill="auto"/>
            <w:vAlign w:val="center"/>
          </w:tcPr>
          <w:p w:rsidR="0021042F" w:rsidRPr="00B54EA2" w:rsidRDefault="0021042F" w:rsidP="000243E7">
            <w:pPr>
              <w:spacing w:before="80"/>
              <w:jc w:val="center"/>
              <w:rPr>
                <w:szCs w:val="14"/>
              </w:rPr>
            </w:pPr>
            <w:r w:rsidRPr="00B54EA2">
              <w:rPr>
                <w:szCs w:val="14"/>
              </w:rPr>
              <w:t>21</w:t>
            </w:r>
          </w:p>
        </w:tc>
        <w:tc>
          <w:tcPr>
            <w:tcW w:w="728" w:type="dxa"/>
            <w:tcBorders>
              <w:left w:val="single" w:sz="6" w:space="0" w:color="000000"/>
              <w:bottom w:val="single" w:sz="4" w:space="0" w:color="000000"/>
            </w:tcBorders>
            <w:shd w:val="clear" w:color="auto" w:fill="auto"/>
            <w:vAlign w:val="center"/>
          </w:tcPr>
          <w:p w:rsidR="0021042F" w:rsidRPr="00B54EA2" w:rsidRDefault="0021042F" w:rsidP="000243E7">
            <w:pPr>
              <w:spacing w:before="80"/>
              <w:jc w:val="center"/>
              <w:rPr>
                <w:szCs w:val="14"/>
              </w:rPr>
            </w:pPr>
            <w:r w:rsidRPr="00B54EA2">
              <w:rPr>
                <w:szCs w:val="14"/>
              </w:rPr>
              <w:t>17</w:t>
            </w:r>
          </w:p>
        </w:tc>
        <w:tc>
          <w:tcPr>
            <w:tcW w:w="728" w:type="dxa"/>
            <w:tcBorders>
              <w:left w:val="single" w:sz="6" w:space="0" w:color="000000"/>
              <w:bottom w:val="single" w:sz="4" w:space="0" w:color="000000"/>
            </w:tcBorders>
            <w:shd w:val="clear" w:color="auto" w:fill="auto"/>
            <w:vAlign w:val="center"/>
          </w:tcPr>
          <w:p w:rsidR="0021042F" w:rsidRPr="00B54EA2" w:rsidRDefault="0021042F" w:rsidP="000243E7">
            <w:pPr>
              <w:spacing w:before="80"/>
              <w:jc w:val="center"/>
              <w:rPr>
                <w:szCs w:val="14"/>
                <w:lang w:val="en-US"/>
              </w:rPr>
            </w:pPr>
            <w:r w:rsidRPr="00B54EA2">
              <w:rPr>
                <w:szCs w:val="14"/>
                <w:lang w:val="en-US"/>
              </w:rPr>
              <w:t>17</w:t>
            </w:r>
          </w:p>
        </w:tc>
        <w:tc>
          <w:tcPr>
            <w:tcW w:w="728" w:type="dxa"/>
            <w:tcBorders>
              <w:left w:val="single" w:sz="6" w:space="0" w:color="000000"/>
              <w:bottom w:val="single" w:sz="4" w:space="0" w:color="000000"/>
            </w:tcBorders>
            <w:shd w:val="clear" w:color="auto" w:fill="auto"/>
            <w:vAlign w:val="center"/>
          </w:tcPr>
          <w:p w:rsidR="0021042F" w:rsidRPr="00B54EA2" w:rsidRDefault="0021042F" w:rsidP="000243E7">
            <w:pPr>
              <w:spacing w:before="80"/>
              <w:jc w:val="center"/>
              <w:rPr>
                <w:szCs w:val="14"/>
                <w:lang w:val="en-US"/>
              </w:rPr>
            </w:pPr>
            <w:r w:rsidRPr="00B54EA2">
              <w:rPr>
                <w:szCs w:val="14"/>
                <w:lang w:val="en-US"/>
              </w:rPr>
              <w:t>17</w:t>
            </w:r>
          </w:p>
        </w:tc>
        <w:tc>
          <w:tcPr>
            <w:tcW w:w="728" w:type="dxa"/>
            <w:tcBorders>
              <w:left w:val="single" w:sz="6" w:space="0" w:color="000000"/>
              <w:bottom w:val="single" w:sz="4" w:space="0" w:color="000000"/>
            </w:tcBorders>
            <w:shd w:val="clear" w:color="auto" w:fill="auto"/>
            <w:vAlign w:val="center"/>
          </w:tcPr>
          <w:p w:rsidR="0021042F" w:rsidRPr="005D17FD" w:rsidRDefault="0021042F" w:rsidP="005D17FD">
            <w:pPr>
              <w:spacing w:before="80"/>
              <w:jc w:val="center"/>
              <w:rPr>
                <w:color w:val="000000" w:themeColor="text1"/>
                <w:szCs w:val="14"/>
              </w:rPr>
            </w:pPr>
            <w:r w:rsidRPr="005D17FD">
              <w:rPr>
                <w:color w:val="000000" w:themeColor="text1"/>
                <w:szCs w:val="14"/>
              </w:rPr>
              <w:t>17</w:t>
            </w:r>
          </w:p>
        </w:tc>
        <w:tc>
          <w:tcPr>
            <w:tcW w:w="3119" w:type="dxa"/>
            <w:tcBorders>
              <w:left w:val="single" w:sz="6" w:space="0" w:color="000000"/>
              <w:bottom w:val="single" w:sz="4" w:space="0" w:color="000000"/>
            </w:tcBorders>
            <w:shd w:val="clear" w:color="auto" w:fill="auto"/>
            <w:vAlign w:val="center"/>
          </w:tcPr>
          <w:p w:rsidR="0021042F" w:rsidRPr="00B54EA2" w:rsidRDefault="0021042F" w:rsidP="000243E7">
            <w:pPr>
              <w:spacing w:before="80"/>
              <w:ind w:left="340"/>
            </w:pPr>
            <w:r w:rsidRPr="00B54EA2">
              <w:rPr>
                <w:i/>
              </w:rPr>
              <w:t>10</w:t>
            </w:r>
            <w:r>
              <w:rPr>
                <w:i/>
                <w:lang w:val="en-US"/>
              </w:rPr>
              <w:t> </w:t>
            </w:r>
            <w:r w:rsidRPr="00B54EA2">
              <w:rPr>
                <w:i/>
              </w:rPr>
              <w:t>–</w:t>
            </w:r>
            <w:r>
              <w:rPr>
                <w:i/>
                <w:lang w:val="en-US"/>
              </w:rPr>
              <w:t> </w:t>
            </w:r>
            <w:r w:rsidRPr="00B54EA2">
              <w:rPr>
                <w:i/>
              </w:rPr>
              <w:t>11(12)</w:t>
            </w:r>
          </w:p>
        </w:tc>
      </w:tr>
    </w:tbl>
    <w:p w:rsidR="008E3F15" w:rsidRPr="00B54EA2" w:rsidRDefault="008E3F15" w:rsidP="0021042F">
      <w:pPr>
        <w:spacing w:before="360"/>
        <w:ind w:left="425" w:hanging="425"/>
      </w:pPr>
      <w:r w:rsidRPr="00B54EA2">
        <w:rPr>
          <w:b/>
          <w:sz w:val="16"/>
        </w:rPr>
        <w:t xml:space="preserve">7.10. СМЕННОСТЬ ЗАНЯТИЙ В ОРГАНИЗАЦИЯХ, ОСУЩЕСТВЛЯЮЩИХ ОБРАЗОВАТЕЛЬНУЮ ДЕЯТЕЛЬНОСТЬ </w:t>
      </w:r>
      <w:r w:rsidRPr="00B54EA2">
        <w:rPr>
          <w:b/>
          <w:sz w:val="16"/>
        </w:rPr>
        <w:br/>
        <w:t>ПО ОБРАЗОВАТЕЛЬНЫМ ПРОГРАММАМ НАЧАЛЬНОГО, ОСНОВНОГО И СРЕДНЕГО ОБЩЕГО ОБРАЗОВАНИЯ</w:t>
      </w:r>
      <w:r w:rsidRPr="00B54EA2">
        <w:rPr>
          <w:b/>
          <w:sz w:val="16"/>
          <w:vertAlign w:val="superscript"/>
        </w:rPr>
        <w:t>1)</w:t>
      </w:r>
      <w:r w:rsidR="00E701FC" w:rsidRPr="00B54EA2">
        <w:rPr>
          <w:b/>
          <w:sz w:val="16"/>
          <w:vertAlign w:val="superscript"/>
        </w:rPr>
        <w:t>; 2)</w:t>
      </w:r>
      <w:r w:rsidRPr="00B54EA2">
        <w:rPr>
          <w:b/>
          <w:sz w:val="16"/>
          <w:vertAlign w:val="superscript"/>
        </w:rPr>
        <w:br/>
      </w:r>
      <w:r w:rsidRPr="00B54EA2">
        <w:t>на начало учебного года</w:t>
      </w:r>
    </w:p>
    <w:p w:rsidR="00F10054" w:rsidRPr="00B54EA2" w:rsidRDefault="00F10054" w:rsidP="006D4BCD">
      <w:pPr>
        <w:spacing w:before="60" w:after="60"/>
        <w:ind w:left="425"/>
        <w:rPr>
          <w:lang w:val="en-US"/>
        </w:rPr>
      </w:pPr>
      <w:r w:rsidRPr="00B54EA2">
        <w:rPr>
          <w:b/>
          <w:i/>
          <w:sz w:val="16"/>
          <w:szCs w:val="16"/>
          <w:lang w:val="en-US"/>
        </w:rPr>
        <w:t>SHIFTS OF STUDIES IN PRIMARY</w:t>
      </w:r>
      <w:r w:rsidRPr="00B54EA2">
        <w:rPr>
          <w:i/>
          <w:sz w:val="16"/>
          <w:szCs w:val="16"/>
          <w:lang w:val="en-US"/>
        </w:rPr>
        <w:t xml:space="preserve">, </w:t>
      </w:r>
      <w:r w:rsidRPr="00B54EA2">
        <w:rPr>
          <w:b/>
          <w:i/>
          <w:sz w:val="16"/>
          <w:szCs w:val="16"/>
          <w:lang w:val="en-US"/>
        </w:rPr>
        <w:t>LOWER SECONDARY AND UPPER SECONDARY</w:t>
      </w:r>
      <w:r w:rsidRPr="00B54EA2">
        <w:rPr>
          <w:b/>
          <w:i/>
          <w:sz w:val="20"/>
          <w:lang w:val="en-US"/>
        </w:rPr>
        <w:t xml:space="preserve"> </w:t>
      </w:r>
      <w:r w:rsidRPr="00B54EA2">
        <w:rPr>
          <w:b/>
          <w:i/>
          <w:sz w:val="16"/>
          <w:lang w:val="en-US"/>
        </w:rPr>
        <w:t xml:space="preserve">EDUCATION </w:t>
      </w:r>
      <w:r w:rsidRPr="00B54EA2">
        <w:rPr>
          <w:b/>
          <w:bCs/>
          <w:i/>
          <w:sz w:val="16"/>
          <w:szCs w:val="16"/>
          <w:lang w:val="en-US"/>
        </w:rPr>
        <w:t>INSTITUTIONS</w:t>
      </w:r>
      <w:r w:rsidRPr="00B54EA2">
        <w:rPr>
          <w:bCs/>
          <w:i/>
          <w:lang w:val="en-US"/>
        </w:rPr>
        <w:t xml:space="preserve"> </w:t>
      </w:r>
      <w:r w:rsidRPr="00B54EA2">
        <w:rPr>
          <w:b/>
          <w:i/>
          <w:sz w:val="16"/>
          <w:szCs w:val="16"/>
          <w:vertAlign w:val="superscript"/>
          <w:lang w:val="en-US"/>
        </w:rPr>
        <w:t>1); 2)</w:t>
      </w:r>
      <w:r w:rsidRPr="00B54EA2">
        <w:rPr>
          <w:rStyle w:val="shorttext"/>
          <w:szCs w:val="14"/>
          <w:lang w:val="en"/>
        </w:rPr>
        <w:br/>
      </w:r>
      <w:r w:rsidRPr="00B54EA2">
        <w:rPr>
          <w:rStyle w:val="shorttext"/>
          <w:i/>
          <w:szCs w:val="14"/>
          <w:lang w:val="en"/>
        </w:rPr>
        <w:t>beginning of academic year</w:t>
      </w:r>
    </w:p>
    <w:tbl>
      <w:tblPr>
        <w:tblW w:w="9922" w:type="dxa"/>
        <w:tblInd w:w="57" w:type="dxa"/>
        <w:tblLayout w:type="fixed"/>
        <w:tblCellMar>
          <w:left w:w="57" w:type="dxa"/>
          <w:right w:w="0" w:type="dxa"/>
        </w:tblCellMar>
        <w:tblLook w:val="0000" w:firstRow="0" w:lastRow="0" w:firstColumn="0" w:lastColumn="0" w:noHBand="0" w:noVBand="0"/>
      </w:tblPr>
      <w:tblGrid>
        <w:gridCol w:w="3164"/>
        <w:gridCol w:w="727"/>
        <w:gridCol w:w="728"/>
        <w:gridCol w:w="728"/>
        <w:gridCol w:w="728"/>
        <w:gridCol w:w="728"/>
        <w:gridCol w:w="3119"/>
      </w:tblGrid>
      <w:tr w:rsidR="000243E7" w:rsidRPr="00B54EA2">
        <w:trPr>
          <w:cantSplit/>
        </w:trPr>
        <w:tc>
          <w:tcPr>
            <w:tcW w:w="3164" w:type="dxa"/>
            <w:tcBorders>
              <w:top w:val="single" w:sz="6" w:space="0" w:color="000000"/>
              <w:bottom w:val="single" w:sz="6" w:space="0" w:color="000000"/>
            </w:tcBorders>
            <w:shd w:val="clear" w:color="auto" w:fill="auto"/>
            <w:vAlign w:val="center"/>
          </w:tcPr>
          <w:p w:rsidR="000243E7" w:rsidRPr="00B54EA2" w:rsidRDefault="000243E7">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B54EA2" w:rsidRDefault="000243E7">
            <w:pPr>
              <w:pStyle w:val="17"/>
              <w:spacing w:before="60" w:after="60"/>
              <w:jc w:val="center"/>
              <w:rPr>
                <w:sz w:val="14"/>
                <w:szCs w:val="14"/>
              </w:rPr>
            </w:pPr>
            <w:r w:rsidRPr="00B54EA2">
              <w:rPr>
                <w:rFonts w:ascii="Arial" w:hAnsi="Arial" w:cs="Arial"/>
                <w:sz w:val="14"/>
                <w:szCs w:val="14"/>
              </w:rPr>
              <w:t>2000/2001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B54EA2" w:rsidRDefault="000243E7">
            <w:pPr>
              <w:pStyle w:val="17"/>
              <w:spacing w:before="60" w:after="60"/>
              <w:jc w:val="center"/>
              <w:rPr>
                <w:sz w:val="14"/>
                <w:szCs w:val="14"/>
              </w:rPr>
            </w:pPr>
            <w:r w:rsidRPr="00B54EA2">
              <w:rPr>
                <w:rFonts w:ascii="Arial" w:hAnsi="Arial" w:cs="Arial"/>
                <w:sz w:val="14"/>
                <w:szCs w:val="14"/>
              </w:rPr>
              <w:t>2010/2011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B54EA2" w:rsidRDefault="000243E7" w:rsidP="00176A12">
            <w:pPr>
              <w:pStyle w:val="17"/>
              <w:spacing w:before="60" w:after="60"/>
              <w:jc w:val="center"/>
              <w:rPr>
                <w:rFonts w:ascii="Arial" w:hAnsi="Arial" w:cs="Arial"/>
                <w:sz w:val="14"/>
                <w:szCs w:val="14"/>
              </w:rPr>
            </w:pPr>
            <w:r w:rsidRPr="00B54EA2">
              <w:rPr>
                <w:rFonts w:ascii="Arial" w:hAnsi="Arial" w:cs="Arial"/>
                <w:sz w:val="14"/>
                <w:szCs w:val="14"/>
              </w:rPr>
              <w:t>2017/2018</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B54EA2" w:rsidRDefault="000243E7" w:rsidP="00176A12">
            <w:pPr>
              <w:pStyle w:val="17"/>
              <w:spacing w:before="60" w:after="60"/>
              <w:jc w:val="center"/>
              <w:rPr>
                <w:rFonts w:ascii="Arial" w:hAnsi="Arial" w:cs="Arial"/>
                <w:sz w:val="14"/>
                <w:szCs w:val="14"/>
                <w:lang w:val="en-US"/>
              </w:rPr>
            </w:pPr>
            <w:r w:rsidRPr="00B54EA2">
              <w:rPr>
                <w:rFonts w:ascii="Arial" w:hAnsi="Arial" w:cs="Arial"/>
                <w:sz w:val="14"/>
                <w:szCs w:val="14"/>
              </w:rPr>
              <w:t>201</w:t>
            </w:r>
            <w:r w:rsidRPr="00B54EA2">
              <w:rPr>
                <w:rFonts w:ascii="Arial" w:hAnsi="Arial" w:cs="Arial"/>
                <w:sz w:val="14"/>
                <w:szCs w:val="14"/>
                <w:lang w:val="en-US"/>
              </w:rPr>
              <w:t>8</w:t>
            </w:r>
            <w:r w:rsidRPr="00B54EA2">
              <w:rPr>
                <w:rFonts w:ascii="Arial" w:hAnsi="Arial" w:cs="Arial"/>
                <w:sz w:val="14"/>
                <w:szCs w:val="14"/>
              </w:rPr>
              <w:t>/201</w:t>
            </w:r>
            <w:r w:rsidRPr="00B54EA2">
              <w:rPr>
                <w:rFonts w:ascii="Arial" w:hAnsi="Arial" w:cs="Arial"/>
                <w:sz w:val="14"/>
                <w:szCs w:val="14"/>
                <w:lang w:val="en-US"/>
              </w:rPr>
              <w:t>9</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B54EA2" w:rsidRDefault="000243E7" w:rsidP="00677B83">
            <w:pPr>
              <w:pStyle w:val="17"/>
              <w:spacing w:before="60" w:after="60"/>
              <w:jc w:val="center"/>
              <w:rPr>
                <w:rFonts w:ascii="Arial" w:hAnsi="Arial" w:cs="Arial"/>
                <w:sz w:val="14"/>
                <w:szCs w:val="14"/>
                <w:lang w:val="en-US"/>
              </w:rPr>
            </w:pPr>
            <w:r>
              <w:rPr>
                <w:rFonts w:ascii="Arial" w:hAnsi="Arial" w:cs="Arial"/>
                <w:sz w:val="14"/>
                <w:szCs w:val="14"/>
              </w:rPr>
              <w:t>2019</w:t>
            </w:r>
            <w:r>
              <w:rPr>
                <w:rFonts w:ascii="Arial" w:hAnsi="Arial" w:cs="Arial"/>
                <w:sz w:val="14"/>
                <w:szCs w:val="14"/>
                <w:lang w:val="en-US"/>
              </w:rPr>
              <w:t>/2020</w:t>
            </w:r>
          </w:p>
        </w:tc>
        <w:tc>
          <w:tcPr>
            <w:tcW w:w="3119" w:type="dxa"/>
            <w:tcBorders>
              <w:top w:val="single" w:sz="6" w:space="0" w:color="000000"/>
              <w:left w:val="single" w:sz="6" w:space="0" w:color="000000"/>
              <w:bottom w:val="single" w:sz="6" w:space="0" w:color="000000"/>
            </w:tcBorders>
            <w:shd w:val="clear" w:color="auto" w:fill="auto"/>
            <w:vAlign w:val="center"/>
          </w:tcPr>
          <w:p w:rsidR="000243E7" w:rsidRPr="00B54EA2" w:rsidRDefault="000243E7">
            <w:pPr>
              <w:pStyle w:val="17"/>
              <w:snapToGrid w:val="0"/>
              <w:spacing w:before="60" w:after="60"/>
              <w:jc w:val="center"/>
              <w:rPr>
                <w:rFonts w:ascii="Arial" w:hAnsi="Arial" w:cs="Arial"/>
                <w:sz w:val="14"/>
                <w:szCs w:val="14"/>
              </w:rPr>
            </w:pPr>
          </w:p>
        </w:tc>
      </w:tr>
      <w:tr w:rsidR="000243E7" w:rsidRPr="00B54EA2">
        <w:trPr>
          <w:cantSplit/>
        </w:trPr>
        <w:tc>
          <w:tcPr>
            <w:tcW w:w="3164" w:type="dxa"/>
            <w:tcBorders>
              <w:top w:val="single" w:sz="6" w:space="0" w:color="000000"/>
            </w:tcBorders>
            <w:shd w:val="clear" w:color="auto" w:fill="auto"/>
            <w:vAlign w:val="bottom"/>
          </w:tcPr>
          <w:p w:rsidR="000243E7" w:rsidRPr="00B54EA2" w:rsidRDefault="000243E7" w:rsidP="000243E7">
            <w:pPr>
              <w:spacing w:before="80"/>
            </w:pPr>
            <w:r w:rsidRPr="00B54EA2">
              <w:rPr>
                <w:rFonts w:eastAsia="Calibri"/>
                <w:szCs w:val="14"/>
              </w:rPr>
              <w:t>Численность обучающихся, занимавшихся:</w:t>
            </w:r>
          </w:p>
        </w:tc>
        <w:tc>
          <w:tcPr>
            <w:tcW w:w="727"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ind w:right="227"/>
              <w:jc w:val="right"/>
              <w:rPr>
                <w:rFonts w:eastAsia="Calibri"/>
                <w:szCs w:val="14"/>
              </w:rPr>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ind w:right="227"/>
              <w:jc w:val="right"/>
              <w:rPr>
                <w:rFonts w:eastAsia="Calibri"/>
                <w:szCs w:val="14"/>
              </w:rPr>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ind w:right="113"/>
              <w:jc w:val="right"/>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ind w:right="113"/>
              <w:jc w:val="right"/>
            </w:pPr>
          </w:p>
        </w:tc>
        <w:tc>
          <w:tcPr>
            <w:tcW w:w="728" w:type="dxa"/>
            <w:tcBorders>
              <w:top w:val="single" w:sz="6" w:space="0" w:color="000000"/>
              <w:left w:val="single" w:sz="6" w:space="0" w:color="000000"/>
            </w:tcBorders>
            <w:shd w:val="clear" w:color="auto" w:fill="auto"/>
            <w:vAlign w:val="bottom"/>
          </w:tcPr>
          <w:p w:rsidR="000243E7" w:rsidRPr="00B54EA2" w:rsidRDefault="000243E7" w:rsidP="000243E7">
            <w:pPr>
              <w:snapToGrid w:val="0"/>
              <w:spacing w:before="80"/>
              <w:ind w:right="113"/>
              <w:jc w:val="right"/>
            </w:pPr>
          </w:p>
        </w:tc>
        <w:tc>
          <w:tcPr>
            <w:tcW w:w="3119" w:type="dxa"/>
            <w:tcBorders>
              <w:top w:val="single" w:sz="6" w:space="0" w:color="000000"/>
              <w:left w:val="single" w:sz="6" w:space="0" w:color="000000"/>
            </w:tcBorders>
            <w:shd w:val="clear" w:color="auto" w:fill="auto"/>
            <w:vAlign w:val="bottom"/>
          </w:tcPr>
          <w:p w:rsidR="000243E7" w:rsidRPr="00B54EA2" w:rsidRDefault="000243E7" w:rsidP="000243E7">
            <w:pPr>
              <w:pStyle w:val="af0"/>
              <w:tabs>
                <w:tab w:val="clear" w:pos="4819"/>
                <w:tab w:val="clear" w:pos="9071"/>
              </w:tabs>
              <w:spacing w:before="80"/>
            </w:pPr>
            <w:r w:rsidRPr="00B54EA2">
              <w:rPr>
                <w:i/>
                <w:lang w:val="en-US"/>
              </w:rPr>
              <w:t>Pupils studying:</w:t>
            </w:r>
          </w:p>
        </w:tc>
      </w:tr>
      <w:tr w:rsidR="000243E7" w:rsidRPr="00B54EA2">
        <w:trPr>
          <w:cantSplit/>
        </w:trPr>
        <w:tc>
          <w:tcPr>
            <w:tcW w:w="3164" w:type="dxa"/>
            <w:shd w:val="clear" w:color="auto" w:fill="auto"/>
            <w:vAlign w:val="bottom"/>
          </w:tcPr>
          <w:p w:rsidR="000243E7" w:rsidRPr="00B54EA2" w:rsidRDefault="000243E7" w:rsidP="000243E7">
            <w:pPr>
              <w:spacing w:before="80"/>
              <w:ind w:left="113"/>
            </w:pPr>
            <w:r w:rsidRPr="00B54EA2">
              <w:rPr>
                <w:rFonts w:eastAsia="Calibri"/>
                <w:szCs w:val="14"/>
              </w:rPr>
              <w:t>в первую смену:</w:t>
            </w:r>
          </w:p>
        </w:tc>
        <w:tc>
          <w:tcPr>
            <w:tcW w:w="727" w:type="dxa"/>
            <w:tcBorders>
              <w:left w:val="single" w:sz="6" w:space="0" w:color="000000"/>
            </w:tcBorders>
            <w:shd w:val="clear" w:color="auto" w:fill="auto"/>
            <w:vAlign w:val="bottom"/>
          </w:tcPr>
          <w:p w:rsidR="000243E7" w:rsidRPr="00B54EA2" w:rsidRDefault="000243E7"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0243E7" w:rsidRPr="00B54EA2" w:rsidRDefault="000243E7"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0243E7" w:rsidRPr="00B54EA2" w:rsidRDefault="000243E7" w:rsidP="000243E7">
            <w:pPr>
              <w:snapToGrid w:val="0"/>
              <w:spacing w:before="80"/>
              <w:ind w:right="227"/>
              <w:jc w:val="right"/>
            </w:pPr>
          </w:p>
        </w:tc>
        <w:tc>
          <w:tcPr>
            <w:tcW w:w="728" w:type="dxa"/>
            <w:tcBorders>
              <w:left w:val="single" w:sz="6" w:space="0" w:color="000000"/>
            </w:tcBorders>
            <w:shd w:val="clear" w:color="auto" w:fill="auto"/>
            <w:vAlign w:val="bottom"/>
          </w:tcPr>
          <w:p w:rsidR="000243E7" w:rsidRPr="00B54EA2" w:rsidRDefault="000243E7" w:rsidP="000243E7">
            <w:pPr>
              <w:snapToGrid w:val="0"/>
              <w:spacing w:before="80"/>
              <w:ind w:right="227"/>
              <w:jc w:val="right"/>
            </w:pPr>
          </w:p>
        </w:tc>
        <w:tc>
          <w:tcPr>
            <w:tcW w:w="728" w:type="dxa"/>
            <w:tcBorders>
              <w:left w:val="single" w:sz="6" w:space="0" w:color="000000"/>
            </w:tcBorders>
            <w:shd w:val="clear" w:color="auto" w:fill="auto"/>
            <w:vAlign w:val="bottom"/>
          </w:tcPr>
          <w:p w:rsidR="000243E7" w:rsidRPr="00B54EA2" w:rsidRDefault="000243E7" w:rsidP="000243E7">
            <w:pPr>
              <w:snapToGrid w:val="0"/>
              <w:spacing w:before="80"/>
              <w:ind w:right="227"/>
              <w:jc w:val="right"/>
            </w:pPr>
          </w:p>
        </w:tc>
        <w:tc>
          <w:tcPr>
            <w:tcW w:w="3119" w:type="dxa"/>
            <w:tcBorders>
              <w:left w:val="single" w:sz="6" w:space="0" w:color="000000"/>
            </w:tcBorders>
            <w:shd w:val="clear" w:color="auto" w:fill="auto"/>
            <w:vAlign w:val="bottom"/>
          </w:tcPr>
          <w:p w:rsidR="000243E7" w:rsidRPr="00B54EA2" w:rsidRDefault="000243E7" w:rsidP="000243E7">
            <w:pPr>
              <w:spacing w:before="80"/>
              <w:ind w:left="170"/>
            </w:pPr>
            <w:r w:rsidRPr="00B54EA2">
              <w:rPr>
                <w:i/>
                <w:lang w:val="en-US"/>
              </w:rPr>
              <w:t>in the first shift:</w:t>
            </w:r>
          </w:p>
        </w:tc>
      </w:tr>
      <w:tr w:rsidR="005D17FD" w:rsidRPr="00B54EA2">
        <w:trPr>
          <w:cantSplit/>
        </w:trPr>
        <w:tc>
          <w:tcPr>
            <w:tcW w:w="3164" w:type="dxa"/>
            <w:shd w:val="clear" w:color="auto" w:fill="auto"/>
            <w:vAlign w:val="bottom"/>
          </w:tcPr>
          <w:p w:rsidR="005D17FD" w:rsidRPr="00B54EA2" w:rsidRDefault="005D17FD" w:rsidP="000243E7">
            <w:pPr>
              <w:spacing w:before="80"/>
              <w:ind w:left="227"/>
            </w:pPr>
            <w:r w:rsidRPr="00B54EA2">
              <w:rPr>
                <w:rFonts w:eastAsia="Calibri"/>
                <w:szCs w:val="14"/>
              </w:rPr>
              <w:t>млн человек</w:t>
            </w:r>
          </w:p>
        </w:tc>
        <w:tc>
          <w:tcPr>
            <w:tcW w:w="727"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15,4</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11,2</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rPr>
                <w:lang w:val="en-US"/>
              </w:rPr>
            </w:pPr>
            <w:r w:rsidRPr="00B54EA2">
              <w:rPr>
                <w:lang w:val="en-US"/>
              </w:rPr>
              <w:t>13,3</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13,6</w:t>
            </w:r>
          </w:p>
        </w:tc>
        <w:tc>
          <w:tcPr>
            <w:tcW w:w="728" w:type="dxa"/>
            <w:tcBorders>
              <w:left w:val="single" w:sz="6" w:space="0" w:color="000000"/>
            </w:tcBorders>
            <w:shd w:val="clear" w:color="auto" w:fill="auto"/>
            <w:vAlign w:val="bottom"/>
          </w:tcPr>
          <w:p w:rsidR="005D17FD" w:rsidRPr="005D17FD" w:rsidRDefault="005D17FD" w:rsidP="005D17FD">
            <w:pPr>
              <w:spacing w:before="80"/>
              <w:ind w:right="227"/>
              <w:jc w:val="right"/>
              <w:rPr>
                <w:color w:val="000000" w:themeColor="text1"/>
              </w:rPr>
            </w:pPr>
            <w:r w:rsidRPr="005D17FD">
              <w:rPr>
                <w:color w:val="000000" w:themeColor="text1"/>
              </w:rPr>
              <w:t>14,0</w:t>
            </w:r>
          </w:p>
        </w:tc>
        <w:tc>
          <w:tcPr>
            <w:tcW w:w="3119" w:type="dxa"/>
            <w:tcBorders>
              <w:left w:val="single" w:sz="6" w:space="0" w:color="000000"/>
            </w:tcBorders>
            <w:shd w:val="clear" w:color="auto" w:fill="auto"/>
            <w:vAlign w:val="bottom"/>
          </w:tcPr>
          <w:p w:rsidR="005D17FD" w:rsidRPr="00B54EA2" w:rsidRDefault="005D17FD" w:rsidP="000243E7">
            <w:pPr>
              <w:spacing w:before="80"/>
              <w:ind w:left="284"/>
            </w:pPr>
            <w:r w:rsidRPr="00B54EA2">
              <w:rPr>
                <w:i/>
                <w:lang w:val="en-US"/>
              </w:rPr>
              <w:t>mln</w:t>
            </w:r>
            <w:r w:rsidRPr="00B54EA2">
              <w:rPr>
                <w:i/>
              </w:rPr>
              <w:t xml:space="preserve">. </w:t>
            </w:r>
            <w:r w:rsidRPr="00B54EA2">
              <w:rPr>
                <w:i/>
                <w:lang w:val="en-GB"/>
              </w:rPr>
              <w:t>persons</w:t>
            </w:r>
          </w:p>
        </w:tc>
      </w:tr>
      <w:tr w:rsidR="005D17FD" w:rsidRPr="006D1170">
        <w:trPr>
          <w:cantSplit/>
        </w:trPr>
        <w:tc>
          <w:tcPr>
            <w:tcW w:w="3164" w:type="dxa"/>
            <w:shd w:val="clear" w:color="auto" w:fill="auto"/>
            <w:vAlign w:val="bottom"/>
          </w:tcPr>
          <w:p w:rsidR="005D17FD" w:rsidRPr="00B54EA2" w:rsidRDefault="005D17FD" w:rsidP="000243E7">
            <w:pPr>
              <w:spacing w:before="80"/>
              <w:ind w:left="227"/>
            </w:pPr>
            <w:r w:rsidRPr="00B54EA2">
              <w:rPr>
                <w:rFonts w:eastAsia="Calibri"/>
                <w:szCs w:val="14"/>
              </w:rPr>
              <w:t xml:space="preserve">в процентах от общей численности </w:t>
            </w:r>
            <w:r w:rsidRPr="00B54EA2">
              <w:rPr>
                <w:rFonts w:eastAsia="Calibri"/>
                <w:szCs w:val="14"/>
              </w:rPr>
              <w:br/>
              <w:t>обучающихся</w:t>
            </w:r>
          </w:p>
        </w:tc>
        <w:tc>
          <w:tcPr>
            <w:tcW w:w="727"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79</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87</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rPr>
                <w:lang w:val="en-US"/>
              </w:rPr>
            </w:pPr>
            <w:r w:rsidRPr="00B54EA2">
              <w:rPr>
                <w:lang w:val="en-US"/>
              </w:rPr>
              <w:t>87</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87</w:t>
            </w:r>
          </w:p>
        </w:tc>
        <w:tc>
          <w:tcPr>
            <w:tcW w:w="728" w:type="dxa"/>
            <w:tcBorders>
              <w:left w:val="single" w:sz="6" w:space="0" w:color="000000"/>
            </w:tcBorders>
            <w:shd w:val="clear" w:color="auto" w:fill="auto"/>
            <w:vAlign w:val="bottom"/>
          </w:tcPr>
          <w:p w:rsidR="005D17FD" w:rsidRPr="005D17FD" w:rsidRDefault="005D17FD" w:rsidP="005D17FD">
            <w:pPr>
              <w:spacing w:before="80"/>
              <w:ind w:right="227"/>
              <w:jc w:val="right"/>
              <w:rPr>
                <w:color w:val="000000" w:themeColor="text1"/>
              </w:rPr>
            </w:pPr>
            <w:r w:rsidRPr="005D17FD">
              <w:rPr>
                <w:color w:val="000000" w:themeColor="text1"/>
              </w:rPr>
              <w:t>87</w:t>
            </w:r>
          </w:p>
        </w:tc>
        <w:tc>
          <w:tcPr>
            <w:tcW w:w="3119" w:type="dxa"/>
            <w:tcBorders>
              <w:left w:val="single" w:sz="6" w:space="0" w:color="000000"/>
            </w:tcBorders>
            <w:shd w:val="clear" w:color="auto" w:fill="auto"/>
            <w:vAlign w:val="bottom"/>
          </w:tcPr>
          <w:p w:rsidR="005D17FD" w:rsidRPr="00B54EA2" w:rsidRDefault="005D17FD" w:rsidP="000243E7">
            <w:pPr>
              <w:spacing w:before="80"/>
              <w:ind w:left="284"/>
              <w:rPr>
                <w:lang w:val="en-US"/>
              </w:rPr>
            </w:pPr>
            <w:r w:rsidRPr="00B54EA2">
              <w:rPr>
                <w:i/>
                <w:lang w:val="en-US"/>
              </w:rPr>
              <w:t>percent of total number of pupils</w:t>
            </w:r>
          </w:p>
        </w:tc>
      </w:tr>
      <w:tr w:rsidR="005D17FD" w:rsidRPr="006D1170">
        <w:trPr>
          <w:cantSplit/>
        </w:trPr>
        <w:tc>
          <w:tcPr>
            <w:tcW w:w="3164" w:type="dxa"/>
            <w:shd w:val="clear" w:color="auto" w:fill="auto"/>
            <w:vAlign w:val="bottom"/>
          </w:tcPr>
          <w:p w:rsidR="005D17FD" w:rsidRPr="00B54EA2" w:rsidRDefault="005D17FD" w:rsidP="000243E7">
            <w:pPr>
              <w:spacing w:before="80"/>
              <w:ind w:left="113"/>
            </w:pPr>
            <w:r w:rsidRPr="00B54EA2">
              <w:rPr>
                <w:rFonts w:eastAsia="Calibri"/>
                <w:szCs w:val="14"/>
              </w:rPr>
              <w:t>во вторую и третью смены:</w:t>
            </w:r>
          </w:p>
        </w:tc>
        <w:tc>
          <w:tcPr>
            <w:tcW w:w="727" w:type="dxa"/>
            <w:tcBorders>
              <w:left w:val="single" w:sz="6" w:space="0" w:color="000000"/>
            </w:tcBorders>
            <w:shd w:val="clear" w:color="auto" w:fill="auto"/>
            <w:vAlign w:val="bottom"/>
          </w:tcPr>
          <w:p w:rsidR="005D17FD" w:rsidRPr="00B54EA2" w:rsidRDefault="005D17FD"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5D17FD" w:rsidRPr="00B54EA2" w:rsidRDefault="005D17FD"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5D17FD" w:rsidRPr="00B54EA2" w:rsidRDefault="005D17FD" w:rsidP="000243E7">
            <w:pPr>
              <w:snapToGrid w:val="0"/>
              <w:spacing w:before="80"/>
              <w:ind w:right="227"/>
              <w:jc w:val="right"/>
            </w:pPr>
          </w:p>
        </w:tc>
        <w:tc>
          <w:tcPr>
            <w:tcW w:w="728" w:type="dxa"/>
            <w:tcBorders>
              <w:left w:val="single" w:sz="6" w:space="0" w:color="000000"/>
            </w:tcBorders>
            <w:shd w:val="clear" w:color="auto" w:fill="auto"/>
            <w:vAlign w:val="bottom"/>
          </w:tcPr>
          <w:p w:rsidR="005D17FD" w:rsidRPr="00B54EA2" w:rsidRDefault="005D17FD" w:rsidP="000243E7">
            <w:pPr>
              <w:snapToGrid w:val="0"/>
              <w:spacing w:before="80"/>
              <w:ind w:right="227"/>
              <w:jc w:val="right"/>
            </w:pPr>
          </w:p>
        </w:tc>
        <w:tc>
          <w:tcPr>
            <w:tcW w:w="728" w:type="dxa"/>
            <w:tcBorders>
              <w:left w:val="single" w:sz="6" w:space="0" w:color="000000"/>
            </w:tcBorders>
            <w:shd w:val="clear" w:color="auto" w:fill="auto"/>
            <w:vAlign w:val="bottom"/>
          </w:tcPr>
          <w:p w:rsidR="005D17FD" w:rsidRPr="005D17FD" w:rsidRDefault="005D17FD" w:rsidP="005D17FD">
            <w:pPr>
              <w:snapToGrid w:val="0"/>
              <w:spacing w:before="80"/>
              <w:ind w:right="227"/>
              <w:jc w:val="right"/>
              <w:rPr>
                <w:color w:val="000000" w:themeColor="text1"/>
              </w:rPr>
            </w:pPr>
          </w:p>
        </w:tc>
        <w:tc>
          <w:tcPr>
            <w:tcW w:w="3119" w:type="dxa"/>
            <w:tcBorders>
              <w:left w:val="single" w:sz="6" w:space="0" w:color="000000"/>
            </w:tcBorders>
            <w:shd w:val="clear" w:color="auto" w:fill="auto"/>
            <w:vAlign w:val="bottom"/>
          </w:tcPr>
          <w:p w:rsidR="005D17FD" w:rsidRPr="00B54EA2" w:rsidRDefault="005D17FD" w:rsidP="000243E7">
            <w:pPr>
              <w:spacing w:before="80"/>
              <w:ind w:left="170"/>
              <w:rPr>
                <w:lang w:val="en-US"/>
              </w:rPr>
            </w:pPr>
            <w:r w:rsidRPr="00B54EA2">
              <w:rPr>
                <w:i/>
                <w:lang w:val="en-US"/>
              </w:rPr>
              <w:t>in the second and third shifts:</w:t>
            </w:r>
          </w:p>
        </w:tc>
      </w:tr>
      <w:tr w:rsidR="005D17FD" w:rsidRPr="00B54EA2">
        <w:trPr>
          <w:cantSplit/>
        </w:trPr>
        <w:tc>
          <w:tcPr>
            <w:tcW w:w="3164" w:type="dxa"/>
            <w:shd w:val="clear" w:color="auto" w:fill="auto"/>
            <w:vAlign w:val="bottom"/>
          </w:tcPr>
          <w:p w:rsidR="005D17FD" w:rsidRPr="00B54EA2" w:rsidRDefault="005D17FD" w:rsidP="000243E7">
            <w:pPr>
              <w:spacing w:before="80"/>
              <w:ind w:left="227"/>
            </w:pPr>
            <w:r w:rsidRPr="00B54EA2">
              <w:rPr>
                <w:rFonts w:eastAsia="Calibri"/>
                <w:szCs w:val="14"/>
              </w:rPr>
              <w:t>млн человек</w:t>
            </w:r>
          </w:p>
        </w:tc>
        <w:tc>
          <w:tcPr>
            <w:tcW w:w="727"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4,0</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1,7</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rPr>
                <w:lang w:val="en-US"/>
              </w:rPr>
            </w:pPr>
            <w:r w:rsidRPr="00B54EA2">
              <w:rPr>
                <w:lang w:val="en-US"/>
              </w:rPr>
              <w:t>1,9</w:t>
            </w:r>
          </w:p>
        </w:tc>
        <w:tc>
          <w:tcPr>
            <w:tcW w:w="728" w:type="dxa"/>
            <w:tcBorders>
              <w:left w:val="single" w:sz="6" w:space="0" w:color="000000"/>
            </w:tcBorders>
            <w:shd w:val="clear" w:color="auto" w:fill="auto"/>
            <w:vAlign w:val="bottom"/>
          </w:tcPr>
          <w:p w:rsidR="005D17FD" w:rsidRPr="00B54EA2" w:rsidRDefault="005D17FD" w:rsidP="000243E7">
            <w:pPr>
              <w:spacing w:before="80"/>
              <w:ind w:right="227"/>
              <w:jc w:val="right"/>
            </w:pPr>
            <w:r w:rsidRPr="00B54EA2">
              <w:t>2,0</w:t>
            </w:r>
          </w:p>
        </w:tc>
        <w:tc>
          <w:tcPr>
            <w:tcW w:w="728" w:type="dxa"/>
            <w:tcBorders>
              <w:left w:val="single" w:sz="6" w:space="0" w:color="000000"/>
            </w:tcBorders>
            <w:shd w:val="clear" w:color="auto" w:fill="auto"/>
            <w:vAlign w:val="bottom"/>
          </w:tcPr>
          <w:p w:rsidR="005D17FD" w:rsidRPr="005D17FD" w:rsidRDefault="005D17FD" w:rsidP="005D17FD">
            <w:pPr>
              <w:spacing w:before="80"/>
              <w:ind w:right="227"/>
              <w:jc w:val="right"/>
              <w:rPr>
                <w:color w:val="000000" w:themeColor="text1"/>
              </w:rPr>
            </w:pPr>
            <w:r w:rsidRPr="005D17FD">
              <w:rPr>
                <w:color w:val="000000" w:themeColor="text1"/>
              </w:rPr>
              <w:t>2,1</w:t>
            </w:r>
          </w:p>
        </w:tc>
        <w:tc>
          <w:tcPr>
            <w:tcW w:w="3119" w:type="dxa"/>
            <w:tcBorders>
              <w:left w:val="single" w:sz="6" w:space="0" w:color="000000"/>
            </w:tcBorders>
            <w:shd w:val="clear" w:color="auto" w:fill="auto"/>
            <w:vAlign w:val="bottom"/>
          </w:tcPr>
          <w:p w:rsidR="005D17FD" w:rsidRPr="00B54EA2" w:rsidRDefault="005D17FD" w:rsidP="000243E7">
            <w:pPr>
              <w:spacing w:before="80"/>
              <w:ind w:left="284"/>
            </w:pPr>
            <w:r w:rsidRPr="00B54EA2">
              <w:rPr>
                <w:i/>
                <w:lang w:val="en-US"/>
              </w:rPr>
              <w:t>mln</w:t>
            </w:r>
            <w:r w:rsidRPr="00B54EA2">
              <w:rPr>
                <w:i/>
              </w:rPr>
              <w:t xml:space="preserve">. </w:t>
            </w:r>
            <w:r w:rsidRPr="00B54EA2">
              <w:rPr>
                <w:i/>
                <w:lang w:val="en-GB"/>
              </w:rPr>
              <w:t>persons</w:t>
            </w:r>
          </w:p>
        </w:tc>
      </w:tr>
      <w:tr w:rsidR="005D17FD" w:rsidRPr="006D1170">
        <w:trPr>
          <w:cantSplit/>
        </w:trPr>
        <w:tc>
          <w:tcPr>
            <w:tcW w:w="3164" w:type="dxa"/>
            <w:tcBorders>
              <w:bottom w:val="single" w:sz="4" w:space="0" w:color="000000"/>
            </w:tcBorders>
            <w:shd w:val="clear" w:color="auto" w:fill="auto"/>
            <w:vAlign w:val="bottom"/>
          </w:tcPr>
          <w:p w:rsidR="005D17FD" w:rsidRPr="00B54EA2" w:rsidRDefault="005D17FD" w:rsidP="000243E7">
            <w:pPr>
              <w:spacing w:before="80"/>
              <w:ind w:left="227"/>
            </w:pPr>
            <w:r w:rsidRPr="00B54EA2">
              <w:rPr>
                <w:rFonts w:eastAsia="Calibri"/>
                <w:szCs w:val="14"/>
              </w:rPr>
              <w:t xml:space="preserve">в процентах от общей численности </w:t>
            </w:r>
            <w:r w:rsidRPr="00B54EA2">
              <w:rPr>
                <w:rFonts w:eastAsia="Calibri"/>
                <w:szCs w:val="14"/>
              </w:rPr>
              <w:br/>
              <w:t>обучающихся</w:t>
            </w:r>
          </w:p>
        </w:tc>
        <w:tc>
          <w:tcPr>
            <w:tcW w:w="727" w:type="dxa"/>
            <w:tcBorders>
              <w:left w:val="single" w:sz="6" w:space="0" w:color="000000"/>
              <w:bottom w:val="single" w:sz="4" w:space="0" w:color="000000"/>
            </w:tcBorders>
            <w:shd w:val="clear" w:color="auto" w:fill="auto"/>
            <w:vAlign w:val="bottom"/>
          </w:tcPr>
          <w:p w:rsidR="005D17FD" w:rsidRPr="00B54EA2" w:rsidRDefault="005D17FD" w:rsidP="000243E7">
            <w:pPr>
              <w:spacing w:before="80"/>
              <w:ind w:right="227"/>
              <w:jc w:val="right"/>
            </w:pPr>
            <w:r w:rsidRPr="00B54EA2">
              <w:t>21</w:t>
            </w:r>
          </w:p>
        </w:tc>
        <w:tc>
          <w:tcPr>
            <w:tcW w:w="728" w:type="dxa"/>
            <w:tcBorders>
              <w:left w:val="single" w:sz="6" w:space="0" w:color="000000"/>
              <w:bottom w:val="single" w:sz="4" w:space="0" w:color="000000"/>
            </w:tcBorders>
            <w:shd w:val="clear" w:color="auto" w:fill="auto"/>
            <w:vAlign w:val="bottom"/>
          </w:tcPr>
          <w:p w:rsidR="005D17FD" w:rsidRPr="00B54EA2" w:rsidRDefault="005D17FD" w:rsidP="000243E7">
            <w:pPr>
              <w:spacing w:before="80"/>
              <w:ind w:right="227"/>
              <w:jc w:val="right"/>
            </w:pPr>
            <w:r w:rsidRPr="00B54EA2">
              <w:t>13</w:t>
            </w:r>
          </w:p>
        </w:tc>
        <w:tc>
          <w:tcPr>
            <w:tcW w:w="728" w:type="dxa"/>
            <w:tcBorders>
              <w:left w:val="single" w:sz="6" w:space="0" w:color="000000"/>
              <w:bottom w:val="single" w:sz="4" w:space="0" w:color="000000"/>
            </w:tcBorders>
            <w:shd w:val="clear" w:color="auto" w:fill="auto"/>
            <w:vAlign w:val="bottom"/>
          </w:tcPr>
          <w:p w:rsidR="005D17FD" w:rsidRPr="00B54EA2" w:rsidRDefault="005D17FD" w:rsidP="000243E7">
            <w:pPr>
              <w:spacing w:before="80"/>
              <w:ind w:right="227"/>
              <w:jc w:val="right"/>
            </w:pPr>
            <w:r w:rsidRPr="00B54EA2">
              <w:rPr>
                <w:lang w:val="en-US"/>
              </w:rPr>
              <w:t>13</w:t>
            </w:r>
          </w:p>
        </w:tc>
        <w:tc>
          <w:tcPr>
            <w:tcW w:w="728" w:type="dxa"/>
            <w:tcBorders>
              <w:left w:val="single" w:sz="6" w:space="0" w:color="000000"/>
              <w:bottom w:val="single" w:sz="4" w:space="0" w:color="000000"/>
            </w:tcBorders>
            <w:shd w:val="clear" w:color="auto" w:fill="auto"/>
            <w:vAlign w:val="bottom"/>
          </w:tcPr>
          <w:p w:rsidR="005D17FD" w:rsidRPr="00B54EA2" w:rsidRDefault="005D17FD" w:rsidP="000243E7">
            <w:pPr>
              <w:spacing w:before="80"/>
              <w:ind w:right="227"/>
              <w:jc w:val="right"/>
            </w:pPr>
            <w:r w:rsidRPr="00B54EA2">
              <w:t>13</w:t>
            </w:r>
          </w:p>
        </w:tc>
        <w:tc>
          <w:tcPr>
            <w:tcW w:w="728" w:type="dxa"/>
            <w:tcBorders>
              <w:left w:val="single" w:sz="6" w:space="0" w:color="000000"/>
              <w:bottom w:val="single" w:sz="4" w:space="0" w:color="000000"/>
            </w:tcBorders>
            <w:shd w:val="clear" w:color="auto" w:fill="auto"/>
            <w:vAlign w:val="bottom"/>
          </w:tcPr>
          <w:p w:rsidR="005D17FD" w:rsidRPr="005D17FD" w:rsidRDefault="005D17FD" w:rsidP="005D17FD">
            <w:pPr>
              <w:spacing w:before="80"/>
              <w:ind w:right="227"/>
              <w:jc w:val="right"/>
              <w:rPr>
                <w:color w:val="000000" w:themeColor="text1"/>
              </w:rPr>
            </w:pPr>
            <w:r w:rsidRPr="005D17FD">
              <w:rPr>
                <w:color w:val="000000" w:themeColor="text1"/>
              </w:rPr>
              <w:t>13</w:t>
            </w:r>
          </w:p>
        </w:tc>
        <w:tc>
          <w:tcPr>
            <w:tcW w:w="3119" w:type="dxa"/>
            <w:tcBorders>
              <w:left w:val="single" w:sz="6" w:space="0" w:color="000000"/>
              <w:bottom w:val="single" w:sz="4" w:space="0" w:color="000000"/>
            </w:tcBorders>
            <w:shd w:val="clear" w:color="auto" w:fill="auto"/>
            <w:vAlign w:val="bottom"/>
          </w:tcPr>
          <w:p w:rsidR="005D17FD" w:rsidRPr="00B54EA2" w:rsidRDefault="005D17FD" w:rsidP="000243E7">
            <w:pPr>
              <w:spacing w:before="80"/>
              <w:ind w:left="284"/>
              <w:rPr>
                <w:lang w:val="en-US"/>
              </w:rPr>
            </w:pPr>
            <w:r w:rsidRPr="00B54EA2">
              <w:rPr>
                <w:i/>
                <w:lang w:val="en-US"/>
              </w:rPr>
              <w:t>percent of total number of pupils</w:t>
            </w:r>
          </w:p>
        </w:tc>
      </w:tr>
    </w:tbl>
    <w:p w:rsidR="008E3F15" w:rsidRPr="00B54EA2" w:rsidRDefault="008E3F15">
      <w:pPr>
        <w:widowControl w:val="0"/>
        <w:spacing w:before="60"/>
      </w:pPr>
      <w:r w:rsidRPr="00B54EA2">
        <w:rPr>
          <w:sz w:val="12"/>
          <w:szCs w:val="12"/>
          <w:vertAlign w:val="superscript"/>
        </w:rPr>
        <w:t>1)</w:t>
      </w:r>
      <w:r w:rsidRPr="00B54EA2">
        <w:rPr>
          <w:szCs w:val="14"/>
        </w:rPr>
        <w:t xml:space="preserve"> </w:t>
      </w:r>
      <w:r w:rsidRPr="00B54EA2">
        <w:rPr>
          <w:sz w:val="12"/>
          <w:szCs w:val="12"/>
        </w:rPr>
        <w:t>См. методологические пояснения в конце раздела.</w:t>
      </w:r>
    </w:p>
    <w:p w:rsidR="008E3F15" w:rsidRPr="00B54EA2" w:rsidRDefault="008E3F15">
      <w:pPr>
        <w:widowControl w:val="0"/>
        <w:tabs>
          <w:tab w:val="center" w:pos="6634"/>
        </w:tabs>
      </w:pPr>
      <w:r w:rsidRPr="00B54EA2">
        <w:rPr>
          <w:sz w:val="12"/>
          <w:szCs w:val="12"/>
          <w:vertAlign w:val="superscript"/>
        </w:rPr>
        <w:t>2)</w:t>
      </w:r>
      <w:r w:rsidRPr="00B54EA2">
        <w:rPr>
          <w:sz w:val="12"/>
          <w:szCs w:val="12"/>
        </w:rPr>
        <w:t xml:space="preserve"> До 201</w:t>
      </w:r>
      <w:r w:rsidR="000243E7">
        <w:rPr>
          <w:sz w:val="12"/>
          <w:szCs w:val="12"/>
        </w:rPr>
        <w:t>7</w:t>
      </w:r>
      <w:r w:rsidRPr="00B54EA2">
        <w:rPr>
          <w:sz w:val="12"/>
          <w:szCs w:val="12"/>
        </w:rPr>
        <w:t>/201</w:t>
      </w:r>
      <w:r w:rsidR="000243E7">
        <w:rPr>
          <w:sz w:val="12"/>
          <w:szCs w:val="12"/>
        </w:rPr>
        <w:t>8</w:t>
      </w:r>
      <w:r w:rsidRPr="00B54EA2">
        <w:rPr>
          <w:sz w:val="12"/>
          <w:szCs w:val="12"/>
        </w:rPr>
        <w:t xml:space="preserve"> учебного года информация приведена только по государственным и муниципальным общеобразовательным организациям.</w:t>
      </w:r>
    </w:p>
    <w:p w:rsidR="000017C3" w:rsidRPr="00B54EA2" w:rsidRDefault="000017C3" w:rsidP="000017C3">
      <w:pPr>
        <w:widowControl w:val="0"/>
        <w:spacing w:before="60"/>
        <w:rPr>
          <w:lang w:val="en-US"/>
        </w:rPr>
      </w:pPr>
      <w:r w:rsidRPr="00B54EA2">
        <w:rPr>
          <w:sz w:val="12"/>
          <w:szCs w:val="12"/>
          <w:vertAlign w:val="superscript"/>
          <w:lang w:val="en-US"/>
        </w:rPr>
        <w:t>1)</w:t>
      </w:r>
      <w:r w:rsidRPr="00B54EA2">
        <w:rPr>
          <w:szCs w:val="14"/>
          <w:lang w:val="en-US"/>
        </w:rPr>
        <w:t xml:space="preserve"> </w:t>
      </w:r>
      <w:r w:rsidRPr="00B54EA2">
        <w:rPr>
          <w:i/>
          <w:sz w:val="12"/>
          <w:szCs w:val="12"/>
          <w:lang w:val="en-US"/>
        </w:rPr>
        <w:t>See methodological notes at the end of the section.</w:t>
      </w:r>
    </w:p>
    <w:p w:rsidR="000017C3" w:rsidRPr="00B54EA2" w:rsidRDefault="000017C3" w:rsidP="000017C3">
      <w:pPr>
        <w:widowControl w:val="0"/>
        <w:tabs>
          <w:tab w:val="center" w:pos="6634"/>
        </w:tabs>
        <w:spacing w:after="60"/>
        <w:rPr>
          <w:lang w:val="en-US"/>
        </w:rPr>
      </w:pPr>
      <w:r w:rsidRPr="00B54EA2">
        <w:rPr>
          <w:sz w:val="12"/>
          <w:szCs w:val="12"/>
          <w:vertAlign w:val="superscript"/>
          <w:lang w:val="en-US"/>
        </w:rPr>
        <w:t>2)</w:t>
      </w:r>
      <w:r w:rsidRPr="00B54EA2">
        <w:rPr>
          <w:sz w:val="12"/>
          <w:szCs w:val="12"/>
          <w:lang w:val="en-US"/>
        </w:rPr>
        <w:t xml:space="preserve"> </w:t>
      </w:r>
      <w:r w:rsidRPr="00B54EA2">
        <w:rPr>
          <w:i/>
          <w:sz w:val="12"/>
          <w:szCs w:val="12"/>
          <w:lang w:val="en-US"/>
        </w:rPr>
        <w:t>Before the 201</w:t>
      </w:r>
      <w:r w:rsidR="000243E7" w:rsidRPr="000243E7">
        <w:rPr>
          <w:i/>
          <w:sz w:val="12"/>
          <w:szCs w:val="12"/>
          <w:lang w:val="en-US"/>
        </w:rPr>
        <w:t>7</w:t>
      </w:r>
      <w:r w:rsidRPr="00B54EA2">
        <w:rPr>
          <w:i/>
          <w:sz w:val="12"/>
          <w:szCs w:val="12"/>
          <w:lang w:val="en-US"/>
        </w:rPr>
        <w:t>/1</w:t>
      </w:r>
      <w:r w:rsidR="000243E7" w:rsidRPr="000243E7">
        <w:rPr>
          <w:i/>
          <w:sz w:val="12"/>
          <w:szCs w:val="12"/>
          <w:lang w:val="en-US"/>
        </w:rPr>
        <w:t>8</w:t>
      </w:r>
      <w:r w:rsidRPr="00B54EA2">
        <w:rPr>
          <w:i/>
          <w:sz w:val="12"/>
          <w:szCs w:val="12"/>
          <w:lang w:val="en-US"/>
        </w:rPr>
        <w:t xml:space="preserve"> academic year the information is provided only on state and </w:t>
      </w:r>
      <w:r w:rsidR="000C14A0" w:rsidRPr="00B54EA2">
        <w:rPr>
          <w:i/>
          <w:sz w:val="12"/>
          <w:szCs w:val="12"/>
          <w:lang w:val="en-US"/>
        </w:rPr>
        <w:t>municipal general</w:t>
      </w:r>
      <w:r w:rsidR="000C14A0" w:rsidRPr="00B54EA2">
        <w:rPr>
          <w:b/>
          <w:i/>
          <w:sz w:val="16"/>
          <w:szCs w:val="16"/>
          <w:lang w:val="en-US"/>
        </w:rPr>
        <w:t xml:space="preserve"> </w:t>
      </w:r>
      <w:r w:rsidR="000C14A0" w:rsidRPr="00B54EA2">
        <w:rPr>
          <w:i/>
          <w:sz w:val="12"/>
          <w:szCs w:val="12"/>
          <w:lang w:val="en-US"/>
        </w:rPr>
        <w:t xml:space="preserve">education </w:t>
      </w:r>
      <w:r w:rsidR="000C14A0" w:rsidRPr="00B54EA2">
        <w:rPr>
          <w:bCs/>
          <w:i/>
          <w:sz w:val="12"/>
          <w:szCs w:val="12"/>
          <w:lang w:val="en-US"/>
        </w:rPr>
        <w:t>institutions</w:t>
      </w:r>
      <w:r w:rsidRPr="00B54EA2">
        <w:rPr>
          <w:i/>
          <w:sz w:val="12"/>
          <w:szCs w:val="12"/>
          <w:lang w:val="en-US"/>
        </w:rPr>
        <w:t>.</w:t>
      </w:r>
    </w:p>
    <w:p w:rsidR="008E3F15" w:rsidRPr="00B54EA2" w:rsidRDefault="008E3F15" w:rsidP="00074EEA">
      <w:pPr>
        <w:pageBreakBefore/>
        <w:tabs>
          <w:tab w:val="center" w:pos="6634"/>
        </w:tabs>
        <w:ind w:left="397" w:hanging="397"/>
      </w:pPr>
      <w:r w:rsidRPr="00B54EA2">
        <w:rPr>
          <w:rFonts w:eastAsia="Symbol"/>
          <w:b/>
          <w:sz w:val="16"/>
        </w:rPr>
        <w:lastRenderedPageBreak/>
        <w:t>7.1</w:t>
      </w:r>
      <w:r w:rsidR="00074EEA" w:rsidRPr="00B54EA2">
        <w:rPr>
          <w:rFonts w:eastAsia="Symbol"/>
          <w:b/>
          <w:sz w:val="16"/>
        </w:rPr>
        <w:t>1</w:t>
      </w:r>
      <w:r w:rsidRPr="00B54EA2">
        <w:rPr>
          <w:rFonts w:eastAsia="Symbol"/>
          <w:b/>
          <w:sz w:val="16"/>
        </w:rPr>
        <w:t>. ЭЛЕКТРОННЫЕ СРЕДСТВА ОБУЧЕНИЯ В ОБЩЕОБРАЗОВАТЕЛЬНЫХ ОРГАНИЗАЦИЯХ</w:t>
      </w:r>
      <w:r w:rsidRPr="00B54EA2">
        <w:rPr>
          <w:rFonts w:eastAsia="Symbol"/>
          <w:b/>
          <w:sz w:val="16"/>
          <w:vertAlign w:val="superscript"/>
        </w:rPr>
        <w:t>1)</w:t>
      </w:r>
    </w:p>
    <w:p w:rsidR="00F812B6" w:rsidRPr="00B54EA2" w:rsidRDefault="00F812B6" w:rsidP="007C3F4F">
      <w:pPr>
        <w:spacing w:before="60" w:after="60"/>
        <w:ind w:left="397"/>
        <w:rPr>
          <w:lang w:val="en-US"/>
        </w:rPr>
      </w:pPr>
      <w:r w:rsidRPr="00B54EA2">
        <w:rPr>
          <w:rFonts w:eastAsia="Symbol"/>
          <w:b/>
          <w:i/>
          <w:sz w:val="16"/>
          <w:szCs w:val="16"/>
          <w:lang w:val="en-US"/>
        </w:rPr>
        <w:t xml:space="preserve">PERSONAL COMPUTERS </w:t>
      </w:r>
      <w:r w:rsidR="000C14A0" w:rsidRPr="00B54EA2">
        <w:rPr>
          <w:rFonts w:eastAsia="Symbol"/>
          <w:b/>
          <w:i/>
          <w:sz w:val="16"/>
          <w:szCs w:val="16"/>
          <w:lang w:val="en-US"/>
        </w:rPr>
        <w:t xml:space="preserve">IN GENERAL </w:t>
      </w:r>
      <w:r w:rsidRPr="00B54EA2">
        <w:rPr>
          <w:rFonts w:eastAsia="Symbol"/>
          <w:b/>
          <w:i/>
          <w:sz w:val="16"/>
          <w:szCs w:val="16"/>
          <w:lang w:val="en-US"/>
        </w:rPr>
        <w:t xml:space="preserve">EDUCATION </w:t>
      </w:r>
      <w:r w:rsidRPr="00B54EA2">
        <w:rPr>
          <w:b/>
          <w:bCs/>
          <w:i/>
          <w:sz w:val="16"/>
          <w:szCs w:val="16"/>
          <w:lang w:val="en-US"/>
        </w:rPr>
        <w:t>INSTITUTIONS</w:t>
      </w:r>
      <w:r w:rsidRPr="00B54EA2">
        <w:rPr>
          <w:b/>
          <w:bCs/>
          <w:i/>
          <w:sz w:val="16"/>
          <w:szCs w:val="16"/>
          <w:vertAlign w:val="superscript"/>
          <w:lang w:val="en-US"/>
        </w:rPr>
        <w:t>1</w:t>
      </w:r>
      <w:r w:rsidRPr="00B54EA2">
        <w:rPr>
          <w:rFonts w:eastAsia="Symbol"/>
          <w:b/>
          <w:i/>
          <w:sz w:val="16"/>
          <w:vertAlign w:val="superscript"/>
          <w:lang w:val="en-US"/>
        </w:rPr>
        <w:t>)</w:t>
      </w:r>
    </w:p>
    <w:tbl>
      <w:tblPr>
        <w:tblW w:w="9922" w:type="dxa"/>
        <w:tblInd w:w="57" w:type="dxa"/>
        <w:tblLayout w:type="fixed"/>
        <w:tblCellMar>
          <w:left w:w="57" w:type="dxa"/>
          <w:right w:w="0" w:type="dxa"/>
        </w:tblCellMar>
        <w:tblLook w:val="0000" w:firstRow="0" w:lastRow="0" w:firstColumn="0" w:lastColumn="0" w:noHBand="0" w:noVBand="0"/>
      </w:tblPr>
      <w:tblGrid>
        <w:gridCol w:w="2872"/>
        <w:gridCol w:w="1044"/>
        <w:gridCol w:w="1044"/>
        <w:gridCol w:w="1044"/>
        <w:gridCol w:w="1045"/>
        <w:gridCol w:w="2873"/>
      </w:tblGrid>
      <w:tr w:rsidR="000243E7" w:rsidRPr="00B54EA2">
        <w:trPr>
          <w:cantSplit/>
        </w:trPr>
        <w:tc>
          <w:tcPr>
            <w:tcW w:w="2872" w:type="dxa"/>
            <w:tcBorders>
              <w:top w:val="single" w:sz="4" w:space="0" w:color="000000"/>
              <w:bottom w:val="single" w:sz="6" w:space="0" w:color="000000"/>
            </w:tcBorders>
            <w:shd w:val="clear" w:color="auto" w:fill="auto"/>
            <w:vAlign w:val="bottom"/>
          </w:tcPr>
          <w:p w:rsidR="000243E7" w:rsidRPr="00B54EA2" w:rsidRDefault="000243E7">
            <w:pPr>
              <w:pStyle w:val="17"/>
              <w:snapToGrid w:val="0"/>
              <w:spacing w:before="60" w:after="60"/>
              <w:rPr>
                <w:rFonts w:ascii="Arial" w:eastAsia="Symbol" w:hAnsi="Arial" w:cs="Arial"/>
                <w:sz w:val="14"/>
                <w:szCs w:val="14"/>
                <w:lang w:val="en-US"/>
              </w:rPr>
            </w:pPr>
          </w:p>
        </w:tc>
        <w:tc>
          <w:tcPr>
            <w:tcW w:w="1044" w:type="dxa"/>
            <w:tcBorders>
              <w:top w:val="single" w:sz="4" w:space="0" w:color="000000"/>
              <w:left w:val="single" w:sz="6" w:space="0" w:color="000000"/>
              <w:bottom w:val="single" w:sz="6" w:space="0" w:color="000000"/>
            </w:tcBorders>
            <w:shd w:val="clear" w:color="auto" w:fill="auto"/>
          </w:tcPr>
          <w:p w:rsidR="000243E7" w:rsidRPr="00B54EA2" w:rsidRDefault="000243E7">
            <w:pPr>
              <w:spacing w:before="60" w:after="60"/>
              <w:jc w:val="center"/>
            </w:pPr>
            <w:r w:rsidRPr="00B54EA2">
              <w:rPr>
                <w:szCs w:val="14"/>
              </w:rPr>
              <w:t>2010</w:t>
            </w:r>
          </w:p>
        </w:tc>
        <w:tc>
          <w:tcPr>
            <w:tcW w:w="1044" w:type="dxa"/>
            <w:tcBorders>
              <w:top w:val="single" w:sz="4" w:space="0" w:color="000000"/>
              <w:left w:val="single" w:sz="6" w:space="0" w:color="000000"/>
              <w:bottom w:val="single" w:sz="6" w:space="0" w:color="000000"/>
            </w:tcBorders>
            <w:shd w:val="clear" w:color="auto" w:fill="auto"/>
          </w:tcPr>
          <w:p w:rsidR="000243E7" w:rsidRPr="00B54EA2" w:rsidRDefault="000243E7" w:rsidP="00176A12">
            <w:pPr>
              <w:spacing w:before="60" w:after="60"/>
              <w:jc w:val="center"/>
            </w:pPr>
            <w:r w:rsidRPr="00B54EA2">
              <w:t>2017</w:t>
            </w:r>
          </w:p>
        </w:tc>
        <w:tc>
          <w:tcPr>
            <w:tcW w:w="1044" w:type="dxa"/>
            <w:tcBorders>
              <w:top w:val="single" w:sz="4" w:space="0" w:color="000000"/>
              <w:left w:val="single" w:sz="6" w:space="0" w:color="000000"/>
              <w:bottom w:val="single" w:sz="6" w:space="0" w:color="000000"/>
            </w:tcBorders>
            <w:shd w:val="clear" w:color="auto" w:fill="auto"/>
          </w:tcPr>
          <w:p w:rsidR="000243E7" w:rsidRPr="00B54EA2" w:rsidRDefault="000243E7" w:rsidP="00176A12">
            <w:pPr>
              <w:spacing w:before="60" w:after="60"/>
              <w:jc w:val="center"/>
              <w:rPr>
                <w:lang w:val="en-US"/>
              </w:rPr>
            </w:pPr>
            <w:r w:rsidRPr="00B54EA2">
              <w:t>201</w:t>
            </w:r>
            <w:r w:rsidRPr="00B54EA2">
              <w:rPr>
                <w:lang w:val="en-US"/>
              </w:rPr>
              <w:t>8</w:t>
            </w:r>
          </w:p>
        </w:tc>
        <w:tc>
          <w:tcPr>
            <w:tcW w:w="1045" w:type="dxa"/>
            <w:tcBorders>
              <w:top w:val="single" w:sz="4" w:space="0" w:color="000000"/>
              <w:left w:val="single" w:sz="6" w:space="0" w:color="000000"/>
              <w:bottom w:val="single" w:sz="6" w:space="0" w:color="000000"/>
            </w:tcBorders>
            <w:shd w:val="clear" w:color="auto" w:fill="auto"/>
          </w:tcPr>
          <w:p w:rsidR="000243E7" w:rsidRPr="000243E7" w:rsidRDefault="000243E7">
            <w:pPr>
              <w:spacing w:before="60" w:after="60"/>
              <w:jc w:val="center"/>
            </w:pPr>
            <w:r>
              <w:t>2019</w:t>
            </w:r>
          </w:p>
        </w:tc>
        <w:tc>
          <w:tcPr>
            <w:tcW w:w="2873" w:type="dxa"/>
            <w:tcBorders>
              <w:top w:val="single" w:sz="4" w:space="0" w:color="000000"/>
              <w:left w:val="single" w:sz="4" w:space="0" w:color="000000"/>
              <w:bottom w:val="single" w:sz="6" w:space="0" w:color="000000"/>
            </w:tcBorders>
            <w:shd w:val="clear" w:color="auto" w:fill="auto"/>
            <w:vAlign w:val="bottom"/>
          </w:tcPr>
          <w:p w:rsidR="000243E7" w:rsidRPr="00B54EA2" w:rsidRDefault="000243E7">
            <w:pPr>
              <w:snapToGrid w:val="0"/>
              <w:spacing w:before="60" w:after="60"/>
              <w:jc w:val="center"/>
              <w:rPr>
                <w:rFonts w:eastAsia="Symbol"/>
                <w:szCs w:val="14"/>
              </w:rPr>
            </w:pPr>
          </w:p>
        </w:tc>
      </w:tr>
      <w:tr w:rsidR="005D17FD" w:rsidRPr="00B54EA2">
        <w:trPr>
          <w:cantSplit/>
        </w:trPr>
        <w:tc>
          <w:tcPr>
            <w:tcW w:w="2872" w:type="dxa"/>
            <w:tcBorders>
              <w:top w:val="single" w:sz="6" w:space="0" w:color="000000"/>
            </w:tcBorders>
            <w:shd w:val="clear" w:color="auto" w:fill="auto"/>
            <w:vAlign w:val="bottom"/>
          </w:tcPr>
          <w:p w:rsidR="005D17FD" w:rsidRPr="00B54EA2" w:rsidRDefault="005D17FD" w:rsidP="00721C8B">
            <w:pPr>
              <w:pStyle w:val="af0"/>
              <w:tabs>
                <w:tab w:val="clear" w:pos="4819"/>
                <w:tab w:val="clear" w:pos="9071"/>
              </w:tabs>
              <w:spacing w:before="60"/>
            </w:pPr>
            <w:r w:rsidRPr="00B54EA2">
              <w:rPr>
                <w:rFonts w:eastAsia="Symbol"/>
                <w:bCs/>
                <w:spacing w:val="-2"/>
              </w:rPr>
              <w:t>Число персональных компьютеров, тыс. шт</w:t>
            </w:r>
            <w:r w:rsidRPr="00B54EA2">
              <w:rPr>
                <w:rFonts w:eastAsia="Symbol"/>
                <w:bCs/>
              </w:rPr>
              <w:t>.</w:t>
            </w:r>
          </w:p>
        </w:tc>
        <w:tc>
          <w:tcPr>
            <w:tcW w:w="1044" w:type="dxa"/>
            <w:tcBorders>
              <w:top w:val="single" w:sz="6" w:space="0" w:color="000000"/>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1169,8</w:t>
            </w:r>
          </w:p>
        </w:tc>
        <w:tc>
          <w:tcPr>
            <w:tcW w:w="1044" w:type="dxa"/>
            <w:tcBorders>
              <w:top w:val="single" w:sz="6" w:space="0" w:color="000000"/>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2571,1</w:t>
            </w:r>
          </w:p>
        </w:tc>
        <w:tc>
          <w:tcPr>
            <w:tcW w:w="1044" w:type="dxa"/>
            <w:tcBorders>
              <w:top w:val="single" w:sz="6" w:space="0" w:color="000000"/>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2683,5</w:t>
            </w:r>
          </w:p>
        </w:tc>
        <w:tc>
          <w:tcPr>
            <w:tcW w:w="1045" w:type="dxa"/>
            <w:tcBorders>
              <w:top w:val="single" w:sz="6" w:space="0" w:color="000000"/>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2832,6</w:t>
            </w:r>
          </w:p>
        </w:tc>
        <w:tc>
          <w:tcPr>
            <w:tcW w:w="2873" w:type="dxa"/>
            <w:tcBorders>
              <w:top w:val="single" w:sz="6" w:space="0" w:color="000000"/>
              <w:left w:val="single" w:sz="4" w:space="0" w:color="000000"/>
            </w:tcBorders>
            <w:shd w:val="clear" w:color="auto" w:fill="auto"/>
            <w:vAlign w:val="bottom"/>
          </w:tcPr>
          <w:p w:rsidR="005D17FD" w:rsidRPr="00B54EA2" w:rsidRDefault="005D17FD" w:rsidP="00721C8B">
            <w:pPr>
              <w:pStyle w:val="af0"/>
              <w:tabs>
                <w:tab w:val="clear" w:pos="4819"/>
                <w:tab w:val="clear" w:pos="9071"/>
              </w:tabs>
              <w:spacing w:before="60"/>
            </w:pPr>
            <w:r w:rsidRPr="00B54EA2">
              <w:rPr>
                <w:rFonts w:eastAsia="Symbol"/>
                <w:bCs/>
                <w:i/>
                <w:lang w:val="en-US"/>
              </w:rPr>
              <w:t>Personal computers, thou. pcs.</w:t>
            </w:r>
          </w:p>
        </w:tc>
      </w:tr>
      <w:tr w:rsidR="005D17FD" w:rsidRPr="00B54EA2">
        <w:trPr>
          <w:cantSplit/>
        </w:trPr>
        <w:tc>
          <w:tcPr>
            <w:tcW w:w="2872" w:type="dxa"/>
            <w:shd w:val="clear" w:color="auto" w:fill="auto"/>
            <w:vAlign w:val="bottom"/>
          </w:tcPr>
          <w:p w:rsidR="005D17FD" w:rsidRPr="00B54EA2" w:rsidRDefault="005D17FD" w:rsidP="00721C8B">
            <w:pPr>
              <w:spacing w:before="60"/>
              <w:ind w:left="340"/>
            </w:pPr>
            <w:r w:rsidRPr="00B54EA2">
              <w:rPr>
                <w:rFonts w:eastAsia="Symbol"/>
              </w:rPr>
              <w:t>из них:</w:t>
            </w:r>
          </w:p>
        </w:tc>
        <w:tc>
          <w:tcPr>
            <w:tcW w:w="1044" w:type="dxa"/>
            <w:tcBorders>
              <w:left w:val="single" w:sz="6" w:space="0" w:color="000000"/>
            </w:tcBorders>
            <w:shd w:val="clear" w:color="auto" w:fill="auto"/>
            <w:vAlign w:val="bottom"/>
          </w:tcPr>
          <w:p w:rsidR="005D17FD" w:rsidRPr="00B54EA2" w:rsidRDefault="005D17FD" w:rsidP="007E24E0">
            <w:pPr>
              <w:snapToGrid w:val="0"/>
              <w:spacing w:before="60"/>
              <w:ind w:right="284"/>
              <w:jc w:val="right"/>
              <w:rPr>
                <w:rFonts w:eastAsia="Symbol"/>
              </w:rPr>
            </w:pPr>
          </w:p>
        </w:tc>
        <w:tc>
          <w:tcPr>
            <w:tcW w:w="1044" w:type="dxa"/>
            <w:tcBorders>
              <w:left w:val="single" w:sz="6" w:space="0" w:color="000000"/>
            </w:tcBorders>
            <w:shd w:val="clear" w:color="auto" w:fill="auto"/>
            <w:vAlign w:val="bottom"/>
          </w:tcPr>
          <w:p w:rsidR="005D17FD" w:rsidRPr="00B54EA2" w:rsidRDefault="005D17FD" w:rsidP="00176A12">
            <w:pPr>
              <w:snapToGrid w:val="0"/>
              <w:spacing w:before="60"/>
              <w:ind w:right="284"/>
              <w:jc w:val="right"/>
              <w:rPr>
                <w:rFonts w:eastAsia="Symbol"/>
                <w:szCs w:val="14"/>
              </w:rPr>
            </w:pPr>
          </w:p>
        </w:tc>
        <w:tc>
          <w:tcPr>
            <w:tcW w:w="1044" w:type="dxa"/>
            <w:tcBorders>
              <w:left w:val="single" w:sz="6" w:space="0" w:color="000000"/>
            </w:tcBorders>
            <w:shd w:val="clear" w:color="auto" w:fill="auto"/>
            <w:vAlign w:val="bottom"/>
          </w:tcPr>
          <w:p w:rsidR="005D17FD" w:rsidRPr="00B54EA2" w:rsidRDefault="005D17FD" w:rsidP="00176A12">
            <w:pPr>
              <w:snapToGrid w:val="0"/>
              <w:spacing w:before="60"/>
              <w:ind w:right="284"/>
              <w:jc w:val="right"/>
              <w:rPr>
                <w:rFonts w:eastAsia="Symbol"/>
                <w:szCs w:val="14"/>
              </w:rPr>
            </w:pPr>
          </w:p>
        </w:tc>
        <w:tc>
          <w:tcPr>
            <w:tcW w:w="1045" w:type="dxa"/>
            <w:tcBorders>
              <w:left w:val="single" w:sz="6" w:space="0" w:color="000000"/>
            </w:tcBorders>
            <w:shd w:val="clear" w:color="auto" w:fill="auto"/>
            <w:vAlign w:val="bottom"/>
          </w:tcPr>
          <w:p w:rsidR="005D17FD" w:rsidRPr="005D17FD" w:rsidRDefault="005D17FD" w:rsidP="005D17FD">
            <w:pPr>
              <w:snapToGrid w:val="0"/>
              <w:spacing w:before="60"/>
              <w:ind w:right="284"/>
              <w:jc w:val="right"/>
              <w:rPr>
                <w:rFonts w:eastAsia="Symbol"/>
                <w:color w:val="000000" w:themeColor="text1"/>
                <w:szCs w:val="14"/>
              </w:rPr>
            </w:pPr>
          </w:p>
        </w:tc>
        <w:tc>
          <w:tcPr>
            <w:tcW w:w="2873" w:type="dxa"/>
            <w:tcBorders>
              <w:left w:val="single" w:sz="4" w:space="0" w:color="000000"/>
            </w:tcBorders>
            <w:shd w:val="clear" w:color="auto" w:fill="auto"/>
            <w:vAlign w:val="bottom"/>
          </w:tcPr>
          <w:p w:rsidR="005D17FD" w:rsidRPr="00B54EA2" w:rsidRDefault="005D17FD" w:rsidP="00721C8B">
            <w:pPr>
              <w:spacing w:before="60"/>
              <w:ind w:left="340"/>
            </w:pPr>
            <w:r w:rsidRPr="00B54EA2">
              <w:rPr>
                <w:rFonts w:eastAsia="Symbol"/>
                <w:i/>
                <w:lang w:val="en-US"/>
              </w:rPr>
              <w:t>of which</w:t>
            </w:r>
            <w:r w:rsidRPr="00B54EA2">
              <w:rPr>
                <w:rFonts w:eastAsia="Symbol"/>
                <w:i/>
              </w:rPr>
              <w:t>:</w:t>
            </w:r>
          </w:p>
        </w:tc>
      </w:tr>
      <w:tr w:rsidR="005D17FD" w:rsidRPr="00B54EA2">
        <w:trPr>
          <w:cantSplit/>
        </w:trPr>
        <w:tc>
          <w:tcPr>
            <w:tcW w:w="2872" w:type="dxa"/>
            <w:shd w:val="clear" w:color="auto" w:fill="auto"/>
            <w:vAlign w:val="bottom"/>
          </w:tcPr>
          <w:p w:rsidR="005D17FD" w:rsidRPr="00B54EA2" w:rsidRDefault="005D17FD" w:rsidP="00721C8B">
            <w:pPr>
              <w:spacing w:before="60"/>
              <w:ind w:left="170"/>
            </w:pPr>
            <w:r w:rsidRPr="00B54EA2">
              <w:rPr>
                <w:rFonts w:eastAsia="Symbol"/>
              </w:rPr>
              <w:t>используемые в учебных целях</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918,8</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2169,6</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2273,6</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2396,2</w:t>
            </w:r>
          </w:p>
        </w:tc>
        <w:tc>
          <w:tcPr>
            <w:tcW w:w="2873" w:type="dxa"/>
            <w:tcBorders>
              <w:left w:val="single" w:sz="4" w:space="0" w:color="000000"/>
            </w:tcBorders>
            <w:shd w:val="clear" w:color="auto" w:fill="auto"/>
            <w:vAlign w:val="bottom"/>
          </w:tcPr>
          <w:p w:rsidR="005D17FD" w:rsidRPr="00B54EA2" w:rsidRDefault="005D17FD" w:rsidP="00721C8B">
            <w:pPr>
              <w:spacing w:before="60"/>
              <w:ind w:left="170"/>
            </w:pPr>
            <w:r w:rsidRPr="00B54EA2">
              <w:rPr>
                <w:rStyle w:val="hps"/>
                <w:rFonts w:eastAsia="Symbol"/>
                <w:i/>
                <w:lang w:val="en"/>
              </w:rPr>
              <w:t>used</w:t>
            </w:r>
            <w:r w:rsidRPr="00B54EA2">
              <w:rPr>
                <w:rStyle w:val="shorttext"/>
                <w:rFonts w:eastAsia="Symbol"/>
                <w:i/>
                <w:lang w:val="en"/>
              </w:rPr>
              <w:t xml:space="preserve"> </w:t>
            </w:r>
            <w:r w:rsidRPr="00B54EA2">
              <w:rPr>
                <w:rStyle w:val="hpsalt-edited"/>
                <w:rFonts w:eastAsia="Symbol"/>
                <w:i/>
                <w:lang w:val="en"/>
              </w:rPr>
              <w:t>for educational purposes</w:t>
            </w:r>
          </w:p>
        </w:tc>
      </w:tr>
      <w:tr w:rsidR="005D17FD" w:rsidRPr="006D1170">
        <w:trPr>
          <w:cantSplit/>
        </w:trPr>
        <w:tc>
          <w:tcPr>
            <w:tcW w:w="2872" w:type="dxa"/>
            <w:shd w:val="clear" w:color="auto" w:fill="auto"/>
            <w:vAlign w:val="bottom"/>
          </w:tcPr>
          <w:p w:rsidR="005D17FD" w:rsidRPr="00B54EA2" w:rsidRDefault="005D17FD" w:rsidP="00721C8B">
            <w:pPr>
              <w:spacing w:before="60"/>
              <w:ind w:left="170"/>
            </w:pPr>
            <w:r w:rsidRPr="00B54EA2">
              <w:rPr>
                <w:rFonts w:eastAsia="Symbol"/>
              </w:rPr>
              <w:t>в составе локальных вычислительных сетей</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630,1</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1380,8</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1465,7</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1548,1</w:t>
            </w:r>
          </w:p>
        </w:tc>
        <w:tc>
          <w:tcPr>
            <w:tcW w:w="2873" w:type="dxa"/>
            <w:tcBorders>
              <w:left w:val="single" w:sz="4" w:space="0" w:color="000000"/>
            </w:tcBorders>
            <w:shd w:val="clear" w:color="auto" w:fill="auto"/>
            <w:vAlign w:val="bottom"/>
          </w:tcPr>
          <w:p w:rsidR="005D17FD" w:rsidRPr="00B54EA2" w:rsidRDefault="005D17FD" w:rsidP="00721C8B">
            <w:pPr>
              <w:spacing w:before="60"/>
              <w:ind w:left="170"/>
              <w:rPr>
                <w:lang w:val="en-US"/>
              </w:rPr>
            </w:pPr>
            <w:r w:rsidRPr="00B54EA2">
              <w:rPr>
                <w:rFonts w:eastAsia="Symbol"/>
                <w:i/>
                <w:lang w:val="en-US"/>
              </w:rPr>
              <w:t>in local area networks (LAN)</w:t>
            </w:r>
          </w:p>
        </w:tc>
      </w:tr>
      <w:tr w:rsidR="005D17FD" w:rsidRPr="00B54EA2">
        <w:trPr>
          <w:cantSplit/>
        </w:trPr>
        <w:tc>
          <w:tcPr>
            <w:tcW w:w="2872" w:type="dxa"/>
            <w:shd w:val="clear" w:color="auto" w:fill="auto"/>
            <w:vAlign w:val="bottom"/>
          </w:tcPr>
          <w:p w:rsidR="005D17FD" w:rsidRPr="00B54EA2" w:rsidRDefault="005D17FD" w:rsidP="00721C8B">
            <w:pPr>
              <w:spacing w:before="60"/>
              <w:ind w:left="170"/>
            </w:pPr>
            <w:r w:rsidRPr="00B54EA2">
              <w:rPr>
                <w:rFonts w:eastAsia="Symbol"/>
              </w:rPr>
              <w:t>имевшие доступ к сети Интернет</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611,0</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1879,6</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2000,6</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2150,9</w:t>
            </w:r>
          </w:p>
        </w:tc>
        <w:tc>
          <w:tcPr>
            <w:tcW w:w="2873" w:type="dxa"/>
            <w:tcBorders>
              <w:left w:val="single" w:sz="4" w:space="0" w:color="000000"/>
            </w:tcBorders>
            <w:shd w:val="clear" w:color="auto" w:fill="auto"/>
            <w:vAlign w:val="bottom"/>
          </w:tcPr>
          <w:p w:rsidR="005D17FD" w:rsidRPr="00B54EA2" w:rsidRDefault="005D17FD" w:rsidP="00815BE9">
            <w:pPr>
              <w:spacing w:before="60"/>
              <w:ind w:left="170"/>
            </w:pPr>
            <w:r w:rsidRPr="00B54EA2">
              <w:rPr>
                <w:rFonts w:eastAsia="Symbol"/>
                <w:i/>
                <w:lang w:val="en-US"/>
              </w:rPr>
              <w:t xml:space="preserve">with </w:t>
            </w:r>
            <w:r w:rsidRPr="00B54EA2">
              <w:rPr>
                <w:rFonts w:eastAsia="Symbol"/>
                <w:bCs/>
                <w:i/>
                <w:lang w:val="en-US"/>
              </w:rPr>
              <w:t xml:space="preserve">the Internet </w:t>
            </w:r>
            <w:r w:rsidRPr="00B54EA2">
              <w:rPr>
                <w:rFonts w:eastAsia="Symbol"/>
                <w:i/>
                <w:lang w:val="en-US"/>
              </w:rPr>
              <w:t xml:space="preserve">access </w:t>
            </w:r>
          </w:p>
        </w:tc>
      </w:tr>
      <w:tr w:rsidR="005D17FD" w:rsidRPr="006D1170">
        <w:trPr>
          <w:cantSplit/>
        </w:trPr>
        <w:tc>
          <w:tcPr>
            <w:tcW w:w="2872" w:type="dxa"/>
            <w:shd w:val="clear" w:color="auto" w:fill="auto"/>
            <w:vAlign w:val="bottom"/>
          </w:tcPr>
          <w:p w:rsidR="005D17FD" w:rsidRPr="00B54EA2" w:rsidRDefault="005D17FD" w:rsidP="00721C8B">
            <w:pPr>
              <w:spacing w:before="60"/>
            </w:pPr>
            <w:r w:rsidRPr="00B54EA2">
              <w:rPr>
                <w:rFonts w:eastAsia="Symbol"/>
                <w:bCs/>
              </w:rPr>
              <w:t xml:space="preserve">Число персональных компьютеров, </w:t>
            </w:r>
            <w:r w:rsidRPr="00B54EA2">
              <w:rPr>
                <w:rFonts w:eastAsia="Symbol"/>
                <w:bCs/>
              </w:rPr>
              <w:br/>
              <w:t xml:space="preserve">используемых в учебных целях, </w:t>
            </w:r>
            <w:r w:rsidRPr="00B54EA2">
              <w:rPr>
                <w:rFonts w:eastAsia="Symbol"/>
                <w:bCs/>
              </w:rPr>
              <w:br/>
              <w:t>на 1000 обучающихся, шт.</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69</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139</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pPr>
            <w:r w:rsidRPr="00B54EA2">
              <w:t>142</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rPr>
            </w:pPr>
            <w:r w:rsidRPr="005D17FD">
              <w:rPr>
                <w:color w:val="000000" w:themeColor="text1"/>
              </w:rPr>
              <w:t>146</w:t>
            </w:r>
          </w:p>
        </w:tc>
        <w:tc>
          <w:tcPr>
            <w:tcW w:w="2873" w:type="dxa"/>
            <w:tcBorders>
              <w:left w:val="single" w:sz="4" w:space="0" w:color="000000"/>
            </w:tcBorders>
            <w:shd w:val="clear" w:color="auto" w:fill="auto"/>
            <w:vAlign w:val="bottom"/>
          </w:tcPr>
          <w:p w:rsidR="005D17FD" w:rsidRPr="00B54EA2" w:rsidRDefault="005D17FD" w:rsidP="00815BE9">
            <w:pPr>
              <w:pStyle w:val="af0"/>
              <w:tabs>
                <w:tab w:val="clear" w:pos="4819"/>
                <w:tab w:val="clear" w:pos="9071"/>
              </w:tabs>
              <w:spacing w:before="60"/>
              <w:rPr>
                <w:lang w:val="en-US"/>
              </w:rPr>
            </w:pPr>
            <w:r w:rsidRPr="00B54EA2">
              <w:rPr>
                <w:rFonts w:eastAsia="Symbol"/>
                <w:bCs/>
                <w:i/>
                <w:lang w:val="en-US"/>
              </w:rPr>
              <w:t>Personal computers used for educational purposes, per 1000 pupils, pcs.</w:t>
            </w:r>
          </w:p>
        </w:tc>
      </w:tr>
      <w:tr w:rsidR="005D17FD" w:rsidRPr="006D1170">
        <w:trPr>
          <w:cantSplit/>
        </w:trPr>
        <w:tc>
          <w:tcPr>
            <w:tcW w:w="2872" w:type="dxa"/>
            <w:tcBorders>
              <w:bottom w:val="single" w:sz="6" w:space="0" w:color="000000"/>
            </w:tcBorders>
            <w:shd w:val="clear" w:color="auto" w:fill="auto"/>
            <w:vAlign w:val="bottom"/>
          </w:tcPr>
          <w:p w:rsidR="005D17FD" w:rsidRPr="00B54EA2" w:rsidRDefault="005D17FD" w:rsidP="00721C8B">
            <w:pPr>
              <w:spacing w:before="60"/>
            </w:pPr>
            <w:r w:rsidRPr="00B54EA2">
              <w:rPr>
                <w:rFonts w:eastAsia="Symbol"/>
                <w:bCs/>
                <w:szCs w:val="14"/>
              </w:rPr>
              <w:t xml:space="preserve">Число персональных компьютеров, </w:t>
            </w:r>
            <w:r w:rsidRPr="00B54EA2">
              <w:rPr>
                <w:rFonts w:eastAsia="Symbol"/>
                <w:bCs/>
                <w:szCs w:val="14"/>
              </w:rPr>
              <w:br/>
              <w:t>используемых в учебных целях, имевших доступ к сети Интернет, на 1000 обуча</w:t>
            </w:r>
            <w:r w:rsidRPr="00B54EA2">
              <w:rPr>
                <w:rFonts w:eastAsia="Symbol"/>
                <w:bCs/>
                <w:szCs w:val="14"/>
              </w:rPr>
              <w:t>ю</w:t>
            </w:r>
            <w:r w:rsidRPr="00B54EA2">
              <w:rPr>
                <w:rFonts w:eastAsia="Symbol"/>
                <w:bCs/>
                <w:szCs w:val="14"/>
              </w:rPr>
              <w:t>щихся, шт.</w:t>
            </w:r>
          </w:p>
        </w:tc>
        <w:tc>
          <w:tcPr>
            <w:tcW w:w="1044" w:type="dxa"/>
            <w:tcBorders>
              <w:left w:val="single" w:sz="6" w:space="0" w:color="000000"/>
              <w:bottom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Arial"/>
              </w:rPr>
              <w:t>…</w:t>
            </w:r>
          </w:p>
        </w:tc>
        <w:tc>
          <w:tcPr>
            <w:tcW w:w="1044" w:type="dxa"/>
            <w:tcBorders>
              <w:left w:val="single" w:sz="6" w:space="0" w:color="000000"/>
              <w:bottom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101</w:t>
            </w:r>
          </w:p>
        </w:tc>
        <w:tc>
          <w:tcPr>
            <w:tcW w:w="1044" w:type="dxa"/>
            <w:tcBorders>
              <w:left w:val="single" w:sz="6" w:space="0" w:color="000000"/>
              <w:bottom w:val="single" w:sz="6" w:space="0" w:color="000000"/>
            </w:tcBorders>
            <w:shd w:val="clear" w:color="auto" w:fill="auto"/>
            <w:vAlign w:val="bottom"/>
          </w:tcPr>
          <w:p w:rsidR="005D17FD" w:rsidRPr="00B54EA2" w:rsidRDefault="005D17FD" w:rsidP="00176A12">
            <w:pPr>
              <w:spacing w:before="60"/>
              <w:ind w:right="284"/>
              <w:jc w:val="right"/>
            </w:pPr>
            <w:r w:rsidRPr="00B54EA2">
              <w:t>105</w:t>
            </w:r>
          </w:p>
        </w:tc>
        <w:tc>
          <w:tcPr>
            <w:tcW w:w="1045" w:type="dxa"/>
            <w:tcBorders>
              <w:left w:val="single" w:sz="6" w:space="0" w:color="000000"/>
              <w:bottom w:val="single" w:sz="6" w:space="0" w:color="000000"/>
            </w:tcBorders>
            <w:shd w:val="clear" w:color="auto" w:fill="auto"/>
            <w:vAlign w:val="bottom"/>
          </w:tcPr>
          <w:p w:rsidR="005D17FD" w:rsidRPr="005D17FD" w:rsidRDefault="005D17FD" w:rsidP="005D17FD">
            <w:pPr>
              <w:spacing w:before="60"/>
              <w:ind w:right="284"/>
              <w:jc w:val="right"/>
              <w:rPr>
                <w:color w:val="000000" w:themeColor="text1"/>
              </w:rPr>
            </w:pPr>
            <w:r w:rsidRPr="005D17FD">
              <w:rPr>
                <w:color w:val="000000" w:themeColor="text1"/>
              </w:rPr>
              <w:t>110</w:t>
            </w:r>
          </w:p>
        </w:tc>
        <w:tc>
          <w:tcPr>
            <w:tcW w:w="2873" w:type="dxa"/>
            <w:tcBorders>
              <w:left w:val="single" w:sz="4" w:space="0" w:color="000000"/>
              <w:bottom w:val="single" w:sz="6" w:space="0" w:color="000000"/>
            </w:tcBorders>
            <w:shd w:val="clear" w:color="auto" w:fill="auto"/>
            <w:vAlign w:val="bottom"/>
          </w:tcPr>
          <w:p w:rsidR="005D17FD" w:rsidRPr="00B54EA2" w:rsidRDefault="005D17FD" w:rsidP="00815BE9">
            <w:pPr>
              <w:spacing w:before="60"/>
              <w:rPr>
                <w:lang w:val="en-US"/>
              </w:rPr>
            </w:pPr>
            <w:r w:rsidRPr="00B54EA2">
              <w:rPr>
                <w:rFonts w:eastAsia="Symbol"/>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 per 1000 pupils, pcs.</w:t>
            </w:r>
          </w:p>
        </w:tc>
      </w:tr>
    </w:tbl>
    <w:p w:rsidR="00FE453B" w:rsidRPr="00B54EA2" w:rsidRDefault="008E3F15" w:rsidP="00BF7E29">
      <w:pPr>
        <w:widowControl w:val="0"/>
        <w:spacing w:before="60"/>
      </w:pPr>
      <w:r w:rsidRPr="00B54EA2">
        <w:rPr>
          <w:rFonts w:eastAsia="Symbol"/>
          <w:sz w:val="12"/>
          <w:szCs w:val="12"/>
          <w:vertAlign w:val="superscript"/>
        </w:rPr>
        <w:t>1)</w:t>
      </w:r>
      <w:r w:rsidRPr="00B54EA2">
        <w:rPr>
          <w:rFonts w:eastAsia="Symbol"/>
          <w:sz w:val="12"/>
          <w:szCs w:val="12"/>
        </w:rPr>
        <w:t xml:space="preserve"> 201</w:t>
      </w:r>
      <w:r w:rsidR="00415D98" w:rsidRPr="00B54EA2">
        <w:rPr>
          <w:rFonts w:eastAsia="Symbol"/>
          <w:sz w:val="12"/>
          <w:szCs w:val="12"/>
        </w:rPr>
        <w:t>0</w:t>
      </w:r>
      <w:r w:rsidRPr="00B54EA2">
        <w:rPr>
          <w:rFonts w:eastAsia="Symbol"/>
          <w:sz w:val="12"/>
          <w:szCs w:val="12"/>
        </w:rPr>
        <w:t xml:space="preserve"> г. – на начало соответствующего </w:t>
      </w:r>
      <w:r w:rsidR="007244FA" w:rsidRPr="00B54EA2">
        <w:rPr>
          <w:rFonts w:eastAsia="Symbol"/>
          <w:sz w:val="12"/>
          <w:szCs w:val="12"/>
        </w:rPr>
        <w:t xml:space="preserve">учебного </w:t>
      </w:r>
      <w:r w:rsidRPr="00B54EA2">
        <w:rPr>
          <w:rFonts w:eastAsia="Symbol"/>
          <w:sz w:val="12"/>
          <w:szCs w:val="12"/>
        </w:rPr>
        <w:t>года.</w:t>
      </w:r>
      <w:r w:rsidR="00FE453B" w:rsidRPr="00B54EA2">
        <w:rPr>
          <w:rFonts w:eastAsia="Symbol"/>
          <w:sz w:val="12"/>
          <w:szCs w:val="12"/>
        </w:rPr>
        <w:t xml:space="preserve"> Информация приведена только по государственным и муниципальным общеобразовательным организациям.</w:t>
      </w:r>
    </w:p>
    <w:p w:rsidR="009E0D64" w:rsidRPr="00B54EA2" w:rsidRDefault="008E3F15" w:rsidP="00BF7E29">
      <w:pPr>
        <w:widowControl w:val="0"/>
        <w:spacing w:before="60"/>
        <w:rPr>
          <w:lang w:val="en-US"/>
        </w:rPr>
      </w:pPr>
      <w:r w:rsidRPr="00B54EA2">
        <w:rPr>
          <w:rFonts w:eastAsia="Symbol"/>
          <w:i/>
          <w:sz w:val="12"/>
          <w:szCs w:val="12"/>
          <w:vertAlign w:val="superscript"/>
          <w:lang w:val="en-US"/>
        </w:rPr>
        <w:t>1)</w:t>
      </w:r>
      <w:r w:rsidRPr="00B54EA2">
        <w:rPr>
          <w:rFonts w:eastAsia="Symbol"/>
          <w:i/>
          <w:sz w:val="12"/>
          <w:szCs w:val="12"/>
          <w:lang w:val="en-US"/>
        </w:rPr>
        <w:t xml:space="preserve"> 201</w:t>
      </w:r>
      <w:r w:rsidR="00415D98" w:rsidRPr="00B54EA2">
        <w:rPr>
          <w:rFonts w:eastAsia="Symbol"/>
          <w:i/>
          <w:sz w:val="12"/>
          <w:szCs w:val="12"/>
          <w:lang w:val="en-US"/>
        </w:rPr>
        <w:t>0</w:t>
      </w:r>
      <w:r w:rsidRPr="00B54EA2">
        <w:rPr>
          <w:rFonts w:eastAsia="Symbol"/>
          <w:i/>
          <w:sz w:val="12"/>
          <w:szCs w:val="12"/>
          <w:lang w:val="en-US"/>
        </w:rPr>
        <w:t xml:space="preserve"> – </w:t>
      </w:r>
      <w:r w:rsidR="007D7CFA" w:rsidRPr="00B54EA2">
        <w:rPr>
          <w:rFonts w:eastAsia="Symbol"/>
          <w:i/>
          <w:sz w:val="12"/>
          <w:szCs w:val="12"/>
          <w:lang w:val="en-US"/>
        </w:rPr>
        <w:t>at beginning of corresponding academic year.</w:t>
      </w:r>
      <w:r w:rsidR="00BF7E29" w:rsidRPr="00B54EA2">
        <w:rPr>
          <w:rFonts w:eastAsia="Symbol"/>
          <w:i/>
          <w:sz w:val="12"/>
          <w:szCs w:val="12"/>
          <w:lang w:val="en-GB"/>
        </w:rPr>
        <w:t xml:space="preserve"> </w:t>
      </w:r>
      <w:r w:rsidR="009E0D64" w:rsidRPr="00B54EA2">
        <w:rPr>
          <w:rFonts w:eastAsia="Symbol"/>
          <w:i/>
          <w:sz w:val="12"/>
          <w:szCs w:val="12"/>
          <w:lang w:val="en-GB"/>
        </w:rPr>
        <w:t>Information</w:t>
      </w:r>
      <w:r w:rsidR="009E0D64" w:rsidRPr="00B54EA2">
        <w:rPr>
          <w:rFonts w:eastAsia="Symbol"/>
          <w:i/>
          <w:sz w:val="12"/>
          <w:szCs w:val="12"/>
          <w:lang w:val="en-US"/>
        </w:rPr>
        <w:t xml:space="preserve"> is provided only on state and municipal </w:t>
      </w:r>
      <w:r w:rsidR="00384E65" w:rsidRPr="00B54EA2">
        <w:rPr>
          <w:i/>
          <w:sz w:val="12"/>
          <w:szCs w:val="12"/>
          <w:lang w:val="en-US"/>
        </w:rPr>
        <w:t>general</w:t>
      </w:r>
      <w:r w:rsidR="00384E65" w:rsidRPr="00B54EA2">
        <w:rPr>
          <w:b/>
          <w:i/>
          <w:sz w:val="16"/>
          <w:szCs w:val="16"/>
          <w:lang w:val="en-US"/>
        </w:rPr>
        <w:t xml:space="preserve"> </w:t>
      </w:r>
      <w:r w:rsidR="00384E65" w:rsidRPr="00B54EA2">
        <w:rPr>
          <w:rFonts w:eastAsia="Symbol"/>
          <w:i/>
          <w:sz w:val="12"/>
          <w:szCs w:val="12"/>
          <w:lang w:val="en-US"/>
        </w:rPr>
        <w:t xml:space="preserve">education </w:t>
      </w:r>
      <w:r w:rsidR="00384E65" w:rsidRPr="00B54EA2">
        <w:rPr>
          <w:bCs/>
          <w:i/>
          <w:sz w:val="12"/>
          <w:szCs w:val="12"/>
          <w:lang w:val="en-US"/>
        </w:rPr>
        <w:t>institutions</w:t>
      </w:r>
      <w:r w:rsidR="009E0D64" w:rsidRPr="00B54EA2">
        <w:rPr>
          <w:rFonts w:eastAsia="Symbol"/>
          <w:i/>
          <w:sz w:val="12"/>
          <w:szCs w:val="12"/>
          <w:lang w:val="en-US"/>
        </w:rPr>
        <w:t>.</w:t>
      </w:r>
    </w:p>
    <w:p w:rsidR="00612460" w:rsidRPr="00612460" w:rsidRDefault="00612460" w:rsidP="00612460">
      <w:pPr>
        <w:pStyle w:val="aa"/>
        <w:spacing w:before="360"/>
        <w:ind w:left="425" w:hanging="425"/>
        <w:jc w:val="left"/>
      </w:pPr>
      <w:r w:rsidRPr="00612460">
        <w:rPr>
          <w:rFonts w:eastAsia="Symbol"/>
        </w:rPr>
        <w:t xml:space="preserve">7.12. ЧИСЛЕННОСТЬ УЧИТЕЛЕЙ ОРГАНИЗАЦИЙ, ОСУЩЕСТВЛЯЮЩИХ ОБРАЗОВАТЕЛЬНУЮ ДЕЯТЕЛЬНОСТЬ </w:t>
      </w:r>
      <w:r w:rsidRPr="00612460">
        <w:rPr>
          <w:rFonts w:eastAsia="Symbol"/>
        </w:rPr>
        <w:br/>
        <w:t xml:space="preserve">ПО ОБРАЗОВАТЕЛЬНЫМ ПРОГРАММАМ НАЧАЛЬНОГО, ОСНОВНОГО И СРЕДНЕГО ОБЩЕГО ОБРАЗОВАНИЯ </w:t>
      </w:r>
      <w:r w:rsidRPr="00612460">
        <w:rPr>
          <w:rFonts w:eastAsia="Symbol"/>
        </w:rPr>
        <w:br/>
        <w:t>ПО УРОВНЮ ОБРАЗОВАНИЯ</w:t>
      </w:r>
      <w:r w:rsidRPr="00612460">
        <w:rPr>
          <w:rFonts w:eastAsia="Symbol"/>
          <w:vertAlign w:val="superscript"/>
        </w:rPr>
        <w:br/>
      </w:r>
      <w:r w:rsidRPr="00612460">
        <w:rPr>
          <w:rFonts w:eastAsia="Symbol"/>
          <w:b w:val="0"/>
          <w:sz w:val="14"/>
          <w:szCs w:val="14"/>
        </w:rPr>
        <w:t>на 20 сентября</w:t>
      </w:r>
    </w:p>
    <w:p w:rsidR="00612460" w:rsidRPr="00612460" w:rsidRDefault="00612460" w:rsidP="00612460">
      <w:pPr>
        <w:spacing w:before="60" w:after="60"/>
        <w:ind w:left="397"/>
        <w:rPr>
          <w:szCs w:val="14"/>
          <w:lang w:val="en-US"/>
        </w:rPr>
      </w:pPr>
      <w:r w:rsidRPr="00612460">
        <w:rPr>
          <w:rFonts w:eastAsia="Symbol"/>
          <w:b/>
          <w:i/>
          <w:sz w:val="16"/>
          <w:lang w:val="en-US"/>
        </w:rPr>
        <w:t xml:space="preserve">TEACHERS IN PRIMARY, LOWER SECONDARY AND UPPER SECONDARY EDUCATION INSTITUTIONS BY </w:t>
      </w:r>
      <w:r w:rsidRPr="00612460">
        <w:rPr>
          <w:rFonts w:eastAsia="Symbol"/>
          <w:b/>
          <w:i/>
          <w:sz w:val="16"/>
          <w:lang w:val="en-US"/>
        </w:rPr>
        <w:br/>
      </w:r>
      <w:r w:rsidRPr="00612460">
        <w:rPr>
          <w:rFonts w:cs="Courier New"/>
          <w:b/>
          <w:i/>
          <w:sz w:val="16"/>
          <w:szCs w:val="16"/>
          <w:lang w:val="en-US"/>
        </w:rPr>
        <w:t>EDUCATIONAL ATTAINMENT</w:t>
      </w:r>
      <w:r w:rsidRPr="00612460">
        <w:rPr>
          <w:rFonts w:eastAsia="Symbol"/>
          <w:b/>
          <w:i/>
          <w:sz w:val="16"/>
          <w:vertAlign w:val="superscript"/>
          <w:lang w:val="en-US"/>
        </w:rPr>
        <w:br/>
      </w:r>
      <w:r w:rsidRPr="00612460">
        <w:rPr>
          <w:rFonts w:eastAsia="Symbol"/>
          <w:i/>
          <w:szCs w:val="14"/>
          <w:lang w:val="en-US"/>
        </w:rPr>
        <w:t>as of September 20</w:t>
      </w:r>
    </w:p>
    <w:tbl>
      <w:tblPr>
        <w:tblW w:w="9922" w:type="dxa"/>
        <w:tblInd w:w="57" w:type="dxa"/>
        <w:tblLayout w:type="fixed"/>
        <w:tblCellMar>
          <w:left w:w="57" w:type="dxa"/>
          <w:right w:w="0" w:type="dxa"/>
        </w:tblCellMar>
        <w:tblLook w:val="0000" w:firstRow="0" w:lastRow="0" w:firstColumn="0" w:lastColumn="0" w:noHBand="0" w:noVBand="0"/>
      </w:tblPr>
      <w:tblGrid>
        <w:gridCol w:w="2872"/>
        <w:gridCol w:w="1044"/>
        <w:gridCol w:w="1044"/>
        <w:gridCol w:w="1044"/>
        <w:gridCol w:w="1045"/>
        <w:gridCol w:w="2873"/>
      </w:tblGrid>
      <w:tr w:rsidR="000243E7" w:rsidRPr="00B54EA2">
        <w:trPr>
          <w:cantSplit/>
        </w:trPr>
        <w:tc>
          <w:tcPr>
            <w:tcW w:w="2872" w:type="dxa"/>
            <w:tcBorders>
              <w:top w:val="single" w:sz="4" w:space="0" w:color="000000"/>
              <w:bottom w:val="single" w:sz="6" w:space="0" w:color="000000"/>
            </w:tcBorders>
            <w:shd w:val="clear" w:color="auto" w:fill="auto"/>
            <w:vAlign w:val="bottom"/>
          </w:tcPr>
          <w:p w:rsidR="000243E7" w:rsidRPr="00B54EA2" w:rsidRDefault="000243E7">
            <w:pPr>
              <w:pStyle w:val="17"/>
              <w:snapToGrid w:val="0"/>
              <w:spacing w:before="60" w:after="60"/>
              <w:rPr>
                <w:rFonts w:ascii="Arial" w:eastAsia="Symbol" w:hAnsi="Arial" w:cs="Arial"/>
                <w:sz w:val="14"/>
                <w:szCs w:val="14"/>
                <w:lang w:val="en-US"/>
              </w:rPr>
            </w:pPr>
          </w:p>
        </w:tc>
        <w:tc>
          <w:tcPr>
            <w:tcW w:w="1044" w:type="dxa"/>
            <w:tcBorders>
              <w:top w:val="single" w:sz="4" w:space="0" w:color="000000"/>
              <w:left w:val="single" w:sz="6" w:space="0" w:color="000000"/>
              <w:bottom w:val="single" w:sz="6" w:space="0" w:color="000000"/>
            </w:tcBorders>
            <w:shd w:val="clear" w:color="auto" w:fill="auto"/>
          </w:tcPr>
          <w:p w:rsidR="000243E7" w:rsidRPr="00B54EA2" w:rsidRDefault="000243E7">
            <w:pPr>
              <w:spacing w:before="60" w:after="60"/>
              <w:jc w:val="center"/>
            </w:pPr>
            <w:r w:rsidRPr="00B54EA2">
              <w:rPr>
                <w:rFonts w:eastAsia="Symbol"/>
                <w:szCs w:val="14"/>
              </w:rPr>
              <w:t>2010</w:t>
            </w:r>
            <w:r w:rsidRPr="00B54EA2">
              <w:rPr>
                <w:rFonts w:eastAsia="Symbol"/>
                <w:szCs w:val="14"/>
                <w:vertAlign w:val="superscript"/>
              </w:rPr>
              <w:t>1)</w:t>
            </w:r>
          </w:p>
        </w:tc>
        <w:tc>
          <w:tcPr>
            <w:tcW w:w="1044" w:type="dxa"/>
            <w:tcBorders>
              <w:top w:val="single" w:sz="4" w:space="0" w:color="000000"/>
              <w:left w:val="single" w:sz="6" w:space="0" w:color="000000"/>
              <w:bottom w:val="single" w:sz="6" w:space="0" w:color="000000"/>
            </w:tcBorders>
            <w:shd w:val="clear" w:color="auto" w:fill="auto"/>
          </w:tcPr>
          <w:p w:rsidR="000243E7" w:rsidRPr="00B54EA2" w:rsidRDefault="000243E7" w:rsidP="00176A12">
            <w:pPr>
              <w:spacing w:before="60" w:after="60"/>
              <w:jc w:val="center"/>
            </w:pPr>
            <w:r w:rsidRPr="00B54EA2">
              <w:t>2017</w:t>
            </w:r>
          </w:p>
        </w:tc>
        <w:tc>
          <w:tcPr>
            <w:tcW w:w="1044" w:type="dxa"/>
            <w:tcBorders>
              <w:top w:val="single" w:sz="4" w:space="0" w:color="000000"/>
              <w:left w:val="single" w:sz="6" w:space="0" w:color="000000"/>
              <w:bottom w:val="single" w:sz="6" w:space="0" w:color="000000"/>
            </w:tcBorders>
            <w:shd w:val="clear" w:color="auto" w:fill="auto"/>
          </w:tcPr>
          <w:p w:rsidR="000243E7" w:rsidRPr="00B54EA2" w:rsidRDefault="000243E7" w:rsidP="00176A12">
            <w:pPr>
              <w:spacing w:before="60" w:after="60"/>
              <w:jc w:val="center"/>
              <w:rPr>
                <w:lang w:val="en-US"/>
              </w:rPr>
            </w:pPr>
            <w:r w:rsidRPr="00B54EA2">
              <w:t>201</w:t>
            </w:r>
            <w:r w:rsidRPr="00B54EA2">
              <w:rPr>
                <w:lang w:val="en-US"/>
              </w:rPr>
              <w:t>8</w:t>
            </w:r>
          </w:p>
        </w:tc>
        <w:tc>
          <w:tcPr>
            <w:tcW w:w="1045" w:type="dxa"/>
            <w:tcBorders>
              <w:top w:val="single" w:sz="4" w:space="0" w:color="000000"/>
              <w:left w:val="single" w:sz="6" w:space="0" w:color="000000"/>
              <w:bottom w:val="single" w:sz="6" w:space="0" w:color="000000"/>
            </w:tcBorders>
            <w:shd w:val="clear" w:color="auto" w:fill="auto"/>
          </w:tcPr>
          <w:p w:rsidR="000243E7" w:rsidRPr="000243E7" w:rsidRDefault="000243E7" w:rsidP="00677B83">
            <w:pPr>
              <w:spacing w:before="60" w:after="60"/>
              <w:jc w:val="center"/>
            </w:pPr>
            <w:r>
              <w:t>2019</w:t>
            </w:r>
          </w:p>
        </w:tc>
        <w:tc>
          <w:tcPr>
            <w:tcW w:w="2873" w:type="dxa"/>
            <w:tcBorders>
              <w:top w:val="single" w:sz="4" w:space="0" w:color="000000"/>
              <w:left w:val="single" w:sz="4" w:space="0" w:color="000000"/>
              <w:bottom w:val="single" w:sz="6" w:space="0" w:color="000000"/>
            </w:tcBorders>
            <w:shd w:val="clear" w:color="auto" w:fill="auto"/>
            <w:vAlign w:val="bottom"/>
          </w:tcPr>
          <w:p w:rsidR="000243E7" w:rsidRPr="00B54EA2" w:rsidRDefault="000243E7">
            <w:pPr>
              <w:snapToGrid w:val="0"/>
              <w:spacing w:before="60" w:after="60"/>
              <w:jc w:val="center"/>
              <w:rPr>
                <w:rFonts w:eastAsia="Symbol"/>
                <w:i/>
                <w:szCs w:val="14"/>
              </w:rPr>
            </w:pPr>
          </w:p>
        </w:tc>
      </w:tr>
      <w:tr w:rsidR="005D17FD" w:rsidRPr="006D1170">
        <w:trPr>
          <w:cantSplit/>
        </w:trPr>
        <w:tc>
          <w:tcPr>
            <w:tcW w:w="2872" w:type="dxa"/>
            <w:tcBorders>
              <w:top w:val="single" w:sz="6" w:space="0" w:color="000000"/>
            </w:tcBorders>
            <w:shd w:val="clear" w:color="auto" w:fill="auto"/>
            <w:vAlign w:val="bottom"/>
          </w:tcPr>
          <w:p w:rsidR="005D17FD" w:rsidRPr="00B54EA2" w:rsidRDefault="005D17FD" w:rsidP="00721C8B">
            <w:pPr>
              <w:spacing w:before="60"/>
            </w:pPr>
            <w:r w:rsidRPr="00B54EA2">
              <w:rPr>
                <w:rFonts w:eastAsia="Symbol"/>
              </w:rPr>
              <w:t xml:space="preserve">Всего учителей (без совместителей), </w:t>
            </w:r>
            <w:r w:rsidRPr="00B54EA2">
              <w:rPr>
                <w:rFonts w:eastAsia="Symbol"/>
              </w:rPr>
              <w:br/>
              <w:t>тыс. человек</w:t>
            </w:r>
          </w:p>
        </w:tc>
        <w:tc>
          <w:tcPr>
            <w:tcW w:w="1044" w:type="dxa"/>
            <w:tcBorders>
              <w:top w:val="single" w:sz="6" w:space="0" w:color="000000"/>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1067,1</w:t>
            </w:r>
          </w:p>
        </w:tc>
        <w:tc>
          <w:tcPr>
            <w:tcW w:w="1044" w:type="dxa"/>
            <w:tcBorders>
              <w:top w:val="single" w:sz="6" w:space="0" w:color="000000"/>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1079,9</w:t>
            </w:r>
          </w:p>
        </w:tc>
        <w:tc>
          <w:tcPr>
            <w:tcW w:w="1044" w:type="dxa"/>
            <w:tcBorders>
              <w:top w:val="single" w:sz="6" w:space="0" w:color="000000"/>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1082,8</w:t>
            </w:r>
          </w:p>
        </w:tc>
        <w:tc>
          <w:tcPr>
            <w:tcW w:w="1045" w:type="dxa"/>
            <w:tcBorders>
              <w:top w:val="single" w:sz="6" w:space="0" w:color="000000"/>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1083,3</w:t>
            </w:r>
          </w:p>
        </w:tc>
        <w:tc>
          <w:tcPr>
            <w:tcW w:w="2873" w:type="dxa"/>
            <w:tcBorders>
              <w:top w:val="single" w:sz="6" w:space="0" w:color="000000"/>
              <w:left w:val="single" w:sz="4" w:space="0" w:color="000000"/>
            </w:tcBorders>
            <w:shd w:val="clear" w:color="auto" w:fill="auto"/>
            <w:vAlign w:val="bottom"/>
          </w:tcPr>
          <w:p w:rsidR="005D17FD" w:rsidRPr="00B54EA2" w:rsidRDefault="005D17FD" w:rsidP="00721C8B">
            <w:pPr>
              <w:spacing w:before="60"/>
              <w:rPr>
                <w:lang w:val="en-US"/>
              </w:rPr>
            </w:pPr>
            <w:r w:rsidRPr="00B54EA2">
              <w:rPr>
                <w:rFonts w:eastAsia="Symbol"/>
                <w:i/>
                <w:lang w:val="en-US"/>
              </w:rPr>
              <w:t xml:space="preserve">Teachers, total (except part-time teachers), </w:t>
            </w:r>
            <w:r w:rsidRPr="00B54EA2">
              <w:rPr>
                <w:rFonts w:eastAsia="Symbol"/>
                <w:i/>
                <w:lang w:val="en-US"/>
              </w:rPr>
              <w:br/>
              <w:t>thou. persons</w:t>
            </w:r>
          </w:p>
        </w:tc>
      </w:tr>
      <w:tr w:rsidR="005D17FD" w:rsidRPr="006D1170">
        <w:trPr>
          <w:cantSplit/>
        </w:trPr>
        <w:tc>
          <w:tcPr>
            <w:tcW w:w="2872" w:type="dxa"/>
            <w:shd w:val="clear" w:color="auto" w:fill="auto"/>
            <w:vAlign w:val="bottom"/>
          </w:tcPr>
          <w:p w:rsidR="005D17FD" w:rsidRPr="00B54EA2" w:rsidRDefault="005D17FD" w:rsidP="00721C8B">
            <w:pPr>
              <w:spacing w:before="60"/>
              <w:ind w:left="227"/>
            </w:pPr>
            <w:r w:rsidRPr="00B54EA2">
              <w:rPr>
                <w:rFonts w:eastAsia="Symbol"/>
              </w:rPr>
              <w:t>из них имеют образование, процентов:</w:t>
            </w:r>
          </w:p>
        </w:tc>
        <w:tc>
          <w:tcPr>
            <w:tcW w:w="1044" w:type="dxa"/>
            <w:tcBorders>
              <w:left w:val="single" w:sz="6" w:space="0" w:color="000000"/>
            </w:tcBorders>
            <w:shd w:val="clear" w:color="auto" w:fill="auto"/>
            <w:vAlign w:val="bottom"/>
          </w:tcPr>
          <w:p w:rsidR="005D17FD" w:rsidRPr="00B54EA2" w:rsidRDefault="005D17FD" w:rsidP="007E24E0">
            <w:pPr>
              <w:snapToGrid w:val="0"/>
              <w:spacing w:before="60"/>
              <w:ind w:right="284"/>
              <w:jc w:val="right"/>
              <w:rPr>
                <w:rFonts w:eastAsia="Symbol"/>
              </w:rPr>
            </w:pPr>
          </w:p>
        </w:tc>
        <w:tc>
          <w:tcPr>
            <w:tcW w:w="1044" w:type="dxa"/>
            <w:tcBorders>
              <w:left w:val="single" w:sz="6" w:space="0" w:color="000000"/>
            </w:tcBorders>
            <w:shd w:val="clear" w:color="auto" w:fill="auto"/>
            <w:vAlign w:val="bottom"/>
          </w:tcPr>
          <w:p w:rsidR="005D17FD" w:rsidRPr="00B54EA2" w:rsidRDefault="005D17FD" w:rsidP="00176A12">
            <w:pPr>
              <w:snapToGrid w:val="0"/>
              <w:spacing w:before="60"/>
              <w:ind w:right="284"/>
              <w:jc w:val="right"/>
              <w:rPr>
                <w:rFonts w:eastAsia="Symbol"/>
                <w:szCs w:val="14"/>
              </w:rPr>
            </w:pPr>
          </w:p>
        </w:tc>
        <w:tc>
          <w:tcPr>
            <w:tcW w:w="1044" w:type="dxa"/>
            <w:tcBorders>
              <w:left w:val="single" w:sz="6" w:space="0" w:color="000000"/>
            </w:tcBorders>
            <w:shd w:val="clear" w:color="auto" w:fill="auto"/>
            <w:vAlign w:val="bottom"/>
          </w:tcPr>
          <w:p w:rsidR="005D17FD" w:rsidRPr="00B54EA2" w:rsidRDefault="005D17FD" w:rsidP="00176A12">
            <w:pPr>
              <w:snapToGrid w:val="0"/>
              <w:spacing w:before="60"/>
              <w:ind w:right="284"/>
              <w:jc w:val="right"/>
              <w:rPr>
                <w:rFonts w:eastAsia="Symbol"/>
                <w:szCs w:val="14"/>
              </w:rPr>
            </w:pPr>
          </w:p>
        </w:tc>
        <w:tc>
          <w:tcPr>
            <w:tcW w:w="1045" w:type="dxa"/>
            <w:tcBorders>
              <w:left w:val="single" w:sz="6" w:space="0" w:color="000000"/>
            </w:tcBorders>
            <w:shd w:val="clear" w:color="auto" w:fill="auto"/>
            <w:vAlign w:val="bottom"/>
          </w:tcPr>
          <w:p w:rsidR="005D17FD" w:rsidRPr="005D17FD" w:rsidRDefault="005D17FD" w:rsidP="005D17FD">
            <w:pPr>
              <w:snapToGrid w:val="0"/>
              <w:spacing w:before="60"/>
              <w:ind w:right="284"/>
              <w:jc w:val="right"/>
              <w:rPr>
                <w:rFonts w:eastAsia="Symbol"/>
                <w:color w:val="000000" w:themeColor="text1"/>
                <w:szCs w:val="14"/>
              </w:rPr>
            </w:pPr>
          </w:p>
        </w:tc>
        <w:tc>
          <w:tcPr>
            <w:tcW w:w="2873" w:type="dxa"/>
            <w:tcBorders>
              <w:left w:val="single" w:sz="4" w:space="0" w:color="000000"/>
            </w:tcBorders>
            <w:shd w:val="clear" w:color="auto" w:fill="auto"/>
            <w:vAlign w:val="bottom"/>
          </w:tcPr>
          <w:p w:rsidR="005D17FD" w:rsidRPr="00B54EA2" w:rsidRDefault="005D17FD" w:rsidP="00721C8B">
            <w:pPr>
              <w:spacing w:before="60"/>
              <w:ind w:left="227"/>
              <w:rPr>
                <w:lang w:val="en-US"/>
              </w:rPr>
            </w:pPr>
            <w:r w:rsidRPr="00B54EA2">
              <w:rPr>
                <w:rFonts w:eastAsia="Symbol"/>
                <w:i/>
                <w:lang w:val="en-US"/>
              </w:rPr>
              <w:t>of them with level of education, percent</w:t>
            </w:r>
            <w:r w:rsidRPr="00B54EA2">
              <w:rPr>
                <w:rFonts w:eastAsia="Symbol"/>
                <w:i/>
                <w:sz w:val="12"/>
                <w:lang w:val="en-US"/>
              </w:rPr>
              <w:t xml:space="preserve">  </w:t>
            </w:r>
          </w:p>
        </w:tc>
      </w:tr>
      <w:tr w:rsidR="005D17FD" w:rsidRPr="00B54EA2">
        <w:trPr>
          <w:cantSplit/>
        </w:trPr>
        <w:tc>
          <w:tcPr>
            <w:tcW w:w="2872" w:type="dxa"/>
            <w:shd w:val="clear" w:color="auto" w:fill="auto"/>
            <w:vAlign w:val="bottom"/>
          </w:tcPr>
          <w:p w:rsidR="005D17FD" w:rsidRPr="00B54EA2" w:rsidRDefault="005D17FD" w:rsidP="00721C8B">
            <w:pPr>
              <w:spacing w:before="60"/>
              <w:ind w:left="113"/>
            </w:pPr>
            <w:r w:rsidRPr="00B54EA2">
              <w:rPr>
                <w:rFonts w:eastAsia="Symbol"/>
              </w:rPr>
              <w:t>высшее</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83,1</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pPr>
            <w:r w:rsidRPr="00B54EA2">
              <w:rPr>
                <w:lang w:val="en-US"/>
              </w:rPr>
              <w:t>8</w:t>
            </w:r>
            <w:r w:rsidRPr="00B54EA2">
              <w:t>6,9</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pPr>
            <w:r w:rsidRPr="00B54EA2">
              <w:t>87,0</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87,0</w:t>
            </w:r>
          </w:p>
        </w:tc>
        <w:tc>
          <w:tcPr>
            <w:tcW w:w="2873" w:type="dxa"/>
            <w:tcBorders>
              <w:left w:val="single" w:sz="4" w:space="0" w:color="000000"/>
            </w:tcBorders>
            <w:shd w:val="clear" w:color="auto" w:fill="auto"/>
            <w:vAlign w:val="bottom"/>
          </w:tcPr>
          <w:p w:rsidR="005D17FD" w:rsidRPr="00B54EA2" w:rsidRDefault="005D17FD" w:rsidP="00721C8B">
            <w:pPr>
              <w:spacing w:before="60"/>
              <w:ind w:left="113"/>
            </w:pPr>
            <w:r w:rsidRPr="00B54EA2">
              <w:rPr>
                <w:rFonts w:eastAsia="Symbol"/>
                <w:i/>
                <w:lang w:val="en-GB"/>
              </w:rPr>
              <w:t>higher</w:t>
            </w:r>
            <w:r w:rsidRPr="00B54EA2">
              <w:rPr>
                <w:rFonts w:eastAsia="Symbol"/>
                <w:i/>
              </w:rPr>
              <w:t xml:space="preserve"> </w:t>
            </w:r>
            <w:r w:rsidRPr="00B54EA2">
              <w:rPr>
                <w:rFonts w:eastAsia="Symbol"/>
                <w:i/>
                <w:lang w:val="en-US"/>
              </w:rPr>
              <w:t>professional</w:t>
            </w:r>
          </w:p>
        </w:tc>
      </w:tr>
      <w:tr w:rsidR="005D17FD" w:rsidRPr="00B54EA2">
        <w:trPr>
          <w:cantSplit/>
        </w:trPr>
        <w:tc>
          <w:tcPr>
            <w:tcW w:w="2872" w:type="dxa"/>
            <w:shd w:val="clear" w:color="auto" w:fill="auto"/>
            <w:vAlign w:val="bottom"/>
          </w:tcPr>
          <w:p w:rsidR="005D17FD" w:rsidRPr="00B54EA2" w:rsidRDefault="005D17FD" w:rsidP="00721C8B">
            <w:pPr>
              <w:spacing w:before="60"/>
              <w:ind w:left="227"/>
            </w:pPr>
            <w:r w:rsidRPr="00B54EA2">
              <w:rPr>
                <w:rFonts w:eastAsia="Symbol"/>
              </w:rPr>
              <w:t>из них педагогическое</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78,6</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pPr>
            <w:r w:rsidRPr="00B54EA2">
              <w:rPr>
                <w:lang w:val="en-US"/>
              </w:rPr>
              <w:t>8</w:t>
            </w:r>
            <w:r w:rsidRPr="00B54EA2">
              <w:t>3,7</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pPr>
            <w:r w:rsidRPr="00B54EA2">
              <w:t>84,1</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84,2</w:t>
            </w:r>
          </w:p>
        </w:tc>
        <w:tc>
          <w:tcPr>
            <w:tcW w:w="2873" w:type="dxa"/>
            <w:tcBorders>
              <w:left w:val="single" w:sz="4" w:space="0" w:color="000000"/>
            </w:tcBorders>
            <w:shd w:val="clear" w:color="auto" w:fill="auto"/>
            <w:vAlign w:val="bottom"/>
          </w:tcPr>
          <w:p w:rsidR="005D17FD" w:rsidRPr="00B54EA2" w:rsidRDefault="005D17FD" w:rsidP="00721C8B">
            <w:pPr>
              <w:spacing w:before="60"/>
              <w:ind w:left="227"/>
            </w:pPr>
            <w:r w:rsidRPr="00B54EA2">
              <w:rPr>
                <w:rFonts w:eastAsia="Symbol"/>
                <w:i/>
              </w:rPr>
              <w:t xml:space="preserve">of </w:t>
            </w:r>
            <w:r w:rsidRPr="00B54EA2">
              <w:rPr>
                <w:rFonts w:eastAsia="Symbol"/>
                <w:i/>
                <w:lang w:val="en-GB"/>
              </w:rPr>
              <w:t>them</w:t>
            </w:r>
            <w:r w:rsidRPr="00B54EA2">
              <w:rPr>
                <w:rFonts w:eastAsia="Symbol"/>
                <w:i/>
              </w:rPr>
              <w:t xml:space="preserve"> </w:t>
            </w:r>
            <w:r w:rsidRPr="00B54EA2">
              <w:rPr>
                <w:rFonts w:eastAsia="Symbol"/>
                <w:i/>
                <w:lang w:val="en-GB"/>
              </w:rPr>
              <w:t>pedagogical</w:t>
            </w:r>
            <w:r w:rsidRPr="00B54EA2">
              <w:rPr>
                <w:rFonts w:eastAsia="Symbol"/>
              </w:rPr>
              <w:t xml:space="preserve"> </w:t>
            </w:r>
            <w:r w:rsidRPr="00B54EA2">
              <w:rPr>
                <w:rFonts w:eastAsia="Symbol"/>
                <w:i/>
                <w:lang w:val="en-GB"/>
              </w:rPr>
              <w:t>education</w:t>
            </w:r>
          </w:p>
        </w:tc>
      </w:tr>
      <w:tr w:rsidR="005D17FD" w:rsidRPr="006D1170">
        <w:trPr>
          <w:cantSplit/>
        </w:trPr>
        <w:tc>
          <w:tcPr>
            <w:tcW w:w="2872" w:type="dxa"/>
            <w:shd w:val="clear" w:color="auto" w:fill="auto"/>
            <w:vAlign w:val="bottom"/>
          </w:tcPr>
          <w:p w:rsidR="005D17FD" w:rsidRPr="00B54EA2" w:rsidRDefault="005D17FD" w:rsidP="00721C8B">
            <w:pPr>
              <w:spacing w:before="60"/>
              <w:ind w:left="113"/>
            </w:pPr>
            <w:r w:rsidRPr="00B54EA2">
              <w:rPr>
                <w:rFonts w:eastAsia="Symbol"/>
              </w:rPr>
              <w:t xml:space="preserve">среднее профессиональное </w:t>
            </w:r>
            <w:r w:rsidRPr="00E67BA1">
              <w:rPr>
                <w:rFonts w:eastAsia="Symbol"/>
              </w:rPr>
              <w:br/>
            </w:r>
            <w:r w:rsidRPr="00B54EA2">
              <w:rPr>
                <w:rFonts w:eastAsia="Symbol"/>
              </w:rPr>
              <w:t xml:space="preserve">по программам подготовки </w:t>
            </w:r>
            <w:r w:rsidRPr="00E67BA1">
              <w:rPr>
                <w:rFonts w:eastAsia="Symbol"/>
              </w:rPr>
              <w:br/>
            </w:r>
            <w:r w:rsidRPr="00B54EA2">
              <w:rPr>
                <w:rFonts w:eastAsia="Symbol"/>
              </w:rPr>
              <w:t>специалистов среднего звена</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15,8</w:t>
            </w:r>
          </w:p>
        </w:tc>
        <w:tc>
          <w:tcPr>
            <w:tcW w:w="1044" w:type="dxa"/>
            <w:tcBorders>
              <w:left w:val="single" w:sz="6" w:space="0" w:color="000000"/>
            </w:tcBorders>
            <w:shd w:val="clear" w:color="auto" w:fill="auto"/>
            <w:vAlign w:val="bottom"/>
          </w:tcPr>
          <w:p w:rsidR="005D17FD" w:rsidRPr="00E67BA1" w:rsidRDefault="005D17FD" w:rsidP="00176A12">
            <w:pPr>
              <w:spacing w:before="60"/>
              <w:ind w:right="284"/>
              <w:jc w:val="right"/>
            </w:pPr>
            <w:r w:rsidRPr="00E67BA1">
              <w:t>12,3</w:t>
            </w:r>
          </w:p>
        </w:tc>
        <w:tc>
          <w:tcPr>
            <w:tcW w:w="1044" w:type="dxa"/>
            <w:tcBorders>
              <w:left w:val="single" w:sz="6" w:space="0" w:color="000000"/>
            </w:tcBorders>
            <w:shd w:val="clear" w:color="auto" w:fill="auto"/>
            <w:vAlign w:val="bottom"/>
          </w:tcPr>
          <w:p w:rsidR="005D17FD" w:rsidRPr="00E67BA1" w:rsidRDefault="005D17FD" w:rsidP="00176A12">
            <w:pPr>
              <w:spacing w:before="60"/>
              <w:ind w:right="284"/>
              <w:jc w:val="right"/>
            </w:pPr>
            <w:r w:rsidRPr="00E67BA1">
              <w:t>12,3</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rPr>
            </w:pPr>
            <w:r w:rsidRPr="005D17FD">
              <w:rPr>
                <w:color w:val="000000" w:themeColor="text1"/>
              </w:rPr>
              <w:t>12,3</w:t>
            </w:r>
          </w:p>
        </w:tc>
        <w:tc>
          <w:tcPr>
            <w:tcW w:w="2873" w:type="dxa"/>
            <w:tcBorders>
              <w:left w:val="single" w:sz="4" w:space="0" w:color="000000"/>
            </w:tcBorders>
            <w:shd w:val="clear" w:color="auto" w:fill="auto"/>
            <w:vAlign w:val="bottom"/>
          </w:tcPr>
          <w:p w:rsidR="005D17FD" w:rsidRPr="00E67BA1" w:rsidRDefault="005D17FD" w:rsidP="00721C8B">
            <w:pPr>
              <w:spacing w:before="60"/>
              <w:ind w:left="113"/>
              <w:rPr>
                <w:lang w:val="en-US"/>
              </w:rPr>
            </w:pPr>
            <w:r w:rsidRPr="00B54EA2">
              <w:rPr>
                <w:i/>
                <w:lang w:val="en"/>
              </w:rPr>
              <w:t>secondary</w:t>
            </w:r>
            <w:r w:rsidRPr="00E67BA1">
              <w:rPr>
                <w:i/>
                <w:lang w:val="en-US"/>
              </w:rPr>
              <w:t xml:space="preserve"> </w:t>
            </w:r>
            <w:r w:rsidRPr="00B54EA2">
              <w:rPr>
                <w:i/>
                <w:lang w:val="en"/>
              </w:rPr>
              <w:t>vocational</w:t>
            </w:r>
            <w:r w:rsidRPr="00E67BA1">
              <w:rPr>
                <w:i/>
                <w:lang w:val="en-US"/>
              </w:rPr>
              <w:t xml:space="preserve"> </w:t>
            </w:r>
            <w:r w:rsidRPr="00B54EA2">
              <w:rPr>
                <w:i/>
                <w:lang w:val="en"/>
              </w:rPr>
              <w:t>education</w:t>
            </w:r>
            <w:r w:rsidRPr="00E67BA1">
              <w:rPr>
                <w:i/>
                <w:lang w:val="en-US"/>
              </w:rPr>
              <w:t xml:space="preserve"> </w:t>
            </w:r>
            <w:r w:rsidRPr="00B54EA2">
              <w:rPr>
                <w:i/>
                <w:lang w:val="en"/>
              </w:rPr>
              <w:t>by</w:t>
            </w:r>
            <w:r w:rsidRPr="00E67BA1">
              <w:rPr>
                <w:rFonts w:eastAsia="Symbol"/>
                <w:i/>
                <w:lang w:val="en-US"/>
              </w:rPr>
              <w:t xml:space="preserve"> </w:t>
            </w:r>
            <w:r w:rsidRPr="00B54EA2">
              <w:rPr>
                <w:rFonts w:eastAsia="Symbol"/>
                <w:i/>
                <w:lang w:val="en-US"/>
              </w:rPr>
              <w:t>educ</w:t>
            </w:r>
            <w:r w:rsidRPr="00B54EA2">
              <w:rPr>
                <w:rFonts w:eastAsia="Symbol"/>
                <w:i/>
                <w:lang w:val="en-US"/>
              </w:rPr>
              <w:t>a</w:t>
            </w:r>
            <w:r w:rsidRPr="00B54EA2">
              <w:rPr>
                <w:rFonts w:eastAsia="Symbol"/>
                <w:i/>
                <w:lang w:val="en-US"/>
              </w:rPr>
              <w:t>tion</w:t>
            </w:r>
            <w:r w:rsidRPr="00E67BA1">
              <w:rPr>
                <w:rFonts w:eastAsia="Symbol"/>
                <w:i/>
                <w:lang w:val="en-US"/>
              </w:rPr>
              <w:t xml:space="preserve"> </w:t>
            </w:r>
            <w:r w:rsidRPr="00B54EA2">
              <w:rPr>
                <w:rFonts w:eastAsia="Symbol"/>
                <w:i/>
                <w:lang w:val="en-US"/>
              </w:rPr>
              <w:t>programs</w:t>
            </w:r>
            <w:r w:rsidRPr="00E67BA1">
              <w:rPr>
                <w:rFonts w:eastAsia="Symbol"/>
                <w:i/>
                <w:lang w:val="en-US"/>
              </w:rPr>
              <w:t xml:space="preserve"> </w:t>
            </w:r>
            <w:r w:rsidRPr="00B54EA2">
              <w:rPr>
                <w:rFonts w:eastAsia="Symbol"/>
                <w:i/>
                <w:lang w:val="en-US"/>
              </w:rPr>
              <w:t>for</w:t>
            </w:r>
            <w:r w:rsidRPr="00E67BA1">
              <w:rPr>
                <w:rFonts w:eastAsia="Symbol"/>
                <w:i/>
                <w:lang w:val="en-US"/>
              </w:rPr>
              <w:t xml:space="preserve"> </w:t>
            </w:r>
            <w:r w:rsidRPr="00B54EA2">
              <w:rPr>
                <w:rFonts w:eastAsia="Symbol"/>
                <w:i/>
                <w:lang w:val="en-US"/>
              </w:rPr>
              <w:t>mid</w:t>
            </w:r>
            <w:r w:rsidRPr="00E67BA1">
              <w:rPr>
                <w:rFonts w:eastAsia="Symbol"/>
                <w:i/>
                <w:lang w:val="en-US"/>
              </w:rPr>
              <w:t>-</w:t>
            </w:r>
            <w:r w:rsidRPr="00B54EA2">
              <w:rPr>
                <w:rFonts w:eastAsia="Symbol"/>
                <w:i/>
                <w:lang w:val="en-US"/>
              </w:rPr>
              <w:t>career</w:t>
            </w:r>
            <w:r w:rsidRPr="00E67BA1">
              <w:rPr>
                <w:rFonts w:eastAsia="Symbol"/>
                <w:i/>
                <w:lang w:val="en-US"/>
              </w:rPr>
              <w:t xml:space="preserve"> </w:t>
            </w:r>
            <w:r w:rsidRPr="00B54EA2">
              <w:rPr>
                <w:rFonts w:eastAsia="Symbol"/>
                <w:i/>
                <w:lang w:val="en-US"/>
              </w:rPr>
              <w:t>professionals</w:t>
            </w:r>
          </w:p>
        </w:tc>
      </w:tr>
      <w:tr w:rsidR="005D17FD" w:rsidRPr="00B54EA2">
        <w:trPr>
          <w:cantSplit/>
        </w:trPr>
        <w:tc>
          <w:tcPr>
            <w:tcW w:w="2872" w:type="dxa"/>
            <w:shd w:val="clear" w:color="auto" w:fill="auto"/>
            <w:vAlign w:val="bottom"/>
          </w:tcPr>
          <w:p w:rsidR="005D17FD" w:rsidRPr="00B54EA2" w:rsidRDefault="005D17FD" w:rsidP="00721C8B">
            <w:pPr>
              <w:spacing w:before="60"/>
              <w:ind w:left="227"/>
            </w:pPr>
            <w:r w:rsidRPr="00B54EA2">
              <w:rPr>
                <w:rFonts w:eastAsia="Symbol"/>
              </w:rPr>
              <w:t>из них педагогическое</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13,8</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11,3</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11,4</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lang w:val="en-US"/>
              </w:rPr>
            </w:pPr>
            <w:r w:rsidRPr="005D17FD">
              <w:rPr>
                <w:color w:val="000000" w:themeColor="text1"/>
                <w:lang w:val="en-US"/>
              </w:rPr>
              <w:t>11,5</w:t>
            </w:r>
          </w:p>
        </w:tc>
        <w:tc>
          <w:tcPr>
            <w:tcW w:w="2873" w:type="dxa"/>
            <w:tcBorders>
              <w:left w:val="single" w:sz="4" w:space="0" w:color="000000"/>
            </w:tcBorders>
            <w:shd w:val="clear" w:color="auto" w:fill="auto"/>
            <w:vAlign w:val="bottom"/>
          </w:tcPr>
          <w:p w:rsidR="005D17FD" w:rsidRPr="00B54EA2" w:rsidRDefault="005D17FD" w:rsidP="00721C8B">
            <w:pPr>
              <w:spacing w:before="60"/>
              <w:ind w:left="227"/>
            </w:pPr>
            <w:r w:rsidRPr="00B54EA2">
              <w:rPr>
                <w:rFonts w:eastAsia="Symbol"/>
                <w:i/>
                <w:lang w:val="en-US"/>
              </w:rPr>
              <w:t>of them pedagogical</w:t>
            </w:r>
            <w:r w:rsidRPr="00B54EA2">
              <w:rPr>
                <w:rFonts w:eastAsia="Symbol"/>
                <w:lang w:val="en-US"/>
              </w:rPr>
              <w:t xml:space="preserve"> </w:t>
            </w:r>
            <w:r w:rsidRPr="00B54EA2">
              <w:rPr>
                <w:rFonts w:eastAsia="Symbol"/>
                <w:i/>
                <w:lang w:val="en-US"/>
              </w:rPr>
              <w:t>education</w:t>
            </w:r>
          </w:p>
        </w:tc>
      </w:tr>
      <w:tr w:rsidR="005D17FD" w:rsidRPr="00B54EA2">
        <w:trPr>
          <w:cantSplit/>
        </w:trPr>
        <w:tc>
          <w:tcPr>
            <w:tcW w:w="2872" w:type="dxa"/>
            <w:shd w:val="clear" w:color="auto" w:fill="auto"/>
            <w:vAlign w:val="bottom"/>
          </w:tcPr>
          <w:p w:rsidR="005D17FD" w:rsidRPr="00B54EA2" w:rsidRDefault="005D17FD" w:rsidP="00721C8B">
            <w:pPr>
              <w:spacing w:before="60"/>
              <w:ind w:left="113"/>
            </w:pPr>
            <w:r w:rsidRPr="00B54EA2">
              <w:rPr>
                <w:rFonts w:eastAsia="Symbol"/>
              </w:rPr>
              <w:t>среднее общее</w:t>
            </w:r>
          </w:p>
        </w:tc>
        <w:tc>
          <w:tcPr>
            <w:tcW w:w="1044" w:type="dxa"/>
            <w:tcBorders>
              <w:left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0,6</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w:t>
            </w:r>
          </w:p>
        </w:tc>
        <w:tc>
          <w:tcPr>
            <w:tcW w:w="1044" w:type="dxa"/>
            <w:tcBorders>
              <w:left w:val="single" w:sz="6" w:space="0" w:color="000000"/>
            </w:tcBorders>
            <w:shd w:val="clear" w:color="auto" w:fill="auto"/>
            <w:vAlign w:val="bottom"/>
          </w:tcPr>
          <w:p w:rsidR="005D17FD" w:rsidRPr="00B54EA2" w:rsidRDefault="005D17FD" w:rsidP="00176A12">
            <w:pPr>
              <w:spacing w:before="60"/>
              <w:ind w:right="284"/>
              <w:jc w:val="right"/>
              <w:rPr>
                <w:lang w:val="en-US"/>
              </w:rPr>
            </w:pPr>
            <w:r w:rsidRPr="00B54EA2">
              <w:rPr>
                <w:lang w:val="en-US"/>
              </w:rPr>
              <w:t>…</w:t>
            </w:r>
          </w:p>
        </w:tc>
        <w:tc>
          <w:tcPr>
            <w:tcW w:w="1045" w:type="dxa"/>
            <w:tcBorders>
              <w:left w:val="single" w:sz="6" w:space="0" w:color="000000"/>
            </w:tcBorders>
            <w:shd w:val="clear" w:color="auto" w:fill="auto"/>
            <w:vAlign w:val="bottom"/>
          </w:tcPr>
          <w:p w:rsidR="005D17FD" w:rsidRPr="005D17FD" w:rsidRDefault="005D17FD" w:rsidP="005D17FD">
            <w:pPr>
              <w:spacing w:before="60"/>
              <w:ind w:right="284"/>
              <w:jc w:val="right"/>
              <w:rPr>
                <w:color w:val="000000" w:themeColor="text1"/>
              </w:rPr>
            </w:pPr>
            <w:r w:rsidRPr="005D17FD">
              <w:rPr>
                <w:color w:val="000000" w:themeColor="text1"/>
              </w:rPr>
              <w:t>…</w:t>
            </w:r>
          </w:p>
        </w:tc>
        <w:tc>
          <w:tcPr>
            <w:tcW w:w="2873" w:type="dxa"/>
            <w:tcBorders>
              <w:left w:val="single" w:sz="4" w:space="0" w:color="000000"/>
            </w:tcBorders>
            <w:shd w:val="clear" w:color="auto" w:fill="auto"/>
            <w:vAlign w:val="bottom"/>
          </w:tcPr>
          <w:p w:rsidR="005D17FD" w:rsidRPr="00B54EA2" w:rsidRDefault="005D17FD" w:rsidP="00721C8B">
            <w:pPr>
              <w:spacing w:before="60"/>
              <w:ind w:left="113"/>
            </w:pPr>
            <w:r w:rsidRPr="00B54EA2">
              <w:rPr>
                <w:rFonts w:eastAsia="Symbol"/>
                <w:i/>
                <w:lang w:val="en-US"/>
              </w:rPr>
              <w:t xml:space="preserve">upper secondary </w:t>
            </w:r>
          </w:p>
        </w:tc>
      </w:tr>
      <w:tr w:rsidR="005D17FD" w:rsidRPr="006D1170">
        <w:trPr>
          <w:cantSplit/>
        </w:trPr>
        <w:tc>
          <w:tcPr>
            <w:tcW w:w="2872" w:type="dxa"/>
            <w:tcBorders>
              <w:bottom w:val="single" w:sz="6" w:space="0" w:color="000000"/>
            </w:tcBorders>
            <w:shd w:val="clear" w:color="auto" w:fill="auto"/>
            <w:vAlign w:val="bottom"/>
          </w:tcPr>
          <w:p w:rsidR="005D17FD" w:rsidRPr="00B54EA2" w:rsidRDefault="005D17FD" w:rsidP="00721C8B">
            <w:pPr>
              <w:spacing w:before="60"/>
            </w:pPr>
            <w:r w:rsidRPr="00B54EA2">
              <w:rPr>
                <w:rFonts w:eastAsia="Symbol"/>
              </w:rPr>
              <w:t xml:space="preserve">Удельный вес женщин в общей </w:t>
            </w:r>
            <w:r w:rsidRPr="00E67BA1">
              <w:rPr>
                <w:rFonts w:eastAsia="Symbol"/>
              </w:rPr>
              <w:br/>
            </w:r>
            <w:r w:rsidRPr="00B54EA2">
              <w:rPr>
                <w:rFonts w:eastAsia="Symbol"/>
              </w:rPr>
              <w:t>численности учителей, процентов</w:t>
            </w:r>
          </w:p>
        </w:tc>
        <w:tc>
          <w:tcPr>
            <w:tcW w:w="1044" w:type="dxa"/>
            <w:tcBorders>
              <w:left w:val="single" w:sz="6" w:space="0" w:color="000000"/>
              <w:bottom w:val="single" w:sz="6" w:space="0" w:color="000000"/>
            </w:tcBorders>
            <w:shd w:val="clear" w:color="auto" w:fill="auto"/>
            <w:vAlign w:val="bottom"/>
          </w:tcPr>
          <w:p w:rsidR="005D17FD" w:rsidRPr="00B54EA2" w:rsidRDefault="005D17FD" w:rsidP="007E24E0">
            <w:pPr>
              <w:spacing w:before="60"/>
              <w:ind w:right="284"/>
              <w:jc w:val="right"/>
            </w:pPr>
            <w:r w:rsidRPr="00B54EA2">
              <w:rPr>
                <w:rFonts w:eastAsia="Symbol"/>
              </w:rPr>
              <w:t>87,8</w:t>
            </w:r>
          </w:p>
        </w:tc>
        <w:tc>
          <w:tcPr>
            <w:tcW w:w="1044" w:type="dxa"/>
            <w:tcBorders>
              <w:left w:val="single" w:sz="6" w:space="0" w:color="000000"/>
              <w:bottom w:val="single" w:sz="6" w:space="0" w:color="000000"/>
            </w:tcBorders>
            <w:shd w:val="clear" w:color="auto" w:fill="auto"/>
            <w:vAlign w:val="bottom"/>
          </w:tcPr>
          <w:p w:rsidR="005D17FD" w:rsidRPr="00E67BA1" w:rsidRDefault="005D17FD" w:rsidP="00176A12">
            <w:pPr>
              <w:spacing w:before="60"/>
              <w:ind w:right="284"/>
              <w:jc w:val="right"/>
            </w:pPr>
            <w:r w:rsidRPr="00E67BA1">
              <w:t>88,3</w:t>
            </w:r>
          </w:p>
        </w:tc>
        <w:tc>
          <w:tcPr>
            <w:tcW w:w="1044" w:type="dxa"/>
            <w:tcBorders>
              <w:left w:val="single" w:sz="6" w:space="0" w:color="000000"/>
              <w:bottom w:val="single" w:sz="6" w:space="0" w:color="000000"/>
            </w:tcBorders>
            <w:shd w:val="clear" w:color="auto" w:fill="auto"/>
            <w:vAlign w:val="bottom"/>
          </w:tcPr>
          <w:p w:rsidR="005D17FD" w:rsidRPr="00E67BA1" w:rsidRDefault="005D17FD" w:rsidP="00176A12">
            <w:pPr>
              <w:spacing w:before="60"/>
              <w:ind w:right="284"/>
              <w:jc w:val="right"/>
            </w:pPr>
            <w:r w:rsidRPr="00E67BA1">
              <w:t>88,3</w:t>
            </w:r>
          </w:p>
        </w:tc>
        <w:tc>
          <w:tcPr>
            <w:tcW w:w="1045" w:type="dxa"/>
            <w:tcBorders>
              <w:left w:val="single" w:sz="6" w:space="0" w:color="000000"/>
              <w:bottom w:val="single" w:sz="6" w:space="0" w:color="000000"/>
            </w:tcBorders>
            <w:shd w:val="clear" w:color="auto" w:fill="auto"/>
            <w:vAlign w:val="bottom"/>
          </w:tcPr>
          <w:p w:rsidR="005D17FD" w:rsidRPr="005D17FD" w:rsidRDefault="005D17FD" w:rsidP="005D17FD">
            <w:pPr>
              <w:spacing w:before="60"/>
              <w:ind w:right="284"/>
              <w:jc w:val="right"/>
              <w:rPr>
                <w:color w:val="000000" w:themeColor="text1"/>
              </w:rPr>
            </w:pPr>
            <w:r w:rsidRPr="005D17FD">
              <w:rPr>
                <w:color w:val="000000" w:themeColor="text1"/>
              </w:rPr>
              <w:t>88,3</w:t>
            </w:r>
          </w:p>
        </w:tc>
        <w:tc>
          <w:tcPr>
            <w:tcW w:w="2873" w:type="dxa"/>
            <w:tcBorders>
              <w:left w:val="single" w:sz="4" w:space="0" w:color="000000"/>
              <w:bottom w:val="single" w:sz="6" w:space="0" w:color="000000"/>
            </w:tcBorders>
            <w:shd w:val="clear" w:color="auto" w:fill="auto"/>
            <w:vAlign w:val="bottom"/>
          </w:tcPr>
          <w:p w:rsidR="005D17FD" w:rsidRPr="00C004EA" w:rsidRDefault="005D17FD" w:rsidP="00721C8B">
            <w:pPr>
              <w:spacing w:before="60"/>
              <w:rPr>
                <w:lang w:val="en-US"/>
              </w:rPr>
            </w:pPr>
            <w:r w:rsidRPr="00B54EA2">
              <w:rPr>
                <w:rStyle w:val="alt-edited"/>
                <w:rFonts w:eastAsia="Symbol"/>
                <w:i/>
                <w:lang w:val="en-US"/>
              </w:rPr>
              <w:t>Share</w:t>
            </w:r>
            <w:r w:rsidRPr="00C004EA">
              <w:rPr>
                <w:rStyle w:val="alt-edited"/>
                <w:rFonts w:eastAsia="Symbol"/>
                <w:i/>
                <w:lang w:val="en-US"/>
              </w:rPr>
              <w:t xml:space="preserve"> </w:t>
            </w:r>
            <w:r w:rsidRPr="00B54EA2">
              <w:rPr>
                <w:rStyle w:val="alt-edited"/>
                <w:rFonts w:eastAsia="Symbol"/>
                <w:i/>
                <w:lang w:val="en-US"/>
              </w:rPr>
              <w:t>of</w:t>
            </w:r>
            <w:r w:rsidRPr="00C004EA">
              <w:rPr>
                <w:rStyle w:val="alt-edited"/>
                <w:rFonts w:eastAsia="Symbol"/>
                <w:i/>
                <w:lang w:val="en-US"/>
              </w:rPr>
              <w:t xml:space="preserve"> </w:t>
            </w:r>
            <w:r w:rsidRPr="00B54EA2">
              <w:rPr>
                <w:rStyle w:val="alt-edited"/>
                <w:rFonts w:eastAsia="Symbol"/>
                <w:i/>
                <w:lang w:val="en-US"/>
              </w:rPr>
              <w:t>women</w:t>
            </w:r>
            <w:r w:rsidRPr="00C004EA">
              <w:rPr>
                <w:rStyle w:val="alt-edited"/>
                <w:rFonts w:eastAsia="Symbol"/>
                <w:i/>
                <w:lang w:val="en-US"/>
              </w:rPr>
              <w:t xml:space="preserve"> </w:t>
            </w:r>
            <w:r w:rsidRPr="00B54EA2">
              <w:rPr>
                <w:rStyle w:val="alt-edited"/>
                <w:rFonts w:eastAsia="Symbol"/>
                <w:i/>
                <w:lang w:val="en-US"/>
              </w:rPr>
              <w:t>in</w:t>
            </w:r>
            <w:r w:rsidRPr="00C004EA">
              <w:rPr>
                <w:rStyle w:val="alt-edited"/>
                <w:rFonts w:eastAsia="Symbol"/>
                <w:i/>
                <w:lang w:val="en-US"/>
              </w:rPr>
              <w:t xml:space="preserve"> </w:t>
            </w:r>
            <w:r w:rsidRPr="00B54EA2">
              <w:rPr>
                <w:rStyle w:val="alt-edited"/>
                <w:rFonts w:eastAsia="Symbol"/>
                <w:i/>
                <w:lang w:val="en-US"/>
              </w:rPr>
              <w:t>total</w:t>
            </w:r>
            <w:r w:rsidRPr="00C004EA">
              <w:rPr>
                <w:rStyle w:val="alt-edited"/>
                <w:rFonts w:eastAsia="Symbol"/>
                <w:i/>
                <w:lang w:val="en-US"/>
              </w:rPr>
              <w:t xml:space="preserve"> </w:t>
            </w:r>
            <w:r w:rsidRPr="00B54EA2">
              <w:rPr>
                <w:rStyle w:val="alt-edited"/>
                <w:rFonts w:eastAsia="Symbol"/>
                <w:i/>
                <w:lang w:val="en-US"/>
              </w:rPr>
              <w:t>number</w:t>
            </w:r>
            <w:r w:rsidRPr="00C004EA">
              <w:rPr>
                <w:rStyle w:val="alt-edited"/>
                <w:rFonts w:eastAsia="Symbol"/>
                <w:i/>
                <w:lang w:val="en-US"/>
              </w:rPr>
              <w:t xml:space="preserve"> </w:t>
            </w:r>
            <w:r w:rsidRPr="00C004EA">
              <w:rPr>
                <w:rStyle w:val="alt-edited"/>
                <w:rFonts w:eastAsia="Symbol"/>
                <w:i/>
                <w:lang w:val="en-US"/>
              </w:rPr>
              <w:br/>
            </w:r>
            <w:r w:rsidRPr="00B54EA2">
              <w:rPr>
                <w:rStyle w:val="alt-edited"/>
                <w:rFonts w:eastAsia="Symbol"/>
                <w:i/>
                <w:lang w:val="en-US"/>
              </w:rPr>
              <w:t>of</w:t>
            </w:r>
            <w:r w:rsidRPr="00C004EA">
              <w:rPr>
                <w:rStyle w:val="alt-edited"/>
                <w:rFonts w:eastAsia="Symbol"/>
                <w:i/>
                <w:lang w:val="en-US"/>
              </w:rPr>
              <w:t xml:space="preserve"> </w:t>
            </w:r>
            <w:r w:rsidRPr="00B54EA2">
              <w:rPr>
                <w:rStyle w:val="alt-edited"/>
                <w:rFonts w:eastAsia="Symbol"/>
                <w:i/>
                <w:lang w:val="en-US"/>
              </w:rPr>
              <w:t>teachers</w:t>
            </w:r>
            <w:r w:rsidRPr="00C004EA">
              <w:rPr>
                <w:rStyle w:val="alt-edited"/>
                <w:rFonts w:eastAsia="Symbol"/>
                <w:i/>
                <w:lang w:val="en-US"/>
              </w:rPr>
              <w:t xml:space="preserve">, </w:t>
            </w:r>
            <w:r w:rsidRPr="00B54EA2">
              <w:rPr>
                <w:rStyle w:val="alt-edited"/>
                <w:rFonts w:eastAsia="Symbol"/>
                <w:i/>
                <w:lang w:val="en-US"/>
              </w:rPr>
              <w:t>percent</w:t>
            </w:r>
          </w:p>
        </w:tc>
      </w:tr>
    </w:tbl>
    <w:p w:rsidR="008E3F15" w:rsidRPr="00B54EA2" w:rsidRDefault="008E3F15" w:rsidP="00EF4813">
      <w:pPr>
        <w:widowControl w:val="0"/>
        <w:tabs>
          <w:tab w:val="center" w:pos="6634"/>
        </w:tabs>
        <w:spacing w:before="60" w:after="60"/>
        <w:rPr>
          <w:sz w:val="12"/>
          <w:szCs w:val="12"/>
        </w:rPr>
      </w:pPr>
      <w:r w:rsidRPr="00B54EA2">
        <w:rPr>
          <w:rFonts w:eastAsia="Symbol"/>
          <w:sz w:val="12"/>
          <w:szCs w:val="12"/>
          <w:vertAlign w:val="superscript"/>
        </w:rPr>
        <w:t>1)</w:t>
      </w:r>
      <w:r w:rsidRPr="00B54EA2">
        <w:rPr>
          <w:rFonts w:eastAsia="Symbol"/>
          <w:sz w:val="12"/>
          <w:szCs w:val="12"/>
        </w:rPr>
        <w:t xml:space="preserve"> Информация приведена только по государственным и муниципальным общеобразовательным организациям.</w:t>
      </w:r>
    </w:p>
    <w:p w:rsidR="007313CD" w:rsidRPr="00B54EA2" w:rsidRDefault="007313CD" w:rsidP="007313CD">
      <w:pPr>
        <w:widowControl w:val="0"/>
        <w:tabs>
          <w:tab w:val="center" w:pos="6634"/>
        </w:tabs>
        <w:spacing w:after="20"/>
        <w:rPr>
          <w:sz w:val="12"/>
          <w:szCs w:val="12"/>
          <w:lang w:val="en-US"/>
        </w:rPr>
      </w:pPr>
      <w:r w:rsidRPr="00B54EA2">
        <w:rPr>
          <w:rFonts w:eastAsia="Symbol"/>
          <w:sz w:val="12"/>
          <w:szCs w:val="12"/>
          <w:vertAlign w:val="superscript"/>
          <w:lang w:val="en-US"/>
        </w:rPr>
        <w:t>1)</w:t>
      </w:r>
      <w:r w:rsidRPr="00B54EA2">
        <w:rPr>
          <w:rFonts w:eastAsia="Symbol"/>
          <w:sz w:val="12"/>
          <w:szCs w:val="12"/>
          <w:lang w:val="en-US"/>
        </w:rPr>
        <w:t xml:space="preserve"> </w:t>
      </w:r>
      <w:r w:rsidRPr="00B54EA2">
        <w:rPr>
          <w:rFonts w:eastAsia="Symbol"/>
          <w:i/>
          <w:sz w:val="12"/>
          <w:szCs w:val="12"/>
          <w:lang w:val="en-US"/>
        </w:rPr>
        <w:t xml:space="preserve">Information is provided only on state and municipal </w:t>
      </w:r>
      <w:r w:rsidR="00384E65" w:rsidRPr="00B54EA2">
        <w:rPr>
          <w:rFonts w:eastAsia="Symbol"/>
          <w:i/>
          <w:sz w:val="12"/>
          <w:szCs w:val="12"/>
          <w:lang w:val="en-US"/>
        </w:rPr>
        <w:t>general</w:t>
      </w:r>
      <w:r w:rsidR="00384E65" w:rsidRPr="00B54EA2">
        <w:rPr>
          <w:b/>
          <w:i/>
          <w:sz w:val="12"/>
          <w:szCs w:val="12"/>
          <w:lang w:val="en-US"/>
        </w:rPr>
        <w:t xml:space="preserve"> </w:t>
      </w:r>
      <w:r w:rsidR="00384E65" w:rsidRPr="00B54EA2">
        <w:rPr>
          <w:rFonts w:eastAsia="Symbol"/>
          <w:i/>
          <w:sz w:val="12"/>
          <w:szCs w:val="12"/>
          <w:lang w:val="en-US"/>
        </w:rPr>
        <w:t xml:space="preserve">education </w:t>
      </w:r>
      <w:r w:rsidR="00384E65" w:rsidRPr="00B54EA2">
        <w:rPr>
          <w:bCs/>
          <w:i/>
          <w:sz w:val="12"/>
          <w:szCs w:val="12"/>
          <w:lang w:val="en-US"/>
        </w:rPr>
        <w:t>institutions</w:t>
      </w:r>
      <w:r w:rsidRPr="00B54EA2">
        <w:rPr>
          <w:rFonts w:eastAsia="Symbol"/>
          <w:i/>
          <w:sz w:val="12"/>
          <w:szCs w:val="12"/>
          <w:lang w:val="en-US"/>
        </w:rPr>
        <w:t>.</w:t>
      </w:r>
    </w:p>
    <w:p w:rsidR="006560C6" w:rsidRPr="00F8097F" w:rsidRDefault="008E3F15" w:rsidP="00721C8B">
      <w:pPr>
        <w:pStyle w:val="aa"/>
        <w:spacing w:before="360" w:after="60"/>
        <w:ind w:left="425" w:hanging="425"/>
        <w:jc w:val="left"/>
      </w:pPr>
      <w:r w:rsidRPr="00F8097F">
        <w:rPr>
          <w:rFonts w:eastAsia="Symbol"/>
        </w:rPr>
        <w:t>7.1</w:t>
      </w:r>
      <w:r w:rsidR="00074EEA" w:rsidRPr="00F8097F">
        <w:rPr>
          <w:rFonts w:eastAsia="Symbol"/>
        </w:rPr>
        <w:t>3</w:t>
      </w:r>
      <w:r w:rsidRPr="00F8097F">
        <w:rPr>
          <w:rFonts w:eastAsia="Symbol"/>
        </w:rPr>
        <w:t xml:space="preserve">. </w:t>
      </w:r>
      <w:r w:rsidR="006560C6" w:rsidRPr="00F8097F">
        <w:t xml:space="preserve">РАСПРЕДЕЛЕНИЕ ЧИСЛЕННОСТИ </w:t>
      </w:r>
      <w:r w:rsidR="002061B1" w:rsidRPr="00617FA2">
        <w:rPr>
          <w:color w:val="000000" w:themeColor="text1"/>
        </w:rPr>
        <w:t>ОБ</w:t>
      </w:r>
      <w:r w:rsidR="006560C6" w:rsidRPr="00617FA2">
        <w:rPr>
          <w:color w:val="000000" w:themeColor="text1"/>
        </w:rPr>
        <w:t>УЧА</w:t>
      </w:r>
      <w:r w:rsidR="002061B1" w:rsidRPr="00617FA2">
        <w:rPr>
          <w:color w:val="000000" w:themeColor="text1"/>
        </w:rPr>
        <w:t>Ю</w:t>
      </w:r>
      <w:r w:rsidR="006560C6" w:rsidRPr="00617FA2">
        <w:rPr>
          <w:color w:val="000000" w:themeColor="text1"/>
        </w:rPr>
        <w:t>ЩИХСЯ</w:t>
      </w:r>
      <w:r w:rsidR="006560C6" w:rsidRPr="00F8097F">
        <w:t xml:space="preserve"> ПО НАПРАВЛЕНИЯМ ДОПОЛНИТЕЛЬНЫХ </w:t>
      </w:r>
      <w:r w:rsidR="006560C6" w:rsidRPr="00F8097F">
        <w:br/>
        <w:t>ОБЩЕОБРАЗОВАТЕЛЬНЫХ ПРОГРАММ ДЛЯ ДЕТЕЙ</w:t>
      </w:r>
    </w:p>
    <w:p w:rsidR="006560C6" w:rsidRPr="00F8097F" w:rsidRDefault="00F8097F" w:rsidP="006560C6">
      <w:pPr>
        <w:pStyle w:val="aa"/>
        <w:spacing w:after="60"/>
        <w:ind w:left="425"/>
        <w:jc w:val="left"/>
        <w:rPr>
          <w:i/>
          <w:lang w:val="en-US"/>
        </w:rPr>
      </w:pPr>
      <w:r w:rsidRPr="00F8097F">
        <w:rPr>
          <w:i/>
          <w:lang w:val="en-US"/>
        </w:rPr>
        <w:t>STUDENTS BY FIELDS OF ADDITIONAL GENERAL EDUCATION PROGRAMS FOR CHILDREN</w:t>
      </w:r>
    </w:p>
    <w:p w:rsidR="006560C6" w:rsidRPr="00B54EA2" w:rsidRDefault="00384E65" w:rsidP="006560C6">
      <w:pPr>
        <w:spacing w:after="60"/>
        <w:jc w:val="right"/>
        <w:rPr>
          <w:szCs w:val="14"/>
          <w:lang w:val="en-US"/>
        </w:rPr>
      </w:pPr>
      <w:r w:rsidRPr="002061B1">
        <w:rPr>
          <w:szCs w:val="14"/>
          <w:lang w:val="en-US"/>
        </w:rPr>
        <w:t>(</w:t>
      </w:r>
      <w:r w:rsidRPr="00B54EA2">
        <w:rPr>
          <w:szCs w:val="14"/>
        </w:rPr>
        <w:t>тысяч</w:t>
      </w:r>
      <w:r w:rsidRPr="002061B1">
        <w:rPr>
          <w:szCs w:val="14"/>
          <w:lang w:val="en-US"/>
        </w:rPr>
        <w:t xml:space="preserve"> </w:t>
      </w:r>
      <w:r w:rsidRPr="00B54EA2">
        <w:rPr>
          <w:szCs w:val="14"/>
        </w:rPr>
        <w:t>человек</w:t>
      </w:r>
      <w:r w:rsidRPr="002061B1">
        <w:rPr>
          <w:szCs w:val="14"/>
          <w:lang w:val="en-US"/>
        </w:rPr>
        <w:t xml:space="preserve"> / </w:t>
      </w:r>
      <w:r w:rsidRPr="00B54EA2">
        <w:rPr>
          <w:i/>
          <w:szCs w:val="14"/>
          <w:lang w:val="en-US"/>
        </w:rPr>
        <w:t>thou</w:t>
      </w:r>
      <w:r w:rsidRPr="002061B1">
        <w:rPr>
          <w:i/>
          <w:szCs w:val="14"/>
          <w:lang w:val="en-US"/>
        </w:rPr>
        <w:t xml:space="preserve">. </w:t>
      </w:r>
      <w:r w:rsidRPr="00B54EA2">
        <w:rPr>
          <w:i/>
          <w:szCs w:val="14"/>
          <w:lang w:val="en-US"/>
        </w:rPr>
        <w:t>persons</w:t>
      </w:r>
      <w:r w:rsidRPr="002061B1">
        <w:rPr>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69"/>
        <w:gridCol w:w="1192"/>
        <w:gridCol w:w="1197"/>
        <w:gridCol w:w="1192"/>
        <w:gridCol w:w="3171"/>
      </w:tblGrid>
      <w:tr w:rsidR="000243E7" w:rsidRPr="00617FA2" w:rsidTr="00617FA2">
        <w:trPr>
          <w:cantSplit/>
          <w:trHeight w:val="290"/>
          <w:jc w:val="center"/>
        </w:trPr>
        <w:tc>
          <w:tcPr>
            <w:tcW w:w="3169" w:type="dxa"/>
            <w:tcBorders>
              <w:top w:val="single" w:sz="6" w:space="0" w:color="000000"/>
              <w:bottom w:val="single" w:sz="6" w:space="0" w:color="000000"/>
            </w:tcBorders>
            <w:shd w:val="clear" w:color="auto" w:fill="auto"/>
            <w:tcMar>
              <w:left w:w="0" w:type="dxa"/>
            </w:tcMar>
            <w:vAlign w:val="center"/>
          </w:tcPr>
          <w:p w:rsidR="000243E7" w:rsidRPr="00617FA2" w:rsidRDefault="000243E7" w:rsidP="00617FA2">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617FA2" w:rsidRDefault="000243E7" w:rsidP="00617FA2">
            <w:pPr>
              <w:pStyle w:val="17"/>
              <w:spacing w:before="60" w:after="60"/>
              <w:jc w:val="center"/>
              <w:rPr>
                <w:rFonts w:ascii="Arial" w:eastAsia="Symbol" w:hAnsi="Arial" w:cs="Arial"/>
                <w:sz w:val="14"/>
                <w:szCs w:val="14"/>
                <w:lang w:val="en-US"/>
              </w:rPr>
            </w:pPr>
            <w:r w:rsidRPr="00617FA2">
              <w:rPr>
                <w:rFonts w:ascii="Arial" w:eastAsia="Symbol" w:hAnsi="Arial" w:cs="Arial"/>
                <w:sz w:val="14"/>
                <w:szCs w:val="14"/>
                <w:lang w:val="en-US"/>
              </w:rPr>
              <w:t>2017</w:t>
            </w:r>
          </w:p>
        </w:tc>
        <w:tc>
          <w:tcPr>
            <w:tcW w:w="1197" w:type="dxa"/>
            <w:tcBorders>
              <w:top w:val="single" w:sz="6" w:space="0" w:color="000000"/>
              <w:left w:val="single" w:sz="6" w:space="0" w:color="000000"/>
              <w:bottom w:val="single" w:sz="6" w:space="0" w:color="000000"/>
              <w:right w:val="single" w:sz="6" w:space="0" w:color="000000"/>
            </w:tcBorders>
            <w:vAlign w:val="center"/>
          </w:tcPr>
          <w:p w:rsidR="000243E7" w:rsidRPr="00617FA2" w:rsidRDefault="000243E7" w:rsidP="00617FA2">
            <w:pPr>
              <w:pStyle w:val="17"/>
              <w:spacing w:before="60" w:after="60"/>
              <w:jc w:val="center"/>
              <w:rPr>
                <w:rFonts w:ascii="Arial" w:hAnsi="Arial" w:cs="Arial"/>
                <w:sz w:val="14"/>
                <w:szCs w:val="14"/>
                <w:lang w:val="en-US"/>
              </w:rPr>
            </w:pPr>
            <w:r w:rsidRPr="00617FA2">
              <w:rPr>
                <w:rFonts w:ascii="Arial" w:eastAsia="Symbol" w:hAnsi="Arial" w:cs="Arial"/>
                <w:sz w:val="14"/>
                <w:szCs w:val="14"/>
                <w:lang w:val="en-US"/>
              </w:rPr>
              <w:t>2018</w:t>
            </w:r>
          </w:p>
        </w:tc>
        <w:tc>
          <w:tcPr>
            <w:tcW w:w="1192" w:type="dxa"/>
            <w:tcBorders>
              <w:top w:val="single" w:sz="6" w:space="0" w:color="000000"/>
              <w:left w:val="single" w:sz="6" w:space="0" w:color="000000"/>
              <w:bottom w:val="single" w:sz="6" w:space="0" w:color="000000"/>
            </w:tcBorders>
            <w:shd w:val="clear" w:color="auto" w:fill="auto"/>
            <w:tcMar>
              <w:left w:w="0" w:type="dxa"/>
            </w:tcMar>
            <w:vAlign w:val="center"/>
          </w:tcPr>
          <w:p w:rsidR="000243E7" w:rsidRPr="00617FA2" w:rsidRDefault="000243E7" w:rsidP="00617FA2">
            <w:pPr>
              <w:pStyle w:val="17"/>
              <w:spacing w:before="60" w:after="60"/>
              <w:jc w:val="center"/>
              <w:rPr>
                <w:rFonts w:ascii="Arial" w:hAnsi="Arial" w:cs="Arial"/>
                <w:sz w:val="14"/>
                <w:szCs w:val="14"/>
                <w:lang w:val="en-US"/>
              </w:rPr>
            </w:pPr>
            <w:r w:rsidRPr="00617FA2">
              <w:rPr>
                <w:rFonts w:ascii="Arial" w:hAnsi="Arial" w:cs="Arial"/>
                <w:sz w:val="14"/>
                <w:szCs w:val="14"/>
                <w:lang w:val="en-US"/>
              </w:rPr>
              <w:t>2019</w:t>
            </w:r>
          </w:p>
        </w:tc>
        <w:tc>
          <w:tcPr>
            <w:tcW w:w="3171" w:type="dxa"/>
            <w:tcBorders>
              <w:top w:val="single" w:sz="6" w:space="0" w:color="000000"/>
              <w:left w:val="single" w:sz="6" w:space="0" w:color="000000"/>
              <w:bottom w:val="single" w:sz="6" w:space="0" w:color="000000"/>
            </w:tcBorders>
            <w:shd w:val="clear" w:color="auto" w:fill="auto"/>
            <w:tcMar>
              <w:left w:w="28" w:type="dxa"/>
            </w:tcMar>
            <w:vAlign w:val="center"/>
          </w:tcPr>
          <w:p w:rsidR="000243E7" w:rsidRPr="00617FA2" w:rsidRDefault="000243E7" w:rsidP="00617FA2">
            <w:pPr>
              <w:pStyle w:val="17"/>
              <w:snapToGrid w:val="0"/>
              <w:spacing w:before="60" w:after="60"/>
              <w:jc w:val="center"/>
              <w:rPr>
                <w:rFonts w:ascii="Arial" w:eastAsia="Symbol" w:hAnsi="Arial" w:cs="Arial"/>
                <w:sz w:val="14"/>
                <w:szCs w:val="14"/>
                <w:lang w:val="en-US"/>
              </w:rPr>
            </w:pPr>
          </w:p>
        </w:tc>
      </w:tr>
      <w:tr w:rsidR="000243E7" w:rsidRPr="006D1170" w:rsidTr="005D17FD">
        <w:trPr>
          <w:cantSplit/>
          <w:jc w:val="center"/>
        </w:trPr>
        <w:tc>
          <w:tcPr>
            <w:tcW w:w="3169" w:type="dxa"/>
            <w:tcBorders>
              <w:top w:val="single" w:sz="6" w:space="0" w:color="000000"/>
            </w:tcBorders>
            <w:shd w:val="clear" w:color="auto" w:fill="auto"/>
            <w:tcMar>
              <w:left w:w="0" w:type="dxa"/>
            </w:tcMar>
            <w:vAlign w:val="bottom"/>
          </w:tcPr>
          <w:p w:rsidR="000243E7" w:rsidRPr="00B54EA2" w:rsidRDefault="000243E7" w:rsidP="00033A2D">
            <w:pPr>
              <w:spacing w:before="60"/>
              <w:rPr>
                <w:szCs w:val="14"/>
              </w:rPr>
            </w:pPr>
            <w:r w:rsidRPr="00B54EA2">
              <w:rPr>
                <w:szCs w:val="14"/>
              </w:rPr>
              <w:t xml:space="preserve">Численность учащихся по направлениям </w:t>
            </w:r>
            <w:r w:rsidRPr="00B54EA2">
              <w:rPr>
                <w:szCs w:val="14"/>
              </w:rPr>
              <w:br/>
              <w:t>дополнительных образовательных программ для детей:</w:t>
            </w:r>
          </w:p>
        </w:tc>
        <w:tc>
          <w:tcPr>
            <w:tcW w:w="1192" w:type="dxa"/>
            <w:tcBorders>
              <w:top w:val="single" w:sz="6" w:space="0" w:color="000000"/>
              <w:left w:val="single" w:sz="6" w:space="0" w:color="000000"/>
            </w:tcBorders>
            <w:shd w:val="clear" w:color="auto" w:fill="auto"/>
            <w:tcMar>
              <w:left w:w="0" w:type="dxa"/>
            </w:tcMar>
            <w:vAlign w:val="bottom"/>
          </w:tcPr>
          <w:p w:rsidR="000243E7" w:rsidRPr="00B54EA2" w:rsidRDefault="000243E7" w:rsidP="00176A12">
            <w:pPr>
              <w:spacing w:before="60"/>
              <w:ind w:right="227"/>
              <w:jc w:val="right"/>
              <w:rPr>
                <w:szCs w:val="14"/>
              </w:rPr>
            </w:pPr>
          </w:p>
        </w:tc>
        <w:tc>
          <w:tcPr>
            <w:tcW w:w="1197" w:type="dxa"/>
            <w:tcBorders>
              <w:top w:val="single" w:sz="6" w:space="0" w:color="000000"/>
              <w:left w:val="single" w:sz="6" w:space="0" w:color="000000"/>
              <w:right w:val="single" w:sz="6" w:space="0" w:color="000000"/>
            </w:tcBorders>
            <w:vAlign w:val="bottom"/>
          </w:tcPr>
          <w:p w:rsidR="000243E7" w:rsidRPr="00B54EA2" w:rsidRDefault="000243E7" w:rsidP="00176A12">
            <w:pPr>
              <w:spacing w:before="60"/>
              <w:ind w:right="227"/>
              <w:jc w:val="right"/>
              <w:rPr>
                <w:szCs w:val="14"/>
              </w:rPr>
            </w:pPr>
          </w:p>
        </w:tc>
        <w:tc>
          <w:tcPr>
            <w:tcW w:w="1192" w:type="dxa"/>
            <w:tcBorders>
              <w:top w:val="single" w:sz="6" w:space="0" w:color="000000"/>
              <w:left w:val="single" w:sz="6" w:space="0" w:color="000000"/>
            </w:tcBorders>
            <w:shd w:val="clear" w:color="auto" w:fill="auto"/>
            <w:tcMar>
              <w:left w:w="0" w:type="dxa"/>
            </w:tcMar>
            <w:vAlign w:val="bottom"/>
          </w:tcPr>
          <w:p w:rsidR="000243E7" w:rsidRPr="00B54EA2" w:rsidRDefault="000243E7" w:rsidP="00033A2D">
            <w:pPr>
              <w:spacing w:before="60"/>
              <w:ind w:right="227"/>
              <w:jc w:val="right"/>
              <w:rPr>
                <w:szCs w:val="14"/>
              </w:rPr>
            </w:pPr>
          </w:p>
        </w:tc>
        <w:tc>
          <w:tcPr>
            <w:tcW w:w="3171" w:type="dxa"/>
            <w:tcBorders>
              <w:top w:val="single" w:sz="6" w:space="0" w:color="000000"/>
              <w:left w:val="single" w:sz="6" w:space="0" w:color="000000"/>
            </w:tcBorders>
            <w:shd w:val="clear" w:color="auto" w:fill="auto"/>
            <w:tcMar>
              <w:left w:w="28" w:type="dxa"/>
            </w:tcMar>
            <w:vAlign w:val="bottom"/>
          </w:tcPr>
          <w:p w:rsidR="000243E7" w:rsidRPr="00B54EA2" w:rsidRDefault="000243E7" w:rsidP="00815BE9">
            <w:pPr>
              <w:spacing w:before="60"/>
              <w:ind w:left="57"/>
              <w:rPr>
                <w:i/>
                <w:szCs w:val="14"/>
                <w:lang w:val="en-US"/>
              </w:rPr>
            </w:pPr>
            <w:r w:rsidRPr="00B54EA2">
              <w:rPr>
                <w:i/>
                <w:lang w:val="en-US"/>
              </w:rPr>
              <w:t>Students by fields of additional general education programs for children</w:t>
            </w:r>
            <w:r w:rsidRPr="00B54EA2">
              <w:rPr>
                <w:i/>
                <w:szCs w:val="14"/>
                <w:lang w:val="en-US"/>
              </w:rPr>
              <w:t>:</w:t>
            </w:r>
          </w:p>
        </w:tc>
        <w:bookmarkStart w:id="0" w:name="_GoBack"/>
        <w:bookmarkEnd w:id="0"/>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170"/>
            </w:pPr>
            <w:r w:rsidRPr="00B54EA2">
              <w:rPr>
                <w:szCs w:val="14"/>
              </w:rPr>
              <w:t>техническое</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1907,0</w:t>
            </w: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2120,2</w:t>
            </w: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2401,4</w:t>
            </w: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397"/>
              <w:rPr>
                <w:i/>
              </w:rPr>
            </w:pPr>
            <w:r w:rsidRPr="00B54EA2">
              <w:rPr>
                <w:i/>
                <w:szCs w:val="14"/>
                <w:lang w:val="en-US"/>
              </w:rPr>
              <w:t>technical</w:t>
            </w:r>
          </w:p>
        </w:tc>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170"/>
              <w:rPr>
                <w:szCs w:val="14"/>
              </w:rPr>
            </w:pPr>
            <w:r w:rsidRPr="00B54EA2">
              <w:rPr>
                <w:szCs w:val="14"/>
              </w:rPr>
              <w:t>естественнонаучное</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2520,7</w:t>
            </w: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2692,7</w:t>
            </w: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2773,5</w:t>
            </w: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397"/>
              <w:rPr>
                <w:i/>
                <w:szCs w:val="14"/>
              </w:rPr>
            </w:pPr>
            <w:r w:rsidRPr="00B54EA2">
              <w:rPr>
                <w:i/>
                <w:szCs w:val="14"/>
              </w:rPr>
              <w:t>scientific</w:t>
            </w:r>
          </w:p>
        </w:tc>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170"/>
              <w:rPr>
                <w:szCs w:val="14"/>
              </w:rPr>
            </w:pPr>
            <w:r w:rsidRPr="00B54EA2">
              <w:rPr>
                <w:szCs w:val="14"/>
              </w:rPr>
              <w:t>туристско-краеведческое</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1027,7</w:t>
            </w: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1135,5</w:t>
            </w: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1120,6</w:t>
            </w: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397"/>
              <w:rPr>
                <w:i/>
                <w:szCs w:val="14"/>
              </w:rPr>
            </w:pPr>
            <w:r w:rsidRPr="00B54EA2">
              <w:rPr>
                <w:i/>
                <w:szCs w:val="14"/>
                <w:lang w:val="en-US"/>
              </w:rPr>
              <w:t>turist and lo</w:t>
            </w:r>
            <w:r w:rsidRPr="00B54EA2">
              <w:rPr>
                <w:i/>
                <w:szCs w:val="14"/>
              </w:rPr>
              <w:t xml:space="preserve">cal history </w:t>
            </w:r>
          </w:p>
        </w:tc>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170"/>
              <w:rPr>
                <w:szCs w:val="14"/>
              </w:rPr>
            </w:pPr>
            <w:r w:rsidRPr="00B54EA2">
              <w:rPr>
                <w:szCs w:val="14"/>
              </w:rPr>
              <w:t>социально-педагогическое</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5579,2</w:t>
            </w: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6018,0</w:t>
            </w: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6362,9</w:t>
            </w: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397"/>
              <w:rPr>
                <w:i/>
                <w:szCs w:val="14"/>
              </w:rPr>
            </w:pPr>
            <w:r w:rsidRPr="00B54EA2">
              <w:rPr>
                <w:i/>
                <w:szCs w:val="14"/>
              </w:rPr>
              <w:t>socio-pedagogical</w:t>
            </w:r>
          </w:p>
        </w:tc>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170"/>
              <w:rPr>
                <w:szCs w:val="14"/>
              </w:rPr>
            </w:pPr>
            <w:r w:rsidRPr="00B54EA2">
              <w:rPr>
                <w:szCs w:val="14"/>
              </w:rPr>
              <w:t>в области искусств:</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397"/>
              <w:rPr>
                <w:i/>
                <w:szCs w:val="14"/>
                <w:lang w:val="en-US"/>
              </w:rPr>
            </w:pPr>
            <w:r w:rsidRPr="00B54EA2">
              <w:rPr>
                <w:i/>
                <w:szCs w:val="14"/>
                <w:lang w:val="en-US"/>
              </w:rPr>
              <w:t>in arts:</w:t>
            </w:r>
          </w:p>
        </w:tc>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340"/>
              <w:rPr>
                <w:szCs w:val="14"/>
              </w:rPr>
            </w:pPr>
            <w:r w:rsidRPr="00B54EA2">
              <w:rPr>
                <w:szCs w:val="14"/>
              </w:rPr>
              <w:t>общеразвивающие программы</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7350,4</w:t>
            </w: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7456,0</w:t>
            </w: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7313,3</w:t>
            </w: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567"/>
              <w:rPr>
                <w:i/>
                <w:szCs w:val="14"/>
              </w:rPr>
            </w:pPr>
            <w:r w:rsidRPr="00B54EA2">
              <w:rPr>
                <w:i/>
                <w:szCs w:val="14"/>
              </w:rPr>
              <w:t>general developmental programs</w:t>
            </w:r>
          </w:p>
        </w:tc>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340"/>
              <w:rPr>
                <w:szCs w:val="14"/>
              </w:rPr>
            </w:pPr>
            <w:r w:rsidRPr="00B54EA2">
              <w:rPr>
                <w:szCs w:val="14"/>
              </w:rPr>
              <w:t>предпрофессиональные программы</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853,4</w:t>
            </w: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977,7</w:t>
            </w: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1006,2</w:t>
            </w: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567"/>
              <w:rPr>
                <w:i/>
                <w:szCs w:val="14"/>
              </w:rPr>
            </w:pPr>
            <w:r w:rsidRPr="00B54EA2">
              <w:rPr>
                <w:i/>
                <w:szCs w:val="14"/>
              </w:rPr>
              <w:t>pre-vocational programs</w:t>
            </w:r>
          </w:p>
        </w:tc>
      </w:tr>
      <w:tr w:rsidR="005D17FD" w:rsidRPr="006D1170"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170"/>
              <w:rPr>
                <w:szCs w:val="14"/>
              </w:rPr>
            </w:pPr>
            <w:r w:rsidRPr="00B54EA2">
              <w:rPr>
                <w:szCs w:val="14"/>
              </w:rPr>
              <w:t>в области физической культуры и спорта:</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397"/>
              <w:rPr>
                <w:i/>
                <w:szCs w:val="14"/>
                <w:lang w:val="en-US"/>
              </w:rPr>
            </w:pPr>
            <w:r w:rsidRPr="00B54EA2">
              <w:rPr>
                <w:i/>
                <w:szCs w:val="14"/>
                <w:lang w:val="en-US"/>
              </w:rPr>
              <w:t>in physical education and sports:</w:t>
            </w:r>
          </w:p>
        </w:tc>
      </w:tr>
      <w:tr w:rsidR="005D17FD" w:rsidRPr="00B54EA2" w:rsidTr="005D17FD">
        <w:trPr>
          <w:cantSplit/>
          <w:jc w:val="center"/>
        </w:trPr>
        <w:tc>
          <w:tcPr>
            <w:tcW w:w="3169" w:type="dxa"/>
            <w:shd w:val="clear" w:color="auto" w:fill="auto"/>
            <w:tcMar>
              <w:left w:w="0" w:type="dxa"/>
            </w:tcMar>
            <w:vAlign w:val="bottom"/>
          </w:tcPr>
          <w:p w:rsidR="005D17FD" w:rsidRPr="00B54EA2" w:rsidRDefault="005D17FD" w:rsidP="00033A2D">
            <w:pPr>
              <w:spacing w:before="60"/>
              <w:ind w:left="340"/>
              <w:rPr>
                <w:szCs w:val="14"/>
              </w:rPr>
            </w:pPr>
            <w:r w:rsidRPr="00B54EA2">
              <w:rPr>
                <w:szCs w:val="14"/>
              </w:rPr>
              <w:t>общеразвивающие программы</w:t>
            </w:r>
          </w:p>
        </w:tc>
        <w:tc>
          <w:tcPr>
            <w:tcW w:w="1192" w:type="dxa"/>
            <w:tcBorders>
              <w:left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4721,9</w:t>
            </w:r>
          </w:p>
        </w:tc>
        <w:tc>
          <w:tcPr>
            <w:tcW w:w="1197" w:type="dxa"/>
            <w:tcBorders>
              <w:left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5100,9</w:t>
            </w:r>
          </w:p>
        </w:tc>
        <w:tc>
          <w:tcPr>
            <w:tcW w:w="1192" w:type="dxa"/>
            <w:tcBorders>
              <w:left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4993,5</w:t>
            </w:r>
          </w:p>
        </w:tc>
        <w:tc>
          <w:tcPr>
            <w:tcW w:w="3171" w:type="dxa"/>
            <w:tcBorders>
              <w:left w:val="single" w:sz="6" w:space="0" w:color="000000"/>
            </w:tcBorders>
            <w:shd w:val="clear" w:color="auto" w:fill="auto"/>
            <w:tcMar>
              <w:left w:w="28" w:type="dxa"/>
            </w:tcMar>
            <w:vAlign w:val="bottom"/>
          </w:tcPr>
          <w:p w:rsidR="005D17FD" w:rsidRPr="00B54EA2" w:rsidRDefault="005D17FD" w:rsidP="00815BE9">
            <w:pPr>
              <w:spacing w:before="60"/>
              <w:ind w:left="567"/>
              <w:rPr>
                <w:i/>
                <w:szCs w:val="14"/>
              </w:rPr>
            </w:pPr>
            <w:r w:rsidRPr="00B54EA2">
              <w:rPr>
                <w:i/>
                <w:szCs w:val="14"/>
              </w:rPr>
              <w:t>general developmental programs</w:t>
            </w:r>
          </w:p>
        </w:tc>
      </w:tr>
      <w:tr w:rsidR="005D17FD" w:rsidRPr="00B54EA2" w:rsidTr="005D17FD">
        <w:trPr>
          <w:cantSplit/>
          <w:jc w:val="center"/>
        </w:trPr>
        <w:tc>
          <w:tcPr>
            <w:tcW w:w="3169" w:type="dxa"/>
            <w:tcBorders>
              <w:bottom w:val="single" w:sz="6" w:space="0" w:color="000000"/>
            </w:tcBorders>
            <w:shd w:val="clear" w:color="auto" w:fill="auto"/>
            <w:tcMar>
              <w:left w:w="0" w:type="dxa"/>
            </w:tcMar>
            <w:vAlign w:val="bottom"/>
          </w:tcPr>
          <w:p w:rsidR="005D17FD" w:rsidRPr="00B54EA2" w:rsidRDefault="005D17FD" w:rsidP="00033A2D">
            <w:pPr>
              <w:spacing w:before="60"/>
              <w:ind w:left="340"/>
              <w:rPr>
                <w:szCs w:val="14"/>
              </w:rPr>
            </w:pPr>
            <w:r w:rsidRPr="00B54EA2">
              <w:rPr>
                <w:szCs w:val="14"/>
              </w:rPr>
              <w:t>предпрофессиональные программы</w:t>
            </w:r>
          </w:p>
        </w:tc>
        <w:tc>
          <w:tcPr>
            <w:tcW w:w="1192" w:type="dxa"/>
            <w:tcBorders>
              <w:left w:val="single" w:sz="6" w:space="0" w:color="000000"/>
              <w:bottom w:val="single" w:sz="6" w:space="0" w:color="000000"/>
            </w:tcBorders>
            <w:shd w:val="clear" w:color="auto" w:fill="auto"/>
            <w:tcMar>
              <w:left w:w="0" w:type="dxa"/>
            </w:tcMar>
            <w:vAlign w:val="bottom"/>
          </w:tcPr>
          <w:p w:rsidR="005D17FD" w:rsidRPr="00B54EA2" w:rsidRDefault="005D17FD" w:rsidP="00176A12">
            <w:pPr>
              <w:spacing w:before="60"/>
              <w:ind w:right="227"/>
              <w:jc w:val="right"/>
              <w:rPr>
                <w:szCs w:val="14"/>
              </w:rPr>
            </w:pPr>
            <w:r w:rsidRPr="00B54EA2">
              <w:rPr>
                <w:szCs w:val="14"/>
              </w:rPr>
              <w:t>1177,7</w:t>
            </w:r>
          </w:p>
        </w:tc>
        <w:tc>
          <w:tcPr>
            <w:tcW w:w="1197" w:type="dxa"/>
            <w:tcBorders>
              <w:left w:val="single" w:sz="6" w:space="0" w:color="000000"/>
              <w:bottom w:val="single" w:sz="6" w:space="0" w:color="000000"/>
              <w:right w:val="single" w:sz="6" w:space="0" w:color="000000"/>
            </w:tcBorders>
            <w:vAlign w:val="bottom"/>
          </w:tcPr>
          <w:p w:rsidR="005D17FD" w:rsidRPr="00B54EA2" w:rsidRDefault="005D17FD" w:rsidP="00176A12">
            <w:pPr>
              <w:spacing w:before="60"/>
              <w:ind w:right="227"/>
              <w:jc w:val="right"/>
              <w:rPr>
                <w:szCs w:val="14"/>
              </w:rPr>
            </w:pPr>
            <w:r w:rsidRPr="00B54EA2">
              <w:rPr>
                <w:szCs w:val="14"/>
              </w:rPr>
              <w:t>988,2</w:t>
            </w:r>
          </w:p>
        </w:tc>
        <w:tc>
          <w:tcPr>
            <w:tcW w:w="1192" w:type="dxa"/>
            <w:tcBorders>
              <w:left w:val="single" w:sz="6" w:space="0" w:color="000000"/>
              <w:bottom w:val="single" w:sz="6" w:space="0" w:color="000000"/>
            </w:tcBorders>
            <w:shd w:val="clear" w:color="auto" w:fill="auto"/>
            <w:tcMar>
              <w:left w:w="0" w:type="dxa"/>
            </w:tcMar>
            <w:vAlign w:val="bottom"/>
          </w:tcPr>
          <w:p w:rsidR="005D17FD" w:rsidRPr="005D17FD" w:rsidRDefault="005D17FD" w:rsidP="005D17FD">
            <w:pPr>
              <w:spacing w:before="60"/>
              <w:ind w:right="284"/>
              <w:jc w:val="right"/>
              <w:rPr>
                <w:color w:val="000000" w:themeColor="text1"/>
              </w:rPr>
            </w:pPr>
            <w:r w:rsidRPr="005D17FD">
              <w:rPr>
                <w:color w:val="000000" w:themeColor="text1"/>
              </w:rPr>
              <w:t>742,9</w:t>
            </w:r>
          </w:p>
        </w:tc>
        <w:tc>
          <w:tcPr>
            <w:tcW w:w="3171" w:type="dxa"/>
            <w:tcBorders>
              <w:left w:val="single" w:sz="6" w:space="0" w:color="000000"/>
              <w:bottom w:val="single" w:sz="6" w:space="0" w:color="000000"/>
            </w:tcBorders>
            <w:shd w:val="clear" w:color="auto" w:fill="auto"/>
            <w:tcMar>
              <w:left w:w="28" w:type="dxa"/>
            </w:tcMar>
            <w:vAlign w:val="bottom"/>
          </w:tcPr>
          <w:p w:rsidR="005D17FD" w:rsidRPr="00B54EA2" w:rsidRDefault="005D17FD" w:rsidP="00815BE9">
            <w:pPr>
              <w:spacing w:before="60"/>
              <w:ind w:left="567"/>
              <w:rPr>
                <w:i/>
                <w:szCs w:val="14"/>
              </w:rPr>
            </w:pPr>
            <w:r w:rsidRPr="00B54EA2">
              <w:rPr>
                <w:i/>
                <w:szCs w:val="14"/>
              </w:rPr>
              <w:t>pre-vocational programs</w:t>
            </w:r>
          </w:p>
        </w:tc>
      </w:tr>
    </w:tbl>
    <w:p w:rsidR="006560C6" w:rsidRPr="00B54EA2" w:rsidRDefault="006560C6" w:rsidP="006560C6">
      <w:pPr>
        <w:spacing w:after="60"/>
        <w:jc w:val="right"/>
        <w:rPr>
          <w:szCs w:val="14"/>
          <w:lang w:val="en-US"/>
        </w:rPr>
      </w:pPr>
    </w:p>
    <w:p w:rsidR="00F57F0A" w:rsidRPr="00B54EA2" w:rsidRDefault="00F57F0A" w:rsidP="00595B7F">
      <w:pPr>
        <w:pageBreakBefore/>
        <w:spacing w:after="60"/>
        <w:jc w:val="center"/>
        <w:rPr>
          <w:strike/>
        </w:rPr>
      </w:pPr>
      <w:r w:rsidRPr="00B54EA2">
        <w:rPr>
          <w:rFonts w:eastAsia="Symbol"/>
          <w:b/>
          <w:sz w:val="20"/>
        </w:rPr>
        <w:lastRenderedPageBreak/>
        <w:t xml:space="preserve">СРЕДНЕЕ ПРОФЕССИОНАЛЬНОЕ ОБРАЗОВАНИЕ </w:t>
      </w:r>
    </w:p>
    <w:p w:rsidR="00595B7F" w:rsidRPr="00B54EA2" w:rsidRDefault="00595B7F" w:rsidP="00595B7F">
      <w:pPr>
        <w:widowControl w:val="0"/>
        <w:spacing w:after="360"/>
        <w:jc w:val="center"/>
      </w:pPr>
      <w:r w:rsidRPr="00B54EA2">
        <w:rPr>
          <w:rFonts w:eastAsia="Symbol"/>
          <w:b/>
          <w:i/>
          <w:sz w:val="20"/>
          <w:lang w:val="en-US"/>
        </w:rPr>
        <w:t>SECONDARY</w:t>
      </w:r>
      <w:r w:rsidRPr="00B54EA2">
        <w:rPr>
          <w:rFonts w:eastAsia="Symbol"/>
          <w:b/>
          <w:i/>
          <w:sz w:val="20"/>
        </w:rPr>
        <w:t xml:space="preserve"> </w:t>
      </w:r>
      <w:r w:rsidRPr="00B54EA2">
        <w:rPr>
          <w:rFonts w:eastAsia="Symbol"/>
          <w:b/>
          <w:i/>
          <w:sz w:val="20"/>
          <w:lang w:val="en-US"/>
        </w:rPr>
        <w:t>VOCATIONAL</w:t>
      </w:r>
      <w:r w:rsidRPr="00B54EA2">
        <w:rPr>
          <w:rFonts w:eastAsia="Symbol"/>
          <w:b/>
          <w:i/>
          <w:sz w:val="20"/>
        </w:rPr>
        <w:t xml:space="preserve"> </w:t>
      </w:r>
      <w:r w:rsidRPr="00B54EA2">
        <w:rPr>
          <w:rFonts w:eastAsia="Symbol"/>
          <w:b/>
          <w:i/>
          <w:sz w:val="20"/>
          <w:lang w:val="en-US"/>
        </w:rPr>
        <w:t>EDUCATION</w:t>
      </w:r>
    </w:p>
    <w:p w:rsidR="00612460" w:rsidRPr="00612460" w:rsidRDefault="00612460" w:rsidP="00612460">
      <w:pPr>
        <w:tabs>
          <w:tab w:val="center" w:pos="6634"/>
        </w:tabs>
        <w:spacing w:after="60"/>
        <w:ind w:left="425" w:hanging="425"/>
      </w:pPr>
      <w:r w:rsidRPr="00612460">
        <w:rPr>
          <w:b/>
          <w:sz w:val="16"/>
        </w:rPr>
        <w:t xml:space="preserve">7.14. ЧИСЛЕННОСТЬ СТУДЕНТОВ, ОБУЧАЮЩИХСЯ </w:t>
      </w:r>
      <w:r w:rsidRPr="00612460">
        <w:rPr>
          <w:b/>
          <w:sz w:val="16"/>
          <w:szCs w:val="16"/>
        </w:rPr>
        <w:t xml:space="preserve">ПО ОБРАЗОВАТЕЛЬНЫМ ПРОГРАММАМ СРЕДНЕГО </w:t>
      </w:r>
      <w:r w:rsidRPr="00612460">
        <w:rPr>
          <w:b/>
          <w:sz w:val="16"/>
          <w:szCs w:val="16"/>
        </w:rPr>
        <w:br/>
        <w:t>ПРОФЕССИОНАЛЬНОГО ОБРАЗОВАНИЯ</w:t>
      </w:r>
      <w:r w:rsidRPr="00612460">
        <w:rPr>
          <w:b/>
          <w:sz w:val="16"/>
          <w:szCs w:val="16"/>
        </w:rPr>
        <w:br/>
      </w:r>
      <w:r w:rsidRPr="00612460">
        <w:t>на начало учебного года</w:t>
      </w:r>
    </w:p>
    <w:p w:rsidR="00612460" w:rsidRPr="00612460" w:rsidRDefault="00612460" w:rsidP="00612460">
      <w:pPr>
        <w:tabs>
          <w:tab w:val="center" w:pos="6634"/>
        </w:tabs>
        <w:spacing w:after="120"/>
        <w:ind w:left="425"/>
        <w:rPr>
          <w:lang w:val="en-US"/>
        </w:rPr>
      </w:pPr>
      <w:r w:rsidRPr="00612460">
        <w:rPr>
          <w:b/>
          <w:i/>
          <w:sz w:val="16"/>
          <w:szCs w:val="16"/>
          <w:lang w:val="en-US"/>
        </w:rPr>
        <w:t>STUDENTS IN SECONDARY VOCATIONAL EDUCATION PROGRAMS</w:t>
      </w:r>
      <w:r w:rsidRPr="00612460">
        <w:rPr>
          <w:b/>
          <w:i/>
          <w:sz w:val="16"/>
          <w:szCs w:val="16"/>
          <w:vertAlign w:val="superscript"/>
          <w:lang w:val="en-US"/>
        </w:rPr>
        <w:br/>
      </w:r>
      <w:r w:rsidRPr="00612460">
        <w:rPr>
          <w:i/>
          <w:szCs w:val="14"/>
          <w:lang w:val="en-US"/>
        </w:rPr>
        <w:t>beginning of academic year</w:t>
      </w:r>
    </w:p>
    <w:tbl>
      <w:tblPr>
        <w:tblW w:w="5000" w:type="pct"/>
        <w:jc w:val="center"/>
        <w:tblLayout w:type="fixed"/>
        <w:tblCellMar>
          <w:left w:w="0" w:type="dxa"/>
          <w:right w:w="0" w:type="dxa"/>
        </w:tblCellMar>
        <w:tblLook w:val="0000" w:firstRow="0" w:lastRow="0" w:firstColumn="0" w:lastColumn="0" w:noHBand="0" w:noVBand="0"/>
      </w:tblPr>
      <w:tblGrid>
        <w:gridCol w:w="2589"/>
        <w:gridCol w:w="1928"/>
        <w:gridCol w:w="1801"/>
        <w:gridCol w:w="1801"/>
        <w:gridCol w:w="1802"/>
      </w:tblGrid>
      <w:tr w:rsidR="00C13BC0" w:rsidRPr="006D1170" w:rsidTr="00A06A32">
        <w:trPr>
          <w:cantSplit/>
          <w:jc w:val="center"/>
        </w:trPr>
        <w:tc>
          <w:tcPr>
            <w:tcW w:w="2476" w:type="dxa"/>
            <w:vMerge w:val="restart"/>
            <w:tcBorders>
              <w:top w:val="single" w:sz="6" w:space="0" w:color="000000"/>
            </w:tcBorders>
            <w:shd w:val="clear" w:color="auto" w:fill="auto"/>
          </w:tcPr>
          <w:p w:rsidR="00C13BC0" w:rsidRPr="00B54EA2" w:rsidRDefault="00C13BC0" w:rsidP="00EB5BF3">
            <w:pPr>
              <w:spacing w:before="20" w:after="20"/>
              <w:ind w:left="57" w:right="28"/>
            </w:pPr>
            <w:r w:rsidRPr="00B54EA2">
              <w:rPr>
                <w:sz w:val="12"/>
                <w:szCs w:val="12"/>
              </w:rPr>
              <w:t xml:space="preserve">Годы </w:t>
            </w:r>
          </w:p>
          <w:p w:rsidR="00C13BC0" w:rsidRPr="00B54EA2" w:rsidRDefault="00C13BC0" w:rsidP="00F93958">
            <w:pPr>
              <w:spacing w:before="20" w:after="20"/>
              <w:ind w:left="57" w:right="28"/>
            </w:pPr>
            <w:r w:rsidRPr="00B54EA2">
              <w:rPr>
                <w:i/>
                <w:sz w:val="12"/>
              </w:rPr>
              <w:t>Year</w:t>
            </w:r>
          </w:p>
        </w:tc>
        <w:tc>
          <w:tcPr>
            <w:tcW w:w="1843" w:type="dxa"/>
            <w:vMerge w:val="restart"/>
            <w:tcBorders>
              <w:top w:val="single" w:sz="6" w:space="0" w:color="000000"/>
              <w:left w:val="single" w:sz="6" w:space="0" w:color="000000"/>
            </w:tcBorders>
            <w:shd w:val="clear" w:color="auto" w:fill="auto"/>
          </w:tcPr>
          <w:p w:rsidR="00C13BC0" w:rsidRPr="00B54EA2" w:rsidRDefault="00C13BC0" w:rsidP="00EB5BF3">
            <w:pPr>
              <w:spacing w:before="20" w:after="20"/>
              <w:ind w:left="57"/>
            </w:pPr>
            <w:r w:rsidRPr="00B54EA2">
              <w:rPr>
                <w:sz w:val="12"/>
                <w:szCs w:val="12"/>
              </w:rPr>
              <w:t xml:space="preserve">Численность </w:t>
            </w:r>
            <w:r w:rsidRPr="00B54EA2">
              <w:rPr>
                <w:sz w:val="12"/>
                <w:szCs w:val="12"/>
              </w:rPr>
              <w:br/>
              <w:t xml:space="preserve">студентов – всего, </w:t>
            </w:r>
            <w:r w:rsidRPr="00B54EA2">
              <w:rPr>
                <w:sz w:val="12"/>
                <w:szCs w:val="12"/>
              </w:rPr>
              <w:br/>
              <w:t>тыс. человек</w:t>
            </w:r>
          </w:p>
          <w:p w:rsidR="00C13BC0" w:rsidRPr="00B54EA2" w:rsidRDefault="00C13BC0" w:rsidP="00EB5BF3">
            <w:pPr>
              <w:spacing w:before="20" w:after="20"/>
              <w:ind w:left="57"/>
            </w:pPr>
            <w:r w:rsidRPr="00B54EA2">
              <w:rPr>
                <w:rFonts w:eastAsia="Symbol"/>
                <w:i/>
                <w:sz w:val="12"/>
                <w:lang w:val="en-US"/>
              </w:rPr>
              <w:t>Students</w:t>
            </w:r>
            <w:r w:rsidRPr="00B54EA2">
              <w:rPr>
                <w:rFonts w:eastAsia="Symbol"/>
                <w:i/>
                <w:sz w:val="12"/>
              </w:rPr>
              <w:t xml:space="preserve"> </w:t>
            </w:r>
            <w:r w:rsidRPr="00B54EA2">
              <w:rPr>
                <w:sz w:val="12"/>
                <w:szCs w:val="12"/>
              </w:rPr>
              <w:t>–</w:t>
            </w:r>
            <w:r w:rsidRPr="00B54EA2">
              <w:rPr>
                <w:rFonts w:eastAsia="Symbol"/>
                <w:i/>
                <w:sz w:val="12"/>
              </w:rPr>
              <w:t xml:space="preserve"> </w:t>
            </w:r>
            <w:r w:rsidRPr="00B54EA2">
              <w:rPr>
                <w:rFonts w:eastAsia="Symbol"/>
                <w:i/>
                <w:sz w:val="12"/>
                <w:lang w:val="en-US"/>
              </w:rPr>
              <w:t>total</w:t>
            </w:r>
            <w:r w:rsidRPr="00B54EA2">
              <w:rPr>
                <w:rFonts w:eastAsia="Symbol"/>
                <w:i/>
                <w:sz w:val="12"/>
              </w:rPr>
              <w:t xml:space="preserve">, </w:t>
            </w:r>
            <w:r w:rsidRPr="00B54EA2">
              <w:rPr>
                <w:rFonts w:eastAsia="Symbol"/>
                <w:i/>
                <w:sz w:val="12"/>
              </w:rPr>
              <w:br/>
            </w:r>
            <w:r w:rsidRPr="00B54EA2">
              <w:rPr>
                <w:rFonts w:eastAsia="Symbol"/>
                <w:i/>
                <w:sz w:val="12"/>
                <w:lang w:val="en-US"/>
              </w:rPr>
              <w:t>thou</w:t>
            </w:r>
            <w:r w:rsidRPr="00B54EA2">
              <w:rPr>
                <w:rFonts w:eastAsia="Symbol"/>
                <w:i/>
                <w:sz w:val="12"/>
              </w:rPr>
              <w:t xml:space="preserve">. </w:t>
            </w:r>
            <w:r w:rsidRPr="00B54EA2">
              <w:rPr>
                <w:rFonts w:eastAsia="Symbol"/>
                <w:i/>
                <w:sz w:val="12"/>
                <w:lang w:val="en-US"/>
              </w:rPr>
              <w:t>persons</w:t>
            </w:r>
          </w:p>
        </w:tc>
        <w:tc>
          <w:tcPr>
            <w:tcW w:w="5167" w:type="dxa"/>
            <w:gridSpan w:val="3"/>
            <w:tcBorders>
              <w:top w:val="single" w:sz="6" w:space="0" w:color="000000"/>
              <w:left w:val="single" w:sz="6" w:space="0" w:color="000000"/>
              <w:bottom w:val="single" w:sz="6" w:space="0" w:color="000000"/>
            </w:tcBorders>
            <w:shd w:val="clear" w:color="auto" w:fill="auto"/>
          </w:tcPr>
          <w:p w:rsidR="00C13BC0" w:rsidRPr="00B54EA2" w:rsidRDefault="00C13BC0" w:rsidP="00EB5BF3">
            <w:pPr>
              <w:spacing w:before="20" w:after="20"/>
              <w:ind w:left="57"/>
              <w:rPr>
                <w:lang w:val="en-US"/>
              </w:rPr>
            </w:pPr>
            <w:r w:rsidRPr="00B54EA2">
              <w:rPr>
                <w:sz w:val="12"/>
                <w:szCs w:val="12"/>
              </w:rPr>
              <w:t>в</w:t>
            </w:r>
            <w:r w:rsidRPr="00B54EA2">
              <w:rPr>
                <w:sz w:val="12"/>
                <w:szCs w:val="12"/>
                <w:lang w:val="en-US"/>
              </w:rPr>
              <w:t xml:space="preserve"> </w:t>
            </w:r>
            <w:r w:rsidRPr="00B54EA2">
              <w:rPr>
                <w:sz w:val="12"/>
                <w:szCs w:val="12"/>
              </w:rPr>
              <w:t>том</w:t>
            </w:r>
            <w:r w:rsidRPr="00B54EA2">
              <w:rPr>
                <w:sz w:val="12"/>
                <w:szCs w:val="12"/>
                <w:lang w:val="en-US"/>
              </w:rPr>
              <w:t xml:space="preserve"> </w:t>
            </w:r>
            <w:r w:rsidRPr="00B54EA2">
              <w:rPr>
                <w:sz w:val="12"/>
                <w:szCs w:val="12"/>
              </w:rPr>
              <w:t>числе</w:t>
            </w:r>
            <w:r w:rsidRPr="00B54EA2">
              <w:rPr>
                <w:sz w:val="12"/>
                <w:szCs w:val="12"/>
                <w:lang w:val="en-US"/>
              </w:rPr>
              <w:t xml:space="preserve"> </w:t>
            </w:r>
            <w:r w:rsidRPr="00B54EA2">
              <w:rPr>
                <w:sz w:val="12"/>
                <w:szCs w:val="12"/>
              </w:rPr>
              <w:t>по</w:t>
            </w:r>
            <w:r w:rsidRPr="00B54EA2">
              <w:rPr>
                <w:sz w:val="12"/>
                <w:szCs w:val="12"/>
                <w:lang w:val="en-US"/>
              </w:rPr>
              <w:t xml:space="preserve"> </w:t>
            </w:r>
            <w:r w:rsidRPr="00B54EA2">
              <w:rPr>
                <w:sz w:val="12"/>
                <w:szCs w:val="12"/>
              </w:rPr>
              <w:t>формам</w:t>
            </w:r>
            <w:r w:rsidRPr="00B54EA2">
              <w:rPr>
                <w:sz w:val="12"/>
                <w:szCs w:val="12"/>
                <w:lang w:val="en-US"/>
              </w:rPr>
              <w:t xml:space="preserve"> </w:t>
            </w:r>
            <w:r w:rsidRPr="00B54EA2">
              <w:rPr>
                <w:sz w:val="12"/>
                <w:szCs w:val="12"/>
              </w:rPr>
              <w:t>обучения</w:t>
            </w:r>
            <w:r w:rsidRPr="00B54EA2">
              <w:rPr>
                <w:sz w:val="12"/>
                <w:szCs w:val="12"/>
                <w:lang w:val="en-US"/>
              </w:rPr>
              <w:t xml:space="preserve"> </w:t>
            </w:r>
            <w:r w:rsidRPr="00B54EA2">
              <w:rPr>
                <w:sz w:val="12"/>
                <w:szCs w:val="12"/>
                <w:lang w:val="en-US"/>
              </w:rPr>
              <w:br/>
            </w:r>
            <w:r w:rsidRPr="00B54EA2">
              <w:rPr>
                <w:rFonts w:eastAsia="Symbol"/>
                <w:i/>
                <w:sz w:val="12"/>
                <w:lang w:val="en-US"/>
              </w:rPr>
              <w:t>including by modes of attendance</w:t>
            </w:r>
          </w:p>
        </w:tc>
      </w:tr>
      <w:tr w:rsidR="00C13BC0" w:rsidRPr="00B54EA2" w:rsidTr="00A06A32">
        <w:trPr>
          <w:cantSplit/>
          <w:trHeight w:val="145"/>
          <w:jc w:val="center"/>
        </w:trPr>
        <w:tc>
          <w:tcPr>
            <w:tcW w:w="2476" w:type="dxa"/>
            <w:vMerge/>
            <w:tcBorders>
              <w:bottom w:val="single" w:sz="6" w:space="0" w:color="000000"/>
            </w:tcBorders>
            <w:shd w:val="clear" w:color="auto" w:fill="auto"/>
          </w:tcPr>
          <w:p w:rsidR="00C13BC0" w:rsidRPr="00B54EA2" w:rsidRDefault="00C13BC0" w:rsidP="00EB5BF3">
            <w:pPr>
              <w:snapToGrid w:val="0"/>
              <w:spacing w:before="20" w:after="20"/>
              <w:ind w:left="57" w:right="28"/>
              <w:jc w:val="center"/>
              <w:rPr>
                <w:i/>
                <w:sz w:val="12"/>
                <w:szCs w:val="12"/>
                <w:vertAlign w:val="superscript"/>
                <w:lang w:val="en-US"/>
              </w:rPr>
            </w:pPr>
          </w:p>
        </w:tc>
        <w:tc>
          <w:tcPr>
            <w:tcW w:w="1843" w:type="dxa"/>
            <w:vMerge/>
            <w:tcBorders>
              <w:left w:val="single" w:sz="6" w:space="0" w:color="000000"/>
              <w:bottom w:val="single" w:sz="4" w:space="0" w:color="000000"/>
            </w:tcBorders>
            <w:shd w:val="clear" w:color="auto" w:fill="auto"/>
          </w:tcPr>
          <w:p w:rsidR="00C13BC0" w:rsidRPr="00B54EA2" w:rsidRDefault="00C13BC0" w:rsidP="00EB5BF3">
            <w:pPr>
              <w:snapToGrid w:val="0"/>
              <w:spacing w:before="20" w:after="20"/>
              <w:ind w:left="57"/>
              <w:jc w:val="center"/>
              <w:rPr>
                <w:i/>
                <w:sz w:val="12"/>
                <w:szCs w:val="12"/>
                <w:vertAlign w:val="superscript"/>
                <w:lang w:val="en-US"/>
              </w:rPr>
            </w:pPr>
          </w:p>
        </w:tc>
        <w:tc>
          <w:tcPr>
            <w:tcW w:w="1722" w:type="dxa"/>
            <w:tcBorders>
              <w:top w:val="single" w:sz="6" w:space="0" w:color="000000"/>
              <w:left w:val="single" w:sz="6" w:space="0" w:color="000000"/>
              <w:bottom w:val="single" w:sz="4" w:space="0" w:color="000000"/>
            </w:tcBorders>
            <w:shd w:val="clear" w:color="auto" w:fill="auto"/>
          </w:tcPr>
          <w:p w:rsidR="00C13BC0" w:rsidRPr="00B54EA2" w:rsidRDefault="00C13BC0" w:rsidP="00EB5BF3">
            <w:pPr>
              <w:spacing w:before="20" w:after="20"/>
              <w:ind w:left="57"/>
              <w:rPr>
                <w:lang w:val="en-US"/>
              </w:rPr>
            </w:pPr>
            <w:r w:rsidRPr="00B54EA2">
              <w:rPr>
                <w:sz w:val="12"/>
              </w:rPr>
              <w:t>очная</w:t>
            </w:r>
          </w:p>
          <w:p w:rsidR="00C13BC0" w:rsidRPr="00B54EA2" w:rsidRDefault="00C13BC0" w:rsidP="00EB5BF3">
            <w:pPr>
              <w:spacing w:before="20" w:after="20"/>
              <w:ind w:left="57"/>
              <w:rPr>
                <w:lang w:val="en-US"/>
              </w:rPr>
            </w:pPr>
            <w:r w:rsidRPr="00B54EA2">
              <w:rPr>
                <w:i/>
                <w:sz w:val="12"/>
                <w:lang w:val="en-US"/>
              </w:rPr>
              <w:t>full-time</w:t>
            </w:r>
          </w:p>
        </w:tc>
        <w:tc>
          <w:tcPr>
            <w:tcW w:w="1722" w:type="dxa"/>
            <w:tcBorders>
              <w:top w:val="single" w:sz="6" w:space="0" w:color="000000"/>
              <w:left w:val="single" w:sz="6" w:space="0" w:color="000000"/>
              <w:bottom w:val="single" w:sz="4" w:space="0" w:color="000000"/>
            </w:tcBorders>
            <w:shd w:val="clear" w:color="auto" w:fill="auto"/>
          </w:tcPr>
          <w:p w:rsidR="00C13BC0" w:rsidRPr="00B54EA2" w:rsidRDefault="00C13BC0" w:rsidP="00EB5BF3">
            <w:pPr>
              <w:spacing w:before="20" w:after="20"/>
              <w:ind w:left="57"/>
              <w:rPr>
                <w:lang w:val="en-US"/>
              </w:rPr>
            </w:pPr>
            <w:r w:rsidRPr="00B54EA2">
              <w:rPr>
                <w:sz w:val="12"/>
              </w:rPr>
              <w:t>очно</w:t>
            </w:r>
            <w:r w:rsidRPr="00B54EA2">
              <w:rPr>
                <w:sz w:val="12"/>
                <w:lang w:val="en-US"/>
              </w:rPr>
              <w:t>-</w:t>
            </w:r>
            <w:r w:rsidRPr="00B54EA2">
              <w:rPr>
                <w:sz w:val="12"/>
              </w:rPr>
              <w:t>заочная</w:t>
            </w:r>
            <w:r w:rsidRPr="00B54EA2">
              <w:rPr>
                <w:sz w:val="12"/>
                <w:lang w:val="en-US"/>
              </w:rPr>
              <w:t xml:space="preserve"> </w:t>
            </w:r>
          </w:p>
          <w:p w:rsidR="00C13BC0" w:rsidRPr="00B54EA2" w:rsidRDefault="00C13BC0" w:rsidP="00EB5BF3">
            <w:pPr>
              <w:spacing w:before="20" w:after="20"/>
              <w:ind w:left="57"/>
              <w:rPr>
                <w:lang w:val="en-US"/>
              </w:rPr>
            </w:pPr>
            <w:r w:rsidRPr="00B54EA2">
              <w:rPr>
                <w:rStyle w:val="longtext"/>
                <w:i/>
                <w:sz w:val="12"/>
                <w:szCs w:val="12"/>
                <w:shd w:val="clear" w:color="auto" w:fill="FFFFFF"/>
                <w:lang w:val="en-US"/>
              </w:rPr>
              <w:t>part-time</w:t>
            </w:r>
          </w:p>
        </w:tc>
        <w:tc>
          <w:tcPr>
            <w:tcW w:w="1723" w:type="dxa"/>
            <w:tcBorders>
              <w:top w:val="single" w:sz="6" w:space="0" w:color="000000"/>
              <w:left w:val="single" w:sz="6" w:space="0" w:color="000000"/>
              <w:bottom w:val="single" w:sz="4" w:space="0" w:color="000000"/>
            </w:tcBorders>
            <w:shd w:val="clear" w:color="auto" w:fill="auto"/>
          </w:tcPr>
          <w:p w:rsidR="00C13BC0" w:rsidRPr="00B54EA2" w:rsidRDefault="00C13BC0" w:rsidP="00EB5BF3">
            <w:pPr>
              <w:spacing w:before="20" w:after="20"/>
              <w:ind w:left="57"/>
              <w:rPr>
                <w:lang w:val="en-US"/>
              </w:rPr>
            </w:pPr>
            <w:r w:rsidRPr="00B54EA2">
              <w:rPr>
                <w:sz w:val="12"/>
              </w:rPr>
              <w:t>заочная</w:t>
            </w:r>
            <w:r w:rsidRPr="00B54EA2">
              <w:rPr>
                <w:sz w:val="12"/>
                <w:lang w:val="en-US"/>
              </w:rPr>
              <w:t xml:space="preserve"> </w:t>
            </w:r>
          </w:p>
          <w:p w:rsidR="00C13BC0" w:rsidRPr="00B54EA2" w:rsidRDefault="00C13BC0" w:rsidP="00EB5BF3">
            <w:pPr>
              <w:spacing w:before="20" w:after="20"/>
              <w:ind w:left="57"/>
              <w:rPr>
                <w:sz w:val="12"/>
              </w:rPr>
            </w:pPr>
            <w:r w:rsidRPr="00B54EA2">
              <w:rPr>
                <w:i/>
                <w:sz w:val="12"/>
                <w:szCs w:val="12"/>
                <w:lang w:val="en-US"/>
              </w:rPr>
              <w:t>distance</w:t>
            </w:r>
          </w:p>
        </w:tc>
      </w:tr>
      <w:tr w:rsidR="00C13BC0" w:rsidRPr="00B54EA2" w:rsidTr="00A06A32">
        <w:trPr>
          <w:cantSplit/>
          <w:trHeight w:val="279"/>
          <w:jc w:val="center"/>
        </w:trPr>
        <w:tc>
          <w:tcPr>
            <w:tcW w:w="2476" w:type="dxa"/>
            <w:shd w:val="clear" w:color="auto" w:fill="auto"/>
            <w:vAlign w:val="bottom"/>
          </w:tcPr>
          <w:p w:rsidR="00C13BC0" w:rsidRPr="00B54EA2" w:rsidRDefault="00C13BC0" w:rsidP="00677B83">
            <w:pPr>
              <w:spacing w:before="120" w:line="180" w:lineRule="exact"/>
              <w:ind w:left="170"/>
            </w:pPr>
            <w:r w:rsidRPr="00B54EA2">
              <w:t>2016/2017</w:t>
            </w:r>
          </w:p>
        </w:tc>
        <w:tc>
          <w:tcPr>
            <w:tcW w:w="1843"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2851,9</w:t>
            </w:r>
          </w:p>
        </w:tc>
        <w:tc>
          <w:tcPr>
            <w:tcW w:w="1722"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2396,2</w:t>
            </w:r>
          </w:p>
        </w:tc>
        <w:tc>
          <w:tcPr>
            <w:tcW w:w="1722"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56,2</w:t>
            </w:r>
          </w:p>
        </w:tc>
        <w:tc>
          <w:tcPr>
            <w:tcW w:w="1723"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399,4</w:t>
            </w:r>
          </w:p>
        </w:tc>
      </w:tr>
      <w:tr w:rsidR="00C13BC0" w:rsidRPr="00B54EA2" w:rsidTr="00A06A32">
        <w:trPr>
          <w:cantSplit/>
          <w:trHeight w:val="291"/>
          <w:jc w:val="center"/>
        </w:trPr>
        <w:tc>
          <w:tcPr>
            <w:tcW w:w="2476" w:type="dxa"/>
            <w:shd w:val="clear" w:color="auto" w:fill="auto"/>
            <w:vAlign w:val="bottom"/>
          </w:tcPr>
          <w:p w:rsidR="00C13BC0" w:rsidRPr="00B54EA2" w:rsidRDefault="00C13BC0" w:rsidP="00677B83">
            <w:pPr>
              <w:spacing w:before="120" w:line="180" w:lineRule="exact"/>
              <w:ind w:left="170"/>
            </w:pPr>
            <w:r w:rsidRPr="00B54EA2">
              <w:t>2017/2018</w:t>
            </w:r>
          </w:p>
        </w:tc>
        <w:tc>
          <w:tcPr>
            <w:tcW w:w="1843"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2930,8</w:t>
            </w:r>
          </w:p>
        </w:tc>
        <w:tc>
          <w:tcPr>
            <w:tcW w:w="1722"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2474,5</w:t>
            </w:r>
          </w:p>
        </w:tc>
        <w:tc>
          <w:tcPr>
            <w:tcW w:w="1722"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57,3</w:t>
            </w:r>
          </w:p>
        </w:tc>
        <w:tc>
          <w:tcPr>
            <w:tcW w:w="1723"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399,0</w:t>
            </w:r>
          </w:p>
        </w:tc>
      </w:tr>
      <w:tr w:rsidR="00C13BC0" w:rsidRPr="00B54EA2" w:rsidTr="00A06A32">
        <w:trPr>
          <w:cantSplit/>
          <w:trHeight w:val="291"/>
          <w:jc w:val="center"/>
        </w:trPr>
        <w:tc>
          <w:tcPr>
            <w:tcW w:w="2476" w:type="dxa"/>
            <w:shd w:val="clear" w:color="auto" w:fill="auto"/>
            <w:vAlign w:val="bottom"/>
          </w:tcPr>
          <w:p w:rsidR="00C13BC0" w:rsidRPr="00B54EA2" w:rsidRDefault="00C13BC0" w:rsidP="00677B83">
            <w:pPr>
              <w:spacing w:before="120" w:line="180" w:lineRule="exact"/>
              <w:ind w:left="170"/>
              <w:rPr>
                <w:lang w:val="en-US"/>
              </w:rPr>
            </w:pPr>
            <w:r w:rsidRPr="00B54EA2">
              <w:rPr>
                <w:lang w:val="en-US"/>
              </w:rPr>
              <w:t>2018/2019</w:t>
            </w:r>
          </w:p>
        </w:tc>
        <w:tc>
          <w:tcPr>
            <w:tcW w:w="1843"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3006,4</w:t>
            </w:r>
          </w:p>
        </w:tc>
        <w:tc>
          <w:tcPr>
            <w:tcW w:w="1722"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2554,9</w:t>
            </w:r>
          </w:p>
        </w:tc>
        <w:tc>
          <w:tcPr>
            <w:tcW w:w="1722"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59,6</w:t>
            </w:r>
          </w:p>
        </w:tc>
        <w:tc>
          <w:tcPr>
            <w:tcW w:w="1723" w:type="dxa"/>
            <w:tcBorders>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391,9</w:t>
            </w:r>
          </w:p>
        </w:tc>
      </w:tr>
      <w:tr w:rsidR="005D17FD" w:rsidRPr="00B54EA2" w:rsidTr="00A06A32">
        <w:trPr>
          <w:cantSplit/>
          <w:trHeight w:val="291"/>
          <w:jc w:val="center"/>
        </w:trPr>
        <w:tc>
          <w:tcPr>
            <w:tcW w:w="2476" w:type="dxa"/>
            <w:tcBorders>
              <w:bottom w:val="single" w:sz="4" w:space="0" w:color="000000"/>
            </w:tcBorders>
            <w:shd w:val="clear" w:color="auto" w:fill="auto"/>
            <w:vAlign w:val="bottom"/>
          </w:tcPr>
          <w:p w:rsidR="005D17FD" w:rsidRPr="000243E7" w:rsidRDefault="005D17FD" w:rsidP="000243E7">
            <w:pPr>
              <w:spacing w:before="120" w:line="180" w:lineRule="exact"/>
              <w:ind w:left="170"/>
            </w:pPr>
            <w:r>
              <w:t>2019</w:t>
            </w:r>
            <w:r>
              <w:rPr>
                <w:lang w:val="en-US"/>
              </w:rPr>
              <w:t>/2020</w:t>
            </w:r>
          </w:p>
        </w:tc>
        <w:tc>
          <w:tcPr>
            <w:tcW w:w="1843" w:type="dxa"/>
            <w:tcBorders>
              <w:left w:val="single" w:sz="6" w:space="0" w:color="000000"/>
              <w:bottom w:val="single" w:sz="4" w:space="0" w:color="000000"/>
            </w:tcBorders>
            <w:shd w:val="clear" w:color="auto" w:fill="auto"/>
            <w:vAlign w:val="bottom"/>
          </w:tcPr>
          <w:p w:rsidR="005D17FD" w:rsidRPr="005D17FD" w:rsidRDefault="005D17FD" w:rsidP="00A06A32">
            <w:pPr>
              <w:spacing w:before="120" w:line="180" w:lineRule="exact"/>
              <w:ind w:right="794"/>
              <w:jc w:val="right"/>
              <w:rPr>
                <w:color w:val="000000" w:themeColor="text1"/>
              </w:rPr>
            </w:pPr>
            <w:r w:rsidRPr="005D17FD">
              <w:rPr>
                <w:color w:val="000000" w:themeColor="text1"/>
              </w:rPr>
              <w:t>3119,7</w:t>
            </w:r>
          </w:p>
        </w:tc>
        <w:tc>
          <w:tcPr>
            <w:tcW w:w="1722" w:type="dxa"/>
            <w:tcBorders>
              <w:left w:val="single" w:sz="6" w:space="0" w:color="000000"/>
              <w:bottom w:val="single" w:sz="4" w:space="0" w:color="000000"/>
            </w:tcBorders>
            <w:shd w:val="clear" w:color="auto" w:fill="auto"/>
            <w:vAlign w:val="bottom"/>
          </w:tcPr>
          <w:p w:rsidR="005D17FD" w:rsidRPr="005D17FD" w:rsidRDefault="005D17FD" w:rsidP="00A06A32">
            <w:pPr>
              <w:spacing w:before="120" w:line="180" w:lineRule="exact"/>
              <w:ind w:right="794"/>
              <w:jc w:val="right"/>
              <w:rPr>
                <w:color w:val="000000" w:themeColor="text1"/>
              </w:rPr>
            </w:pPr>
            <w:r w:rsidRPr="005D17FD">
              <w:rPr>
                <w:color w:val="000000" w:themeColor="text1"/>
              </w:rPr>
              <w:t>2674,1</w:t>
            </w:r>
          </w:p>
        </w:tc>
        <w:tc>
          <w:tcPr>
            <w:tcW w:w="1722" w:type="dxa"/>
            <w:tcBorders>
              <w:left w:val="single" w:sz="6" w:space="0" w:color="000000"/>
              <w:bottom w:val="single" w:sz="4" w:space="0" w:color="000000"/>
            </w:tcBorders>
            <w:shd w:val="clear" w:color="auto" w:fill="auto"/>
            <w:vAlign w:val="bottom"/>
          </w:tcPr>
          <w:p w:rsidR="005D17FD" w:rsidRPr="005D17FD" w:rsidRDefault="005D17FD" w:rsidP="00A06A32">
            <w:pPr>
              <w:spacing w:before="120" w:line="180" w:lineRule="exact"/>
              <w:ind w:right="794"/>
              <w:jc w:val="right"/>
              <w:rPr>
                <w:color w:val="000000" w:themeColor="text1"/>
              </w:rPr>
            </w:pPr>
            <w:r w:rsidRPr="005D17FD">
              <w:rPr>
                <w:color w:val="000000" w:themeColor="text1"/>
              </w:rPr>
              <w:t>60,7</w:t>
            </w:r>
          </w:p>
        </w:tc>
        <w:tc>
          <w:tcPr>
            <w:tcW w:w="1723" w:type="dxa"/>
            <w:tcBorders>
              <w:left w:val="single" w:sz="6" w:space="0" w:color="000000"/>
              <w:bottom w:val="single" w:sz="4" w:space="0" w:color="000000"/>
            </w:tcBorders>
            <w:shd w:val="clear" w:color="auto" w:fill="auto"/>
            <w:vAlign w:val="bottom"/>
          </w:tcPr>
          <w:p w:rsidR="005D17FD" w:rsidRPr="005D17FD" w:rsidRDefault="005D17FD" w:rsidP="00A06A32">
            <w:pPr>
              <w:spacing w:before="120" w:line="180" w:lineRule="exact"/>
              <w:ind w:right="794"/>
              <w:jc w:val="right"/>
              <w:rPr>
                <w:color w:val="000000" w:themeColor="text1"/>
              </w:rPr>
            </w:pPr>
            <w:r w:rsidRPr="005D17FD">
              <w:rPr>
                <w:color w:val="000000" w:themeColor="text1"/>
              </w:rPr>
              <w:t>384,9</w:t>
            </w:r>
          </w:p>
        </w:tc>
      </w:tr>
    </w:tbl>
    <w:p w:rsidR="00F57F0A" w:rsidRPr="00B54EA2" w:rsidRDefault="00F57F0A" w:rsidP="00677B83">
      <w:pPr>
        <w:tabs>
          <w:tab w:val="left" w:pos="6634"/>
        </w:tabs>
        <w:spacing w:before="480" w:after="60"/>
        <w:ind w:left="425" w:hanging="425"/>
      </w:pPr>
      <w:r w:rsidRPr="00B54EA2">
        <w:rPr>
          <w:rFonts w:eastAsia="Symbol"/>
          <w:b/>
          <w:sz w:val="16"/>
        </w:rPr>
        <w:t xml:space="preserve">7.15. </w:t>
      </w:r>
      <w:r w:rsidRPr="00B54EA2">
        <w:rPr>
          <w:rFonts w:eastAsia="Symbol"/>
          <w:b/>
          <w:sz w:val="16"/>
          <w:szCs w:val="16"/>
        </w:rPr>
        <w:t xml:space="preserve">ЭЛЕКТРОННЫЕ СРЕДСТВА ОБУЧЕНИЯ В ОБРАЗОВАТЕЛЬНЫХ ОРГАНИЗАЦИЯХ, ОСУЩЕСТВЛЯЮЩИХ ОБРАЗОВАТЕЛЬНУЮ ДЕЯТЕЛЬНОСТЬ ПО ОБРАЗОВАТЕЛЬНЫМ ПРОГРАММАМ СРЕДНЕГО </w:t>
      </w:r>
      <w:r w:rsidR="00EA5A1F" w:rsidRPr="00B54EA2">
        <w:rPr>
          <w:rFonts w:eastAsia="Symbol"/>
          <w:b/>
          <w:sz w:val="16"/>
          <w:szCs w:val="16"/>
        </w:rPr>
        <w:br/>
      </w:r>
      <w:r w:rsidRPr="00B54EA2">
        <w:rPr>
          <w:rFonts w:eastAsia="Symbol"/>
          <w:b/>
          <w:sz w:val="16"/>
          <w:szCs w:val="16"/>
        </w:rPr>
        <w:t xml:space="preserve">ПРОФЕССИОНАЛЬНОГО ОБРАЗОВАНИЯ  </w:t>
      </w:r>
    </w:p>
    <w:p w:rsidR="00497635" w:rsidRPr="00B54EA2" w:rsidRDefault="00497635" w:rsidP="00677B83">
      <w:pPr>
        <w:tabs>
          <w:tab w:val="left" w:pos="6634"/>
        </w:tabs>
        <w:spacing w:after="120"/>
        <w:ind w:left="425"/>
        <w:rPr>
          <w:lang w:val="en-US"/>
        </w:rPr>
      </w:pPr>
      <w:r w:rsidRPr="00B54EA2">
        <w:rPr>
          <w:rStyle w:val="hpsalt-edited"/>
          <w:rFonts w:eastAsia="Symbol"/>
          <w:b/>
          <w:i/>
          <w:sz w:val="16"/>
          <w:szCs w:val="16"/>
          <w:lang w:val="en-US"/>
        </w:rPr>
        <w:t xml:space="preserve">PERSONAL COMPUTERS IN </w:t>
      </w:r>
      <w:r w:rsidRPr="00B54EA2">
        <w:rPr>
          <w:rFonts w:eastAsia="Symbol"/>
          <w:b/>
          <w:i/>
          <w:sz w:val="16"/>
          <w:szCs w:val="16"/>
          <w:lang w:val="en-US"/>
        </w:rPr>
        <w:t>SECONDARY VOCATIONAL EDUCATION INSTITUTIONS</w:t>
      </w:r>
      <w:r w:rsidRPr="00B54EA2">
        <w:rPr>
          <w:rStyle w:val="hpsalt-edited"/>
          <w:rFonts w:eastAsia="Symbol"/>
          <w:b/>
          <w:i/>
          <w:sz w:val="16"/>
          <w:szCs w:val="16"/>
          <w:lang w:val="en-US"/>
        </w:rPr>
        <w:t xml:space="preserve"> </w:t>
      </w:r>
    </w:p>
    <w:tbl>
      <w:tblPr>
        <w:tblW w:w="5000" w:type="pct"/>
        <w:jc w:val="center"/>
        <w:tblLayout w:type="fixed"/>
        <w:tblCellMar>
          <w:left w:w="57" w:type="dxa"/>
          <w:right w:w="0" w:type="dxa"/>
        </w:tblCellMar>
        <w:tblLook w:val="0000" w:firstRow="0" w:lastRow="0" w:firstColumn="0" w:lastColumn="0" w:noHBand="0" w:noVBand="0"/>
      </w:tblPr>
      <w:tblGrid>
        <w:gridCol w:w="2824"/>
        <w:gridCol w:w="1065"/>
        <w:gridCol w:w="1073"/>
        <w:gridCol w:w="1069"/>
        <w:gridCol w:w="1064"/>
        <w:gridCol w:w="2826"/>
      </w:tblGrid>
      <w:tr w:rsidR="005D17FD" w:rsidRPr="00B54EA2" w:rsidTr="005D17FD">
        <w:trPr>
          <w:cantSplit/>
          <w:trHeight w:val="290"/>
          <w:jc w:val="center"/>
        </w:trPr>
        <w:tc>
          <w:tcPr>
            <w:tcW w:w="2824" w:type="dxa"/>
            <w:tcBorders>
              <w:top w:val="single" w:sz="6" w:space="0" w:color="000000"/>
              <w:bottom w:val="single" w:sz="6" w:space="0" w:color="000000"/>
            </w:tcBorders>
            <w:shd w:val="clear" w:color="auto" w:fill="auto"/>
            <w:tcMar>
              <w:left w:w="0" w:type="dxa"/>
            </w:tcMar>
            <w:vAlign w:val="center"/>
          </w:tcPr>
          <w:p w:rsidR="005D17FD" w:rsidRPr="00B54EA2" w:rsidRDefault="005D17FD" w:rsidP="00A75563">
            <w:pPr>
              <w:pStyle w:val="17"/>
              <w:snapToGrid w:val="0"/>
              <w:spacing w:before="60" w:after="60"/>
              <w:jc w:val="center"/>
              <w:rPr>
                <w:rFonts w:ascii="Arial" w:eastAsia="Symbol" w:hAnsi="Arial" w:cs="Arial"/>
                <w:sz w:val="14"/>
                <w:szCs w:val="14"/>
                <w:lang w:val="en-US"/>
              </w:rPr>
            </w:pPr>
          </w:p>
        </w:tc>
        <w:tc>
          <w:tcPr>
            <w:tcW w:w="1065" w:type="dxa"/>
            <w:tcBorders>
              <w:top w:val="single" w:sz="6" w:space="0" w:color="000000"/>
              <w:left w:val="single" w:sz="6" w:space="0" w:color="000000"/>
              <w:bottom w:val="single" w:sz="6" w:space="0" w:color="000000"/>
            </w:tcBorders>
            <w:shd w:val="clear" w:color="auto" w:fill="auto"/>
            <w:tcMar>
              <w:left w:w="0" w:type="dxa"/>
            </w:tcMar>
          </w:tcPr>
          <w:p w:rsidR="005D17FD" w:rsidRPr="00B54EA2" w:rsidRDefault="005D17FD" w:rsidP="00A75563">
            <w:pPr>
              <w:pStyle w:val="17"/>
              <w:spacing w:before="60" w:after="60"/>
              <w:jc w:val="center"/>
              <w:rPr>
                <w:sz w:val="14"/>
                <w:szCs w:val="14"/>
              </w:rPr>
            </w:pPr>
            <w:r w:rsidRPr="00B54EA2">
              <w:rPr>
                <w:rFonts w:ascii="Arial" w:eastAsia="Symbol" w:hAnsi="Arial" w:cs="Arial"/>
                <w:sz w:val="14"/>
                <w:szCs w:val="14"/>
                <w:lang w:val="en-US"/>
              </w:rPr>
              <w:t>2016</w:t>
            </w:r>
          </w:p>
        </w:tc>
        <w:tc>
          <w:tcPr>
            <w:tcW w:w="1073" w:type="dxa"/>
            <w:tcBorders>
              <w:top w:val="single" w:sz="6" w:space="0" w:color="000000"/>
              <w:left w:val="single" w:sz="6" w:space="0" w:color="000000"/>
              <w:bottom w:val="single" w:sz="6" w:space="0" w:color="000000"/>
              <w:right w:val="single" w:sz="6" w:space="0" w:color="000000"/>
            </w:tcBorders>
          </w:tcPr>
          <w:p w:rsidR="005D17FD" w:rsidRPr="00B54EA2" w:rsidRDefault="005D17FD" w:rsidP="00A75563">
            <w:pPr>
              <w:pStyle w:val="17"/>
              <w:spacing w:before="60" w:after="60"/>
              <w:jc w:val="center"/>
              <w:rPr>
                <w:rFonts w:ascii="Arial" w:eastAsia="Symbol" w:hAnsi="Arial" w:cs="Arial"/>
                <w:sz w:val="14"/>
                <w:szCs w:val="14"/>
                <w:lang w:val="en-US"/>
              </w:rPr>
            </w:pPr>
            <w:r w:rsidRPr="00B54EA2">
              <w:rPr>
                <w:rFonts w:ascii="Arial" w:eastAsia="Symbol" w:hAnsi="Arial" w:cs="Arial"/>
                <w:sz w:val="14"/>
                <w:szCs w:val="14"/>
                <w:lang w:val="en-US"/>
              </w:rPr>
              <w:t>2017</w:t>
            </w:r>
          </w:p>
        </w:tc>
        <w:tc>
          <w:tcPr>
            <w:tcW w:w="1069" w:type="dxa"/>
            <w:tcBorders>
              <w:top w:val="single" w:sz="6" w:space="0" w:color="000000"/>
              <w:left w:val="single" w:sz="6" w:space="0" w:color="000000"/>
              <w:bottom w:val="single" w:sz="6" w:space="0" w:color="000000"/>
              <w:right w:val="single" w:sz="6" w:space="0" w:color="000000"/>
            </w:tcBorders>
          </w:tcPr>
          <w:p w:rsidR="005D17FD" w:rsidRPr="00B54EA2" w:rsidRDefault="005D17FD" w:rsidP="00A75563">
            <w:pPr>
              <w:pStyle w:val="17"/>
              <w:spacing w:before="60" w:after="60"/>
              <w:jc w:val="center"/>
              <w:rPr>
                <w:rFonts w:ascii="Arial" w:eastAsia="Symbol" w:hAnsi="Arial" w:cs="Arial"/>
                <w:sz w:val="14"/>
                <w:szCs w:val="14"/>
                <w:lang w:val="en-US"/>
              </w:rPr>
            </w:pPr>
            <w:r w:rsidRPr="00B54EA2">
              <w:rPr>
                <w:rFonts w:ascii="Arial" w:eastAsia="Symbol" w:hAnsi="Arial" w:cs="Arial"/>
                <w:sz w:val="14"/>
                <w:szCs w:val="14"/>
                <w:lang w:val="en-US"/>
              </w:rPr>
              <w:t>2018</w:t>
            </w:r>
          </w:p>
        </w:tc>
        <w:tc>
          <w:tcPr>
            <w:tcW w:w="1064" w:type="dxa"/>
            <w:tcBorders>
              <w:top w:val="single" w:sz="6" w:space="0" w:color="000000"/>
              <w:left w:val="single" w:sz="6" w:space="0" w:color="000000"/>
              <w:bottom w:val="single" w:sz="6" w:space="0" w:color="000000"/>
            </w:tcBorders>
            <w:shd w:val="clear" w:color="auto" w:fill="auto"/>
            <w:tcMar>
              <w:left w:w="0" w:type="dxa"/>
            </w:tcMar>
          </w:tcPr>
          <w:p w:rsidR="005D17FD" w:rsidRPr="005D17FD" w:rsidRDefault="005D17FD" w:rsidP="00A75563">
            <w:pPr>
              <w:pStyle w:val="17"/>
              <w:spacing w:before="60" w:after="60"/>
              <w:jc w:val="center"/>
              <w:rPr>
                <w:sz w:val="14"/>
                <w:szCs w:val="14"/>
              </w:rPr>
            </w:pPr>
            <w:r>
              <w:rPr>
                <w:sz w:val="14"/>
                <w:szCs w:val="14"/>
              </w:rPr>
              <w:t>2019</w:t>
            </w:r>
          </w:p>
        </w:tc>
        <w:tc>
          <w:tcPr>
            <w:tcW w:w="2826" w:type="dxa"/>
            <w:tcBorders>
              <w:top w:val="single" w:sz="6" w:space="0" w:color="000000"/>
              <w:left w:val="single" w:sz="6" w:space="0" w:color="000000"/>
              <w:bottom w:val="single" w:sz="6" w:space="0" w:color="000000"/>
            </w:tcBorders>
            <w:shd w:val="clear" w:color="auto" w:fill="auto"/>
            <w:tcMar>
              <w:left w:w="28" w:type="dxa"/>
            </w:tcMar>
          </w:tcPr>
          <w:p w:rsidR="005D17FD" w:rsidRPr="00B54EA2" w:rsidRDefault="005D17FD" w:rsidP="00A75563">
            <w:pPr>
              <w:pStyle w:val="17"/>
              <w:snapToGrid w:val="0"/>
              <w:spacing w:before="60" w:after="60"/>
              <w:jc w:val="center"/>
              <w:rPr>
                <w:rFonts w:ascii="Arial" w:eastAsia="Symbol" w:hAnsi="Arial" w:cs="Arial"/>
                <w:sz w:val="14"/>
                <w:szCs w:val="14"/>
                <w:lang w:val="en-US"/>
              </w:rPr>
            </w:pPr>
          </w:p>
        </w:tc>
      </w:tr>
      <w:tr w:rsidR="005D17FD" w:rsidRPr="006D1170" w:rsidTr="005D17FD">
        <w:trPr>
          <w:cantSplit/>
          <w:jc w:val="center"/>
        </w:trPr>
        <w:tc>
          <w:tcPr>
            <w:tcW w:w="2824" w:type="dxa"/>
            <w:shd w:val="clear" w:color="auto" w:fill="auto"/>
            <w:tcMar>
              <w:left w:w="0" w:type="dxa"/>
            </w:tcMar>
            <w:vAlign w:val="bottom"/>
          </w:tcPr>
          <w:p w:rsidR="005D17FD" w:rsidRPr="00B54EA2" w:rsidRDefault="005D17FD" w:rsidP="005D17FD">
            <w:pPr>
              <w:spacing w:before="60" w:line="160" w:lineRule="exact"/>
            </w:pPr>
            <w:r w:rsidRPr="00B54EA2">
              <w:rPr>
                <w:rFonts w:eastAsia="Symbol"/>
              </w:rPr>
              <w:t xml:space="preserve">Число персональных компьютеров, </w:t>
            </w:r>
            <w:r w:rsidRPr="00B54EA2">
              <w:rPr>
                <w:rFonts w:eastAsia="Symbol"/>
              </w:rPr>
              <w:br/>
              <w:t>используемых в учебных целях, тыс. шт.</w:t>
            </w:r>
          </w:p>
        </w:tc>
        <w:tc>
          <w:tcPr>
            <w:tcW w:w="1065" w:type="dxa"/>
            <w:tcBorders>
              <w:left w:val="single" w:sz="6" w:space="0" w:color="000000"/>
            </w:tcBorders>
            <w:shd w:val="clear" w:color="auto" w:fill="auto"/>
            <w:tcMar>
              <w:left w:w="0" w:type="dxa"/>
            </w:tcMar>
            <w:vAlign w:val="bottom"/>
          </w:tcPr>
          <w:p w:rsidR="005D17FD" w:rsidRPr="00B54EA2" w:rsidRDefault="005D17FD" w:rsidP="005D17FD">
            <w:pPr>
              <w:spacing w:before="60" w:line="160" w:lineRule="exact"/>
              <w:ind w:right="340"/>
              <w:jc w:val="right"/>
            </w:pPr>
            <w:r w:rsidRPr="00B54EA2">
              <w:rPr>
                <w:rFonts w:eastAsia="Symbol"/>
                <w:szCs w:val="14"/>
              </w:rPr>
              <w:t>308,4</w:t>
            </w:r>
          </w:p>
        </w:tc>
        <w:tc>
          <w:tcPr>
            <w:tcW w:w="1073" w:type="dxa"/>
            <w:tcBorders>
              <w:left w:val="single" w:sz="6" w:space="0" w:color="000000"/>
              <w:right w:val="single" w:sz="6" w:space="0" w:color="000000"/>
            </w:tcBorders>
            <w:vAlign w:val="bottom"/>
          </w:tcPr>
          <w:p w:rsidR="005D17FD" w:rsidRPr="00B54EA2" w:rsidRDefault="005D17FD" w:rsidP="005D17FD">
            <w:pPr>
              <w:spacing w:before="60" w:line="160" w:lineRule="exact"/>
              <w:ind w:right="340"/>
              <w:jc w:val="right"/>
            </w:pPr>
            <w:r w:rsidRPr="00B54EA2">
              <w:t>329,0</w:t>
            </w:r>
          </w:p>
        </w:tc>
        <w:tc>
          <w:tcPr>
            <w:tcW w:w="1069" w:type="dxa"/>
            <w:tcBorders>
              <w:left w:val="single" w:sz="6" w:space="0" w:color="000000"/>
              <w:right w:val="single" w:sz="6" w:space="0" w:color="000000"/>
            </w:tcBorders>
            <w:vAlign w:val="bottom"/>
          </w:tcPr>
          <w:p w:rsidR="005D17FD" w:rsidRPr="00B54EA2" w:rsidRDefault="005D17FD" w:rsidP="005D17FD">
            <w:pPr>
              <w:snapToGrid w:val="0"/>
              <w:spacing w:before="60" w:line="160" w:lineRule="exact"/>
              <w:ind w:right="340"/>
              <w:jc w:val="right"/>
            </w:pPr>
            <w:r w:rsidRPr="00B54EA2">
              <w:t>350,1</w:t>
            </w:r>
          </w:p>
        </w:tc>
        <w:tc>
          <w:tcPr>
            <w:tcW w:w="1064" w:type="dxa"/>
            <w:tcBorders>
              <w:left w:val="single" w:sz="6" w:space="0" w:color="000000"/>
            </w:tcBorders>
            <w:shd w:val="clear" w:color="auto" w:fill="auto"/>
            <w:tcMar>
              <w:left w:w="0" w:type="dxa"/>
            </w:tcMar>
            <w:vAlign w:val="bottom"/>
          </w:tcPr>
          <w:p w:rsidR="005D17FD" w:rsidRPr="005D17FD" w:rsidRDefault="005D17FD" w:rsidP="005D17FD">
            <w:pPr>
              <w:snapToGrid w:val="0"/>
              <w:spacing w:before="60" w:line="160" w:lineRule="exact"/>
              <w:ind w:right="340"/>
              <w:jc w:val="right"/>
              <w:rPr>
                <w:color w:val="000000" w:themeColor="text1"/>
              </w:rPr>
            </w:pPr>
            <w:r w:rsidRPr="005D17FD">
              <w:rPr>
                <w:color w:val="000000" w:themeColor="text1"/>
              </w:rPr>
              <w:t>383,8</w:t>
            </w:r>
          </w:p>
        </w:tc>
        <w:tc>
          <w:tcPr>
            <w:tcW w:w="2826" w:type="dxa"/>
            <w:tcBorders>
              <w:left w:val="single" w:sz="6" w:space="0" w:color="000000"/>
            </w:tcBorders>
            <w:shd w:val="clear" w:color="auto" w:fill="auto"/>
            <w:tcMar>
              <w:left w:w="28" w:type="dxa"/>
            </w:tcMar>
            <w:vAlign w:val="bottom"/>
          </w:tcPr>
          <w:p w:rsidR="005D17FD" w:rsidRPr="00B54EA2" w:rsidRDefault="005D17FD" w:rsidP="005D17FD">
            <w:pPr>
              <w:pStyle w:val="af0"/>
              <w:tabs>
                <w:tab w:val="clear" w:pos="4819"/>
                <w:tab w:val="clear" w:pos="9071"/>
              </w:tabs>
              <w:spacing w:before="60" w:line="160" w:lineRule="exact"/>
              <w:rPr>
                <w:lang w:val="en-US"/>
              </w:rPr>
            </w:pPr>
            <w:r w:rsidRPr="00B54EA2">
              <w:rPr>
                <w:rFonts w:eastAsia="Symbol"/>
                <w:bCs/>
                <w:i/>
                <w:lang w:val="en-US"/>
              </w:rPr>
              <w:t xml:space="preserve">Personal computers used for educational </w:t>
            </w:r>
            <w:r w:rsidRPr="00B54EA2">
              <w:rPr>
                <w:rFonts w:eastAsia="Symbol"/>
                <w:bCs/>
                <w:i/>
                <w:lang w:val="en-US"/>
              </w:rPr>
              <w:br/>
              <w:t>purposes, thou. pcs.</w:t>
            </w:r>
          </w:p>
        </w:tc>
      </w:tr>
      <w:tr w:rsidR="005D17FD" w:rsidRPr="00B54EA2" w:rsidTr="005D17FD">
        <w:trPr>
          <w:cantSplit/>
          <w:jc w:val="center"/>
        </w:trPr>
        <w:tc>
          <w:tcPr>
            <w:tcW w:w="2824" w:type="dxa"/>
            <w:shd w:val="clear" w:color="auto" w:fill="auto"/>
            <w:tcMar>
              <w:left w:w="0" w:type="dxa"/>
            </w:tcMar>
            <w:vAlign w:val="bottom"/>
          </w:tcPr>
          <w:p w:rsidR="005D17FD" w:rsidRPr="00B54EA2" w:rsidRDefault="005D17FD" w:rsidP="005D17FD">
            <w:pPr>
              <w:spacing w:before="60" w:line="160" w:lineRule="exact"/>
              <w:ind w:left="340"/>
              <w:rPr>
                <w:lang w:val="en-US"/>
              </w:rPr>
            </w:pPr>
            <w:r w:rsidRPr="00B54EA2">
              <w:rPr>
                <w:rFonts w:eastAsia="Symbol"/>
              </w:rPr>
              <w:t>из</w:t>
            </w:r>
            <w:r w:rsidRPr="00B54EA2">
              <w:rPr>
                <w:rFonts w:eastAsia="Symbol"/>
                <w:lang w:val="en-US"/>
              </w:rPr>
              <w:t xml:space="preserve"> </w:t>
            </w:r>
            <w:r w:rsidRPr="00B54EA2">
              <w:rPr>
                <w:rFonts w:eastAsia="Symbol"/>
              </w:rPr>
              <w:t>них</w:t>
            </w:r>
            <w:r w:rsidRPr="00B54EA2">
              <w:rPr>
                <w:rFonts w:eastAsia="Symbol"/>
                <w:lang w:val="en-US"/>
              </w:rPr>
              <w:t>:</w:t>
            </w:r>
          </w:p>
        </w:tc>
        <w:tc>
          <w:tcPr>
            <w:tcW w:w="1065" w:type="dxa"/>
            <w:tcBorders>
              <w:left w:val="single" w:sz="6" w:space="0" w:color="000000"/>
            </w:tcBorders>
            <w:shd w:val="clear" w:color="auto" w:fill="auto"/>
            <w:tcMar>
              <w:left w:w="0" w:type="dxa"/>
            </w:tcMar>
            <w:vAlign w:val="bottom"/>
          </w:tcPr>
          <w:p w:rsidR="005D17FD" w:rsidRPr="00B54EA2" w:rsidRDefault="005D17FD" w:rsidP="005D17FD">
            <w:pPr>
              <w:spacing w:before="60" w:line="160" w:lineRule="exact"/>
              <w:ind w:right="340"/>
              <w:jc w:val="right"/>
              <w:rPr>
                <w:rFonts w:eastAsia="Symbol"/>
                <w:szCs w:val="14"/>
                <w:lang w:val="en-US"/>
              </w:rPr>
            </w:pPr>
          </w:p>
        </w:tc>
        <w:tc>
          <w:tcPr>
            <w:tcW w:w="1073" w:type="dxa"/>
            <w:tcBorders>
              <w:left w:val="single" w:sz="6" w:space="0" w:color="000000"/>
              <w:right w:val="single" w:sz="6" w:space="0" w:color="000000"/>
            </w:tcBorders>
            <w:vAlign w:val="bottom"/>
          </w:tcPr>
          <w:p w:rsidR="005D17FD" w:rsidRPr="00B54EA2" w:rsidRDefault="005D17FD" w:rsidP="005D17FD">
            <w:pPr>
              <w:spacing w:before="60" w:line="160" w:lineRule="exact"/>
              <w:ind w:right="340"/>
              <w:jc w:val="right"/>
              <w:rPr>
                <w:rFonts w:eastAsia="Symbol"/>
                <w:szCs w:val="14"/>
                <w:lang w:val="en-US"/>
              </w:rPr>
            </w:pPr>
          </w:p>
        </w:tc>
        <w:tc>
          <w:tcPr>
            <w:tcW w:w="1069" w:type="dxa"/>
            <w:tcBorders>
              <w:left w:val="single" w:sz="6" w:space="0" w:color="000000"/>
              <w:right w:val="single" w:sz="6" w:space="0" w:color="000000"/>
            </w:tcBorders>
            <w:vAlign w:val="bottom"/>
          </w:tcPr>
          <w:p w:rsidR="005D17FD" w:rsidRPr="00B54EA2" w:rsidRDefault="005D17FD" w:rsidP="005D17FD">
            <w:pPr>
              <w:snapToGrid w:val="0"/>
              <w:spacing w:before="60" w:line="160" w:lineRule="exact"/>
              <w:ind w:right="340"/>
              <w:jc w:val="right"/>
              <w:rPr>
                <w:rFonts w:eastAsia="Symbol"/>
                <w:szCs w:val="14"/>
                <w:lang w:val="en-US"/>
              </w:rPr>
            </w:pPr>
          </w:p>
        </w:tc>
        <w:tc>
          <w:tcPr>
            <w:tcW w:w="1064" w:type="dxa"/>
            <w:tcBorders>
              <w:left w:val="single" w:sz="6" w:space="0" w:color="000000"/>
            </w:tcBorders>
            <w:shd w:val="clear" w:color="auto" w:fill="auto"/>
            <w:tcMar>
              <w:left w:w="0" w:type="dxa"/>
            </w:tcMar>
            <w:vAlign w:val="bottom"/>
          </w:tcPr>
          <w:p w:rsidR="005D17FD" w:rsidRPr="005D17FD" w:rsidRDefault="005D17FD" w:rsidP="005D17FD">
            <w:pPr>
              <w:snapToGrid w:val="0"/>
              <w:spacing w:before="60" w:line="160" w:lineRule="exact"/>
              <w:ind w:right="340"/>
              <w:jc w:val="right"/>
              <w:rPr>
                <w:rFonts w:eastAsia="Symbol"/>
                <w:color w:val="000000" w:themeColor="text1"/>
                <w:szCs w:val="14"/>
                <w:lang w:val="en-US"/>
              </w:rPr>
            </w:pPr>
          </w:p>
        </w:tc>
        <w:tc>
          <w:tcPr>
            <w:tcW w:w="2826" w:type="dxa"/>
            <w:tcBorders>
              <w:left w:val="single" w:sz="6" w:space="0" w:color="000000"/>
            </w:tcBorders>
            <w:shd w:val="clear" w:color="auto" w:fill="auto"/>
            <w:tcMar>
              <w:left w:w="28" w:type="dxa"/>
            </w:tcMar>
            <w:vAlign w:val="bottom"/>
          </w:tcPr>
          <w:p w:rsidR="005D17FD" w:rsidRPr="00B54EA2" w:rsidRDefault="005D17FD" w:rsidP="005D17FD">
            <w:pPr>
              <w:spacing w:before="60" w:line="160" w:lineRule="exact"/>
              <w:ind w:left="340"/>
              <w:rPr>
                <w:lang w:val="en-US"/>
              </w:rPr>
            </w:pPr>
            <w:r w:rsidRPr="00B54EA2">
              <w:rPr>
                <w:rFonts w:eastAsia="Symbol"/>
                <w:i/>
                <w:lang w:val="en-US"/>
              </w:rPr>
              <w:t>of which:</w:t>
            </w:r>
          </w:p>
        </w:tc>
      </w:tr>
      <w:tr w:rsidR="005D17FD" w:rsidRPr="006D1170" w:rsidTr="005D17FD">
        <w:trPr>
          <w:cantSplit/>
          <w:jc w:val="center"/>
        </w:trPr>
        <w:tc>
          <w:tcPr>
            <w:tcW w:w="2824" w:type="dxa"/>
            <w:shd w:val="clear" w:color="auto" w:fill="auto"/>
            <w:tcMar>
              <w:left w:w="0" w:type="dxa"/>
            </w:tcMar>
            <w:vAlign w:val="bottom"/>
          </w:tcPr>
          <w:p w:rsidR="005D17FD" w:rsidRPr="00B54EA2" w:rsidRDefault="005D17FD" w:rsidP="005D17FD">
            <w:pPr>
              <w:spacing w:before="60" w:line="160" w:lineRule="exact"/>
              <w:ind w:left="170"/>
            </w:pPr>
            <w:r w:rsidRPr="00B54EA2">
              <w:rPr>
                <w:rFonts w:eastAsia="Symbol"/>
              </w:rPr>
              <w:t>в составе локальных вычислительных сетей</w:t>
            </w:r>
          </w:p>
        </w:tc>
        <w:tc>
          <w:tcPr>
            <w:tcW w:w="1065" w:type="dxa"/>
            <w:tcBorders>
              <w:left w:val="single" w:sz="6" w:space="0" w:color="000000"/>
            </w:tcBorders>
            <w:shd w:val="clear" w:color="auto" w:fill="auto"/>
            <w:tcMar>
              <w:left w:w="0" w:type="dxa"/>
            </w:tcMar>
            <w:vAlign w:val="bottom"/>
          </w:tcPr>
          <w:p w:rsidR="005D17FD" w:rsidRPr="00B54EA2" w:rsidRDefault="005D17FD" w:rsidP="005D17FD">
            <w:pPr>
              <w:spacing w:before="60" w:line="160" w:lineRule="exact"/>
              <w:ind w:right="340"/>
              <w:jc w:val="right"/>
              <w:rPr>
                <w:lang w:val="en-US"/>
              </w:rPr>
            </w:pPr>
            <w:r w:rsidRPr="00B54EA2">
              <w:rPr>
                <w:rFonts w:eastAsia="Symbol"/>
                <w:szCs w:val="14"/>
                <w:lang w:val="en-US"/>
              </w:rPr>
              <w:t>237,8</w:t>
            </w:r>
          </w:p>
        </w:tc>
        <w:tc>
          <w:tcPr>
            <w:tcW w:w="1073" w:type="dxa"/>
            <w:tcBorders>
              <w:left w:val="single" w:sz="6" w:space="0" w:color="000000"/>
              <w:right w:val="single" w:sz="6" w:space="0" w:color="000000"/>
            </w:tcBorders>
            <w:vAlign w:val="bottom"/>
          </w:tcPr>
          <w:p w:rsidR="005D17FD" w:rsidRPr="00B54EA2" w:rsidRDefault="005D17FD" w:rsidP="005D17FD">
            <w:pPr>
              <w:spacing w:before="60" w:line="160" w:lineRule="exact"/>
              <w:ind w:right="340"/>
              <w:jc w:val="right"/>
              <w:rPr>
                <w:lang w:val="en-US"/>
              </w:rPr>
            </w:pPr>
            <w:r w:rsidRPr="00B54EA2">
              <w:rPr>
                <w:lang w:val="en-US"/>
              </w:rPr>
              <w:t>253,3</w:t>
            </w:r>
          </w:p>
        </w:tc>
        <w:tc>
          <w:tcPr>
            <w:tcW w:w="1069" w:type="dxa"/>
            <w:tcBorders>
              <w:left w:val="single" w:sz="6" w:space="0" w:color="000000"/>
              <w:right w:val="single" w:sz="6" w:space="0" w:color="000000"/>
            </w:tcBorders>
            <w:vAlign w:val="bottom"/>
          </w:tcPr>
          <w:p w:rsidR="005D17FD" w:rsidRPr="00B54EA2" w:rsidRDefault="005D17FD" w:rsidP="005D17FD">
            <w:pPr>
              <w:snapToGrid w:val="0"/>
              <w:spacing w:before="60" w:line="160" w:lineRule="exact"/>
              <w:ind w:right="340"/>
              <w:jc w:val="right"/>
              <w:rPr>
                <w:lang w:val="en-US"/>
              </w:rPr>
            </w:pPr>
            <w:r w:rsidRPr="00B54EA2">
              <w:rPr>
                <w:lang w:val="en-US"/>
              </w:rPr>
              <w:t>267,6</w:t>
            </w:r>
          </w:p>
        </w:tc>
        <w:tc>
          <w:tcPr>
            <w:tcW w:w="1064" w:type="dxa"/>
            <w:tcBorders>
              <w:left w:val="single" w:sz="6" w:space="0" w:color="000000"/>
            </w:tcBorders>
            <w:shd w:val="clear" w:color="auto" w:fill="auto"/>
            <w:tcMar>
              <w:left w:w="0" w:type="dxa"/>
            </w:tcMar>
            <w:vAlign w:val="bottom"/>
          </w:tcPr>
          <w:p w:rsidR="005D17FD" w:rsidRPr="005D17FD" w:rsidRDefault="005D17FD" w:rsidP="005D17FD">
            <w:pPr>
              <w:snapToGrid w:val="0"/>
              <w:spacing w:before="60" w:line="160" w:lineRule="exact"/>
              <w:ind w:right="340"/>
              <w:jc w:val="right"/>
              <w:rPr>
                <w:color w:val="000000" w:themeColor="text1"/>
                <w:lang w:val="en-US"/>
              </w:rPr>
            </w:pPr>
            <w:r w:rsidRPr="005D17FD">
              <w:rPr>
                <w:color w:val="000000" w:themeColor="text1"/>
                <w:lang w:val="en-US"/>
              </w:rPr>
              <w:t>299,1</w:t>
            </w:r>
          </w:p>
        </w:tc>
        <w:tc>
          <w:tcPr>
            <w:tcW w:w="2826" w:type="dxa"/>
            <w:tcBorders>
              <w:left w:val="single" w:sz="6" w:space="0" w:color="000000"/>
            </w:tcBorders>
            <w:shd w:val="clear" w:color="auto" w:fill="auto"/>
            <w:tcMar>
              <w:left w:w="28" w:type="dxa"/>
            </w:tcMar>
            <w:vAlign w:val="bottom"/>
          </w:tcPr>
          <w:p w:rsidR="005D17FD" w:rsidRPr="00B54EA2" w:rsidRDefault="005D17FD" w:rsidP="005D17FD">
            <w:pPr>
              <w:spacing w:before="60" w:line="160" w:lineRule="exact"/>
              <w:ind w:left="170"/>
              <w:rPr>
                <w:lang w:val="en-US"/>
              </w:rPr>
            </w:pPr>
            <w:r w:rsidRPr="00B54EA2">
              <w:rPr>
                <w:rFonts w:eastAsia="Symbol"/>
                <w:i/>
                <w:lang w:val="en-US"/>
              </w:rPr>
              <w:t>in local area networks (LAN)</w:t>
            </w:r>
          </w:p>
        </w:tc>
      </w:tr>
      <w:tr w:rsidR="005D17FD" w:rsidRPr="00B54EA2" w:rsidTr="005D17FD">
        <w:trPr>
          <w:cantSplit/>
          <w:jc w:val="center"/>
        </w:trPr>
        <w:tc>
          <w:tcPr>
            <w:tcW w:w="2824" w:type="dxa"/>
            <w:shd w:val="clear" w:color="auto" w:fill="auto"/>
            <w:tcMar>
              <w:left w:w="0" w:type="dxa"/>
            </w:tcMar>
            <w:vAlign w:val="bottom"/>
          </w:tcPr>
          <w:p w:rsidR="005D17FD" w:rsidRPr="00B54EA2" w:rsidRDefault="005D17FD" w:rsidP="005D17FD">
            <w:pPr>
              <w:spacing w:before="60" w:line="160" w:lineRule="exact"/>
              <w:ind w:left="170"/>
            </w:pPr>
            <w:r w:rsidRPr="00B54EA2">
              <w:rPr>
                <w:rFonts w:eastAsia="Symbol"/>
              </w:rPr>
              <w:t>имеющие доступ к сети Интернет</w:t>
            </w:r>
          </w:p>
        </w:tc>
        <w:tc>
          <w:tcPr>
            <w:tcW w:w="1065" w:type="dxa"/>
            <w:tcBorders>
              <w:left w:val="single" w:sz="6" w:space="0" w:color="000000"/>
            </w:tcBorders>
            <w:shd w:val="clear" w:color="auto" w:fill="auto"/>
            <w:tcMar>
              <w:left w:w="0" w:type="dxa"/>
            </w:tcMar>
            <w:vAlign w:val="bottom"/>
          </w:tcPr>
          <w:p w:rsidR="005D17FD" w:rsidRPr="00B54EA2" w:rsidRDefault="005D17FD" w:rsidP="005D17FD">
            <w:pPr>
              <w:spacing w:before="60" w:line="160" w:lineRule="exact"/>
              <w:ind w:right="340"/>
              <w:jc w:val="right"/>
            </w:pPr>
            <w:r w:rsidRPr="00B54EA2">
              <w:rPr>
                <w:rFonts w:eastAsia="Symbol"/>
                <w:szCs w:val="14"/>
              </w:rPr>
              <w:t>247,6</w:t>
            </w:r>
          </w:p>
        </w:tc>
        <w:tc>
          <w:tcPr>
            <w:tcW w:w="1073" w:type="dxa"/>
            <w:tcBorders>
              <w:left w:val="single" w:sz="6" w:space="0" w:color="000000"/>
              <w:right w:val="single" w:sz="6" w:space="0" w:color="000000"/>
            </w:tcBorders>
            <w:vAlign w:val="bottom"/>
          </w:tcPr>
          <w:p w:rsidR="005D17FD" w:rsidRPr="00B54EA2" w:rsidRDefault="005D17FD" w:rsidP="005D17FD">
            <w:pPr>
              <w:spacing w:before="60" w:line="160" w:lineRule="exact"/>
              <w:ind w:right="340"/>
              <w:jc w:val="right"/>
            </w:pPr>
            <w:r w:rsidRPr="00B54EA2">
              <w:t>266,5</w:t>
            </w:r>
          </w:p>
        </w:tc>
        <w:tc>
          <w:tcPr>
            <w:tcW w:w="1069" w:type="dxa"/>
            <w:tcBorders>
              <w:left w:val="single" w:sz="6" w:space="0" w:color="000000"/>
              <w:right w:val="single" w:sz="6" w:space="0" w:color="000000"/>
            </w:tcBorders>
            <w:vAlign w:val="bottom"/>
          </w:tcPr>
          <w:p w:rsidR="005D17FD" w:rsidRPr="00B54EA2" w:rsidRDefault="005D17FD" w:rsidP="005D17FD">
            <w:pPr>
              <w:snapToGrid w:val="0"/>
              <w:spacing w:before="60" w:line="160" w:lineRule="exact"/>
              <w:ind w:right="340"/>
              <w:jc w:val="right"/>
            </w:pPr>
            <w:r w:rsidRPr="00B54EA2">
              <w:t>285,8</w:t>
            </w:r>
          </w:p>
        </w:tc>
        <w:tc>
          <w:tcPr>
            <w:tcW w:w="1064" w:type="dxa"/>
            <w:tcBorders>
              <w:left w:val="single" w:sz="6" w:space="0" w:color="000000"/>
            </w:tcBorders>
            <w:shd w:val="clear" w:color="auto" w:fill="auto"/>
            <w:tcMar>
              <w:left w:w="0" w:type="dxa"/>
            </w:tcMar>
            <w:vAlign w:val="bottom"/>
          </w:tcPr>
          <w:p w:rsidR="005D17FD" w:rsidRPr="005D17FD" w:rsidRDefault="005D17FD" w:rsidP="005D17FD">
            <w:pPr>
              <w:snapToGrid w:val="0"/>
              <w:spacing w:before="60" w:line="160" w:lineRule="exact"/>
              <w:ind w:right="340"/>
              <w:jc w:val="right"/>
              <w:rPr>
                <w:color w:val="000000" w:themeColor="text1"/>
              </w:rPr>
            </w:pPr>
            <w:r w:rsidRPr="005D17FD">
              <w:rPr>
                <w:color w:val="000000" w:themeColor="text1"/>
              </w:rPr>
              <w:t>324,2</w:t>
            </w:r>
          </w:p>
        </w:tc>
        <w:tc>
          <w:tcPr>
            <w:tcW w:w="2826" w:type="dxa"/>
            <w:tcBorders>
              <w:left w:val="single" w:sz="6" w:space="0" w:color="000000"/>
            </w:tcBorders>
            <w:shd w:val="clear" w:color="auto" w:fill="auto"/>
            <w:tcMar>
              <w:left w:w="28" w:type="dxa"/>
            </w:tcMar>
            <w:vAlign w:val="bottom"/>
          </w:tcPr>
          <w:p w:rsidR="005D17FD" w:rsidRPr="00B54EA2" w:rsidRDefault="005D17FD" w:rsidP="005D17FD">
            <w:pPr>
              <w:spacing w:before="60" w:line="160" w:lineRule="exact"/>
              <w:ind w:left="170"/>
            </w:pPr>
            <w:r w:rsidRPr="00B54EA2">
              <w:rPr>
                <w:rFonts w:eastAsia="Symbol"/>
                <w:i/>
                <w:lang w:val="en-US"/>
              </w:rPr>
              <w:t xml:space="preserve">with </w:t>
            </w:r>
            <w:r w:rsidRPr="00B54EA2">
              <w:rPr>
                <w:rFonts w:eastAsia="Symbol"/>
                <w:bCs/>
                <w:i/>
                <w:lang w:val="en-US"/>
              </w:rPr>
              <w:t xml:space="preserve">the Internet </w:t>
            </w:r>
            <w:r w:rsidRPr="00B54EA2">
              <w:rPr>
                <w:rFonts w:eastAsia="Symbol"/>
                <w:i/>
                <w:lang w:val="en-US"/>
              </w:rPr>
              <w:t xml:space="preserve">access </w:t>
            </w:r>
          </w:p>
        </w:tc>
      </w:tr>
      <w:tr w:rsidR="005D17FD" w:rsidRPr="006D1170" w:rsidTr="005D17FD">
        <w:trPr>
          <w:cantSplit/>
          <w:jc w:val="center"/>
        </w:trPr>
        <w:tc>
          <w:tcPr>
            <w:tcW w:w="2824" w:type="dxa"/>
            <w:shd w:val="clear" w:color="auto" w:fill="auto"/>
            <w:tcMar>
              <w:left w:w="0" w:type="dxa"/>
            </w:tcMar>
            <w:vAlign w:val="bottom"/>
          </w:tcPr>
          <w:p w:rsidR="005D17FD" w:rsidRPr="00B54EA2" w:rsidRDefault="005D17FD" w:rsidP="005D17FD">
            <w:pPr>
              <w:spacing w:before="60" w:line="160" w:lineRule="exact"/>
            </w:pPr>
            <w:r w:rsidRPr="00B54EA2">
              <w:rPr>
                <w:rFonts w:eastAsia="Symbol"/>
              </w:rPr>
              <w:t>Число персональных компьютеров, и</w:t>
            </w:r>
            <w:r w:rsidRPr="00B54EA2">
              <w:rPr>
                <w:rFonts w:eastAsia="Symbol"/>
              </w:rPr>
              <w:t>с</w:t>
            </w:r>
            <w:r w:rsidRPr="00B54EA2">
              <w:rPr>
                <w:rFonts w:eastAsia="Symbol"/>
              </w:rPr>
              <w:t>пользуемых в учебных целях, на 1000 студентов, шт.</w:t>
            </w:r>
          </w:p>
        </w:tc>
        <w:tc>
          <w:tcPr>
            <w:tcW w:w="1065" w:type="dxa"/>
            <w:tcBorders>
              <w:left w:val="single" w:sz="6" w:space="0" w:color="000000"/>
            </w:tcBorders>
            <w:shd w:val="clear" w:color="auto" w:fill="auto"/>
            <w:tcMar>
              <w:left w:w="0" w:type="dxa"/>
            </w:tcMar>
            <w:vAlign w:val="bottom"/>
          </w:tcPr>
          <w:p w:rsidR="005D17FD" w:rsidRPr="00B54EA2" w:rsidRDefault="005D17FD" w:rsidP="005D17FD">
            <w:pPr>
              <w:spacing w:before="60" w:line="160" w:lineRule="exact"/>
              <w:ind w:right="340"/>
              <w:jc w:val="right"/>
            </w:pPr>
            <w:r w:rsidRPr="00B54EA2">
              <w:rPr>
                <w:rFonts w:eastAsia="Symbol"/>
                <w:szCs w:val="14"/>
              </w:rPr>
              <w:t>167</w:t>
            </w:r>
          </w:p>
        </w:tc>
        <w:tc>
          <w:tcPr>
            <w:tcW w:w="1073" w:type="dxa"/>
            <w:tcBorders>
              <w:left w:val="single" w:sz="6" w:space="0" w:color="000000"/>
              <w:right w:val="single" w:sz="6" w:space="0" w:color="000000"/>
            </w:tcBorders>
            <w:vAlign w:val="bottom"/>
          </w:tcPr>
          <w:p w:rsidR="005D17FD" w:rsidRPr="00B54EA2" w:rsidRDefault="005D17FD" w:rsidP="005D17FD">
            <w:pPr>
              <w:spacing w:before="60" w:line="160" w:lineRule="exact"/>
              <w:ind w:right="340"/>
              <w:jc w:val="right"/>
            </w:pPr>
            <w:r w:rsidRPr="00B54EA2">
              <w:t>157</w:t>
            </w:r>
          </w:p>
        </w:tc>
        <w:tc>
          <w:tcPr>
            <w:tcW w:w="1069" w:type="dxa"/>
            <w:tcBorders>
              <w:left w:val="single" w:sz="6" w:space="0" w:color="000000"/>
              <w:right w:val="single" w:sz="6" w:space="0" w:color="000000"/>
            </w:tcBorders>
            <w:vAlign w:val="bottom"/>
          </w:tcPr>
          <w:p w:rsidR="005D17FD" w:rsidRPr="00B54EA2" w:rsidRDefault="005D17FD" w:rsidP="005D17FD">
            <w:pPr>
              <w:snapToGrid w:val="0"/>
              <w:spacing w:before="60" w:line="160" w:lineRule="exact"/>
              <w:ind w:right="340"/>
              <w:jc w:val="right"/>
            </w:pPr>
            <w:r w:rsidRPr="00B54EA2">
              <w:t>161</w:t>
            </w:r>
          </w:p>
        </w:tc>
        <w:tc>
          <w:tcPr>
            <w:tcW w:w="1064" w:type="dxa"/>
            <w:tcBorders>
              <w:left w:val="single" w:sz="6" w:space="0" w:color="000000"/>
            </w:tcBorders>
            <w:shd w:val="clear" w:color="auto" w:fill="auto"/>
            <w:tcMar>
              <w:left w:w="0" w:type="dxa"/>
            </w:tcMar>
            <w:vAlign w:val="bottom"/>
          </w:tcPr>
          <w:p w:rsidR="005D17FD" w:rsidRPr="005D17FD" w:rsidRDefault="005D17FD" w:rsidP="005D17FD">
            <w:pPr>
              <w:snapToGrid w:val="0"/>
              <w:spacing w:before="60" w:line="160" w:lineRule="exact"/>
              <w:ind w:right="340"/>
              <w:jc w:val="right"/>
              <w:rPr>
                <w:color w:val="000000" w:themeColor="text1"/>
              </w:rPr>
            </w:pPr>
            <w:r w:rsidRPr="005D17FD">
              <w:rPr>
                <w:color w:val="000000" w:themeColor="text1"/>
              </w:rPr>
              <w:t>169</w:t>
            </w:r>
          </w:p>
        </w:tc>
        <w:tc>
          <w:tcPr>
            <w:tcW w:w="2826" w:type="dxa"/>
            <w:tcBorders>
              <w:left w:val="single" w:sz="6" w:space="0" w:color="000000"/>
            </w:tcBorders>
            <w:shd w:val="clear" w:color="auto" w:fill="auto"/>
            <w:tcMar>
              <w:left w:w="28" w:type="dxa"/>
            </w:tcMar>
            <w:vAlign w:val="bottom"/>
          </w:tcPr>
          <w:p w:rsidR="005D17FD" w:rsidRPr="00B54EA2" w:rsidRDefault="005D17FD" w:rsidP="005D17FD">
            <w:pPr>
              <w:pStyle w:val="af0"/>
              <w:tabs>
                <w:tab w:val="clear" w:pos="4819"/>
                <w:tab w:val="clear" w:pos="9071"/>
              </w:tabs>
              <w:spacing w:before="60" w:line="160" w:lineRule="exact"/>
              <w:rPr>
                <w:lang w:val="en-US"/>
              </w:rPr>
            </w:pPr>
            <w:r w:rsidRPr="00B54EA2">
              <w:rPr>
                <w:rFonts w:eastAsia="Symbol"/>
                <w:bCs/>
                <w:i/>
                <w:lang w:val="en-US"/>
              </w:rPr>
              <w:t xml:space="preserve">Personal computers used for educational </w:t>
            </w:r>
            <w:r w:rsidRPr="00B54EA2">
              <w:rPr>
                <w:rFonts w:eastAsia="Symbol"/>
                <w:bCs/>
                <w:i/>
                <w:lang w:val="en-US"/>
              </w:rPr>
              <w:br/>
              <w:t>purposes, per 1000 students, pcs.</w:t>
            </w:r>
          </w:p>
        </w:tc>
      </w:tr>
      <w:tr w:rsidR="005D17FD" w:rsidRPr="006D1170" w:rsidTr="005D17FD">
        <w:trPr>
          <w:cantSplit/>
          <w:jc w:val="center"/>
        </w:trPr>
        <w:tc>
          <w:tcPr>
            <w:tcW w:w="2824" w:type="dxa"/>
            <w:tcBorders>
              <w:bottom w:val="single" w:sz="6" w:space="0" w:color="000000"/>
            </w:tcBorders>
            <w:shd w:val="clear" w:color="auto" w:fill="auto"/>
            <w:tcMar>
              <w:left w:w="0" w:type="dxa"/>
            </w:tcMar>
            <w:vAlign w:val="bottom"/>
          </w:tcPr>
          <w:p w:rsidR="005D17FD" w:rsidRPr="00B54EA2" w:rsidRDefault="005D17FD" w:rsidP="005D17FD">
            <w:pPr>
              <w:spacing w:before="60" w:line="160" w:lineRule="exact"/>
            </w:pPr>
            <w:r w:rsidRPr="00B54EA2">
              <w:rPr>
                <w:rFonts w:eastAsia="Symbol"/>
                <w:bCs/>
              </w:rPr>
              <w:t>Число персональных компьютеров, и</w:t>
            </w:r>
            <w:r w:rsidRPr="00B54EA2">
              <w:rPr>
                <w:rFonts w:eastAsia="Symbol"/>
                <w:bCs/>
              </w:rPr>
              <w:t>с</w:t>
            </w:r>
            <w:r w:rsidRPr="00B54EA2">
              <w:rPr>
                <w:rFonts w:eastAsia="Symbol"/>
                <w:bCs/>
              </w:rPr>
              <w:t xml:space="preserve">пользуемых в учебных целях, имевших доступ к сети </w:t>
            </w:r>
            <w:r w:rsidRPr="00B54EA2">
              <w:rPr>
                <w:rFonts w:eastAsia="Symbol"/>
                <w:bCs/>
              </w:rPr>
              <w:br/>
              <w:t>Интернет, на 1000 студентов, шт.</w:t>
            </w:r>
          </w:p>
        </w:tc>
        <w:tc>
          <w:tcPr>
            <w:tcW w:w="1065" w:type="dxa"/>
            <w:tcBorders>
              <w:left w:val="single" w:sz="6" w:space="0" w:color="000000"/>
              <w:bottom w:val="single" w:sz="6" w:space="0" w:color="000000"/>
            </w:tcBorders>
            <w:shd w:val="clear" w:color="auto" w:fill="auto"/>
            <w:tcMar>
              <w:left w:w="0" w:type="dxa"/>
            </w:tcMar>
            <w:vAlign w:val="bottom"/>
          </w:tcPr>
          <w:p w:rsidR="005D17FD" w:rsidRPr="00B54EA2" w:rsidRDefault="005D17FD" w:rsidP="005D17FD">
            <w:pPr>
              <w:spacing w:before="60" w:line="160" w:lineRule="exact"/>
              <w:ind w:right="340"/>
              <w:jc w:val="right"/>
            </w:pPr>
            <w:r w:rsidRPr="00B54EA2">
              <w:rPr>
                <w:rFonts w:eastAsia="Symbol"/>
                <w:szCs w:val="14"/>
              </w:rPr>
              <w:t>134</w:t>
            </w:r>
          </w:p>
        </w:tc>
        <w:tc>
          <w:tcPr>
            <w:tcW w:w="1073" w:type="dxa"/>
            <w:tcBorders>
              <w:left w:val="single" w:sz="6" w:space="0" w:color="000000"/>
              <w:bottom w:val="single" w:sz="6" w:space="0" w:color="000000"/>
              <w:right w:val="single" w:sz="6" w:space="0" w:color="000000"/>
            </w:tcBorders>
            <w:vAlign w:val="bottom"/>
          </w:tcPr>
          <w:p w:rsidR="005D17FD" w:rsidRPr="00B54EA2" w:rsidRDefault="005D17FD" w:rsidP="005D17FD">
            <w:pPr>
              <w:spacing w:before="60" w:line="160" w:lineRule="exact"/>
              <w:ind w:right="340"/>
              <w:jc w:val="right"/>
            </w:pPr>
            <w:r w:rsidRPr="00B54EA2">
              <w:t>127</w:t>
            </w:r>
          </w:p>
        </w:tc>
        <w:tc>
          <w:tcPr>
            <w:tcW w:w="1069" w:type="dxa"/>
            <w:tcBorders>
              <w:left w:val="single" w:sz="6" w:space="0" w:color="000000"/>
              <w:bottom w:val="single" w:sz="6" w:space="0" w:color="000000"/>
              <w:right w:val="single" w:sz="6" w:space="0" w:color="000000"/>
            </w:tcBorders>
            <w:vAlign w:val="bottom"/>
          </w:tcPr>
          <w:p w:rsidR="005D17FD" w:rsidRPr="00B54EA2" w:rsidRDefault="005D17FD" w:rsidP="005D17FD">
            <w:pPr>
              <w:snapToGrid w:val="0"/>
              <w:spacing w:before="60" w:line="160" w:lineRule="exact"/>
              <w:ind w:right="340"/>
              <w:jc w:val="right"/>
            </w:pPr>
            <w:r w:rsidRPr="00B54EA2">
              <w:t>131</w:t>
            </w:r>
          </w:p>
        </w:tc>
        <w:tc>
          <w:tcPr>
            <w:tcW w:w="1064" w:type="dxa"/>
            <w:tcBorders>
              <w:left w:val="single" w:sz="6" w:space="0" w:color="000000"/>
              <w:bottom w:val="single" w:sz="6" w:space="0" w:color="000000"/>
            </w:tcBorders>
            <w:shd w:val="clear" w:color="auto" w:fill="auto"/>
            <w:tcMar>
              <w:left w:w="0" w:type="dxa"/>
            </w:tcMar>
            <w:vAlign w:val="bottom"/>
          </w:tcPr>
          <w:p w:rsidR="005D17FD" w:rsidRPr="005D17FD" w:rsidRDefault="005D17FD" w:rsidP="005D17FD">
            <w:pPr>
              <w:snapToGrid w:val="0"/>
              <w:spacing w:before="60" w:line="160" w:lineRule="exact"/>
              <w:ind w:right="340"/>
              <w:jc w:val="right"/>
              <w:rPr>
                <w:color w:val="000000" w:themeColor="text1"/>
              </w:rPr>
            </w:pPr>
            <w:r w:rsidRPr="005D17FD">
              <w:rPr>
                <w:color w:val="000000" w:themeColor="text1"/>
              </w:rPr>
              <w:t>143</w:t>
            </w:r>
          </w:p>
        </w:tc>
        <w:tc>
          <w:tcPr>
            <w:tcW w:w="2826" w:type="dxa"/>
            <w:tcBorders>
              <w:left w:val="single" w:sz="6" w:space="0" w:color="000000"/>
              <w:bottom w:val="single" w:sz="6" w:space="0" w:color="000000"/>
            </w:tcBorders>
            <w:shd w:val="clear" w:color="auto" w:fill="auto"/>
            <w:tcMar>
              <w:left w:w="28" w:type="dxa"/>
            </w:tcMar>
            <w:vAlign w:val="bottom"/>
          </w:tcPr>
          <w:p w:rsidR="005D17FD" w:rsidRPr="00C004EA" w:rsidRDefault="005D17FD" w:rsidP="005D17FD">
            <w:pPr>
              <w:spacing w:before="60" w:line="160" w:lineRule="exact"/>
              <w:rPr>
                <w:lang w:val="en-US"/>
              </w:rPr>
            </w:pPr>
            <w:r w:rsidRPr="00B54EA2">
              <w:rPr>
                <w:rFonts w:eastAsia="Symbol"/>
                <w:bCs/>
                <w:i/>
                <w:lang w:val="en-US"/>
              </w:rPr>
              <w:t>Personal</w:t>
            </w:r>
            <w:r w:rsidRPr="00C004EA">
              <w:rPr>
                <w:rFonts w:eastAsia="Symbol"/>
                <w:bCs/>
                <w:i/>
                <w:lang w:val="en-US"/>
              </w:rPr>
              <w:t xml:space="preserve"> </w:t>
            </w:r>
            <w:r w:rsidRPr="00B54EA2">
              <w:rPr>
                <w:rFonts w:eastAsia="Symbol"/>
                <w:bCs/>
                <w:i/>
                <w:lang w:val="en-US"/>
              </w:rPr>
              <w:t>computers</w:t>
            </w:r>
            <w:r w:rsidRPr="00C004EA">
              <w:rPr>
                <w:rFonts w:eastAsia="Symbol"/>
                <w:bCs/>
                <w:i/>
                <w:lang w:val="en-US"/>
              </w:rPr>
              <w:t xml:space="preserve"> </w:t>
            </w:r>
            <w:r w:rsidRPr="00B54EA2">
              <w:rPr>
                <w:rFonts w:eastAsia="Symbol"/>
                <w:bCs/>
                <w:i/>
                <w:lang w:val="en-US"/>
              </w:rPr>
              <w:t>used</w:t>
            </w:r>
            <w:r w:rsidRPr="00C004EA">
              <w:rPr>
                <w:rFonts w:eastAsia="Symbol"/>
                <w:bCs/>
                <w:i/>
                <w:lang w:val="en-US"/>
              </w:rPr>
              <w:t xml:space="preserve"> </w:t>
            </w:r>
            <w:r w:rsidRPr="00B54EA2">
              <w:rPr>
                <w:rFonts w:eastAsia="Symbol"/>
                <w:bCs/>
                <w:i/>
                <w:lang w:val="en-US"/>
              </w:rPr>
              <w:t>for</w:t>
            </w:r>
            <w:r w:rsidRPr="00C004EA">
              <w:rPr>
                <w:rFonts w:eastAsia="Symbol"/>
                <w:bCs/>
                <w:i/>
                <w:lang w:val="en-US"/>
              </w:rPr>
              <w:t xml:space="preserve"> </w:t>
            </w:r>
            <w:r w:rsidRPr="00B54EA2">
              <w:rPr>
                <w:rFonts w:eastAsia="Symbol"/>
                <w:bCs/>
                <w:i/>
                <w:lang w:val="en-US"/>
              </w:rPr>
              <w:t>educational</w:t>
            </w:r>
            <w:r w:rsidRPr="00C004EA">
              <w:rPr>
                <w:rFonts w:eastAsia="Symbol"/>
                <w:bCs/>
                <w:i/>
                <w:lang w:val="en-US"/>
              </w:rPr>
              <w:t xml:space="preserve"> </w:t>
            </w:r>
            <w:r w:rsidRPr="00C004EA">
              <w:rPr>
                <w:rFonts w:eastAsia="Symbol"/>
                <w:bCs/>
                <w:i/>
                <w:lang w:val="en-US"/>
              </w:rPr>
              <w:br/>
            </w:r>
            <w:r w:rsidRPr="00B54EA2">
              <w:rPr>
                <w:rFonts w:eastAsia="Symbol"/>
                <w:bCs/>
                <w:i/>
                <w:lang w:val="en-US"/>
              </w:rPr>
              <w:t>purposes</w:t>
            </w:r>
            <w:r w:rsidRPr="00C004EA">
              <w:rPr>
                <w:rFonts w:eastAsia="Symbol"/>
                <w:bCs/>
                <w:i/>
                <w:lang w:val="en-US"/>
              </w:rPr>
              <w:t xml:space="preserve"> </w:t>
            </w:r>
            <w:r w:rsidRPr="00B54EA2">
              <w:rPr>
                <w:rFonts w:eastAsia="Symbol"/>
                <w:bCs/>
                <w:i/>
                <w:lang w:val="en-US"/>
              </w:rPr>
              <w:t>with</w:t>
            </w:r>
            <w:r w:rsidRPr="00C004EA">
              <w:rPr>
                <w:rFonts w:eastAsia="Symbol"/>
                <w:bCs/>
                <w:i/>
                <w:lang w:val="en-US"/>
              </w:rPr>
              <w:t xml:space="preserve"> </w:t>
            </w:r>
            <w:r w:rsidRPr="00B54EA2">
              <w:rPr>
                <w:rFonts w:eastAsia="Symbol"/>
                <w:bCs/>
                <w:i/>
                <w:lang w:val="en-US"/>
              </w:rPr>
              <w:t>the</w:t>
            </w:r>
            <w:r w:rsidRPr="00C004EA">
              <w:rPr>
                <w:rFonts w:eastAsia="Symbol"/>
                <w:bCs/>
                <w:i/>
                <w:lang w:val="en-US"/>
              </w:rPr>
              <w:t xml:space="preserve"> </w:t>
            </w:r>
            <w:r w:rsidRPr="00B54EA2">
              <w:rPr>
                <w:rFonts w:eastAsia="Symbol"/>
                <w:bCs/>
                <w:i/>
                <w:lang w:val="en-US"/>
              </w:rPr>
              <w:t>Internet</w:t>
            </w:r>
            <w:r w:rsidRPr="00C004EA">
              <w:rPr>
                <w:rFonts w:eastAsia="Symbol"/>
                <w:bCs/>
                <w:i/>
                <w:lang w:val="en-US"/>
              </w:rPr>
              <w:t xml:space="preserve"> </w:t>
            </w:r>
            <w:r w:rsidRPr="00B54EA2">
              <w:rPr>
                <w:rFonts w:eastAsia="Symbol"/>
                <w:bCs/>
                <w:i/>
                <w:lang w:val="en-US"/>
              </w:rPr>
              <w:t>access</w:t>
            </w:r>
            <w:r w:rsidRPr="00C004EA">
              <w:rPr>
                <w:rFonts w:eastAsia="Symbol"/>
                <w:bCs/>
                <w:i/>
                <w:lang w:val="en-US"/>
              </w:rPr>
              <w:t xml:space="preserve">, </w:t>
            </w:r>
            <w:r w:rsidRPr="00C004EA">
              <w:rPr>
                <w:rFonts w:eastAsia="Symbol"/>
                <w:bCs/>
                <w:i/>
                <w:lang w:val="en-US"/>
              </w:rPr>
              <w:br/>
            </w:r>
            <w:r w:rsidRPr="00B54EA2">
              <w:rPr>
                <w:rFonts w:eastAsia="Symbol"/>
                <w:bCs/>
                <w:i/>
                <w:lang w:val="en-US"/>
              </w:rPr>
              <w:t>per</w:t>
            </w:r>
            <w:r w:rsidRPr="00C004EA">
              <w:rPr>
                <w:rFonts w:eastAsia="Symbol"/>
                <w:bCs/>
                <w:i/>
                <w:lang w:val="en-US"/>
              </w:rPr>
              <w:t xml:space="preserve"> 1000 </w:t>
            </w:r>
            <w:r w:rsidRPr="00B54EA2">
              <w:rPr>
                <w:rFonts w:eastAsia="Symbol"/>
                <w:bCs/>
                <w:i/>
                <w:lang w:val="en-US"/>
              </w:rPr>
              <w:t>students</w:t>
            </w:r>
            <w:r w:rsidRPr="00C004EA">
              <w:rPr>
                <w:rFonts w:eastAsia="Symbol"/>
                <w:bCs/>
                <w:i/>
                <w:lang w:val="en-US"/>
              </w:rPr>
              <w:t xml:space="preserve">, </w:t>
            </w:r>
            <w:r w:rsidRPr="00B54EA2">
              <w:rPr>
                <w:rFonts w:eastAsia="Symbol"/>
                <w:bCs/>
                <w:i/>
                <w:lang w:val="en-US"/>
              </w:rPr>
              <w:t>pcs</w:t>
            </w:r>
            <w:r w:rsidRPr="00C004EA">
              <w:rPr>
                <w:rFonts w:eastAsia="Symbol"/>
                <w:bCs/>
                <w:i/>
                <w:lang w:val="en-US"/>
              </w:rPr>
              <w:t>.</w:t>
            </w:r>
          </w:p>
        </w:tc>
      </w:tr>
    </w:tbl>
    <w:p w:rsidR="00612460" w:rsidRPr="00612460" w:rsidRDefault="00612460" w:rsidP="00612460">
      <w:pPr>
        <w:pStyle w:val="aa"/>
        <w:spacing w:before="480" w:after="60"/>
        <w:ind w:left="425" w:hanging="425"/>
        <w:jc w:val="left"/>
        <w:rPr>
          <w:b w:val="0"/>
          <w:sz w:val="14"/>
          <w:szCs w:val="14"/>
        </w:rPr>
      </w:pPr>
      <w:r w:rsidRPr="00612460">
        <w:rPr>
          <w:rFonts w:eastAsia="Symbol"/>
        </w:rPr>
        <w:t xml:space="preserve">7.16. </w:t>
      </w:r>
      <w:r w:rsidRPr="00612460">
        <w:rPr>
          <w:rFonts w:eastAsia="Symbol"/>
          <w:szCs w:val="16"/>
        </w:rPr>
        <w:t xml:space="preserve">ЧИСЛЕННОСТЬ ПРЕПОДАВАТЕЛЕЙ И МАСТЕРОВ ПРОИЗВОДСТВЕННОГО ОБУЧЕНИЯ ОБРАЗОВАТЕЛЬНЫХ ОРГАНИЗАЦИЙ, </w:t>
      </w:r>
      <w:r w:rsidRPr="00612460">
        <w:rPr>
          <w:rFonts w:eastAsia="Symbol"/>
        </w:rPr>
        <w:t xml:space="preserve">ОСУЩЕСТВЛЯЮЩИХ ОБРАЗОВАТЕЛЬНУЮ ДЕЯТЕЛЬНОСТЬ </w:t>
      </w:r>
      <w:r w:rsidRPr="00612460">
        <w:rPr>
          <w:rFonts w:eastAsia="Symbol"/>
          <w:szCs w:val="16"/>
        </w:rPr>
        <w:t xml:space="preserve">ПО ОБРАЗОВАТЕЛЬНЫМ </w:t>
      </w:r>
      <w:r w:rsidRPr="00612460">
        <w:rPr>
          <w:rFonts w:eastAsia="Symbol"/>
          <w:szCs w:val="16"/>
        </w:rPr>
        <w:br/>
        <w:t xml:space="preserve">ПРОГРАММАМ СРЕДНЕГО ПРОФЕССИОНАЛЬНОГО ОБРАЗОВАНИЯ </w:t>
      </w:r>
      <w:r w:rsidRPr="00612460">
        <w:rPr>
          <w:rFonts w:eastAsia="Symbol"/>
          <w:szCs w:val="16"/>
        </w:rPr>
        <w:br/>
      </w:r>
      <w:r w:rsidRPr="00612460">
        <w:rPr>
          <w:b w:val="0"/>
          <w:sz w:val="14"/>
          <w:szCs w:val="14"/>
        </w:rPr>
        <w:t>на начало учебного года</w:t>
      </w:r>
    </w:p>
    <w:p w:rsidR="00612460" w:rsidRPr="00612460" w:rsidRDefault="00612460" w:rsidP="00612460">
      <w:pPr>
        <w:pStyle w:val="aa"/>
        <w:ind w:left="425"/>
        <w:jc w:val="left"/>
        <w:rPr>
          <w:rFonts w:eastAsia="Symbol"/>
          <w:i/>
          <w:szCs w:val="16"/>
          <w:lang w:val="en-US"/>
        </w:rPr>
      </w:pPr>
      <w:r w:rsidRPr="00612460">
        <w:rPr>
          <w:rFonts w:eastAsia="Symbol"/>
          <w:i/>
          <w:szCs w:val="16"/>
          <w:lang w:val="en-US"/>
        </w:rPr>
        <w:t>TEACHERS AND FOREMEN OF VOCATIONAL TRAINING AT SECONDARY VOCATIONAL EDUCATION INSTITUTIONS</w:t>
      </w:r>
    </w:p>
    <w:p w:rsidR="00612460" w:rsidRPr="00612460" w:rsidRDefault="00612460" w:rsidP="00612460">
      <w:pPr>
        <w:tabs>
          <w:tab w:val="center" w:pos="6634"/>
        </w:tabs>
        <w:spacing w:after="60"/>
        <w:ind w:left="425"/>
        <w:rPr>
          <w:lang w:val="en-US"/>
        </w:rPr>
      </w:pPr>
      <w:r w:rsidRPr="00612460">
        <w:rPr>
          <w:i/>
          <w:lang w:val="en-US"/>
        </w:rPr>
        <w:t>beginning of academic year</w:t>
      </w:r>
    </w:p>
    <w:p w:rsidR="00D417D0" w:rsidRPr="00B54EA2" w:rsidRDefault="00D417D0" w:rsidP="00D417D0">
      <w:pPr>
        <w:pStyle w:val="aa"/>
        <w:spacing w:after="120"/>
        <w:jc w:val="right"/>
        <w:rPr>
          <w:lang w:val="en-US"/>
        </w:rPr>
      </w:pPr>
      <w:r w:rsidRPr="00B54EA2">
        <w:rPr>
          <w:rFonts w:eastAsia="Symbol"/>
          <w:b w:val="0"/>
          <w:sz w:val="14"/>
          <w:lang w:val="en-US"/>
        </w:rPr>
        <w:t xml:space="preserve"> (</w:t>
      </w:r>
      <w:r w:rsidRPr="00B54EA2">
        <w:rPr>
          <w:rFonts w:eastAsia="Symbol"/>
          <w:b w:val="0"/>
          <w:sz w:val="14"/>
        </w:rPr>
        <w:t>тысяч</w:t>
      </w:r>
      <w:r w:rsidRPr="00B54EA2">
        <w:rPr>
          <w:rFonts w:eastAsia="Symbol"/>
          <w:b w:val="0"/>
          <w:sz w:val="14"/>
          <w:lang w:val="en-US"/>
        </w:rPr>
        <w:t xml:space="preserve"> </w:t>
      </w:r>
      <w:r w:rsidRPr="00B54EA2">
        <w:rPr>
          <w:rFonts w:eastAsia="Symbol"/>
          <w:b w:val="0"/>
          <w:sz w:val="14"/>
        </w:rPr>
        <w:t>человек</w:t>
      </w:r>
      <w:r w:rsidRPr="00B54EA2">
        <w:rPr>
          <w:rFonts w:eastAsia="Symbol"/>
          <w:b w:val="0"/>
          <w:sz w:val="14"/>
          <w:lang w:val="en-US"/>
        </w:rPr>
        <w:t xml:space="preserve"> / </w:t>
      </w:r>
      <w:r w:rsidRPr="00B54EA2">
        <w:rPr>
          <w:rFonts w:eastAsia="Symbol"/>
          <w:b w:val="0"/>
          <w:i/>
          <w:sz w:val="14"/>
          <w:lang w:val="en-US"/>
        </w:rPr>
        <w:t>thou. persons</w:t>
      </w:r>
      <w:r w:rsidRPr="00B54EA2">
        <w:rPr>
          <w:rFonts w:eastAsia="Symbol"/>
          <w:b w:val="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829"/>
        <w:gridCol w:w="1066"/>
        <w:gridCol w:w="1066"/>
        <w:gridCol w:w="1066"/>
        <w:gridCol w:w="1066"/>
        <w:gridCol w:w="2828"/>
      </w:tblGrid>
      <w:tr w:rsidR="005D17FD" w:rsidRPr="00B54EA2" w:rsidTr="005D17FD">
        <w:trPr>
          <w:cantSplit/>
          <w:jc w:val="center"/>
        </w:trPr>
        <w:tc>
          <w:tcPr>
            <w:tcW w:w="2829" w:type="dxa"/>
            <w:tcBorders>
              <w:top w:val="single" w:sz="4" w:space="0" w:color="000000"/>
              <w:bottom w:val="single" w:sz="6" w:space="0" w:color="000000"/>
            </w:tcBorders>
            <w:shd w:val="clear" w:color="auto" w:fill="auto"/>
            <w:vAlign w:val="bottom"/>
          </w:tcPr>
          <w:p w:rsidR="005D17FD" w:rsidRPr="00B54EA2" w:rsidRDefault="005D17FD" w:rsidP="007E54AD">
            <w:pPr>
              <w:pStyle w:val="17"/>
              <w:snapToGrid w:val="0"/>
              <w:spacing w:before="60" w:after="60"/>
              <w:jc w:val="center"/>
              <w:rPr>
                <w:rFonts w:ascii="Arial" w:eastAsia="Symbol" w:hAnsi="Arial" w:cs="Arial"/>
                <w:sz w:val="14"/>
                <w:szCs w:val="14"/>
                <w:lang w:val="en-US"/>
              </w:rPr>
            </w:pPr>
          </w:p>
        </w:tc>
        <w:tc>
          <w:tcPr>
            <w:tcW w:w="1066" w:type="dxa"/>
            <w:tcBorders>
              <w:top w:val="single" w:sz="4" w:space="0" w:color="000000"/>
              <w:left w:val="single" w:sz="6" w:space="0" w:color="000000"/>
              <w:bottom w:val="single" w:sz="6" w:space="0" w:color="000000"/>
            </w:tcBorders>
            <w:shd w:val="clear" w:color="auto" w:fill="auto"/>
            <w:vAlign w:val="bottom"/>
          </w:tcPr>
          <w:p w:rsidR="005D17FD" w:rsidRPr="00B54EA2" w:rsidRDefault="005D17FD" w:rsidP="007E54AD">
            <w:pPr>
              <w:spacing w:before="60" w:after="60"/>
              <w:jc w:val="center"/>
              <w:rPr>
                <w:rFonts w:eastAsia="Symbol"/>
              </w:rPr>
            </w:pPr>
            <w:r w:rsidRPr="00B54EA2">
              <w:rPr>
                <w:rFonts w:eastAsia="Symbol"/>
              </w:rPr>
              <w:t>2016/2017</w:t>
            </w:r>
          </w:p>
        </w:tc>
        <w:tc>
          <w:tcPr>
            <w:tcW w:w="1066" w:type="dxa"/>
            <w:tcBorders>
              <w:top w:val="single" w:sz="4" w:space="0" w:color="000000"/>
              <w:left w:val="single" w:sz="6" w:space="0" w:color="000000"/>
              <w:bottom w:val="single" w:sz="6" w:space="0" w:color="000000"/>
              <w:right w:val="single" w:sz="6" w:space="0" w:color="000000"/>
            </w:tcBorders>
            <w:vAlign w:val="bottom"/>
          </w:tcPr>
          <w:p w:rsidR="005D17FD" w:rsidRPr="00B54EA2" w:rsidRDefault="005D17FD" w:rsidP="007E54AD">
            <w:pPr>
              <w:spacing w:before="60" w:after="60"/>
              <w:jc w:val="center"/>
              <w:rPr>
                <w:rFonts w:eastAsia="Symbol"/>
              </w:rPr>
            </w:pPr>
            <w:r w:rsidRPr="00B54EA2">
              <w:rPr>
                <w:rFonts w:eastAsia="Symbol"/>
              </w:rPr>
              <w:t>2017/2018</w:t>
            </w:r>
          </w:p>
        </w:tc>
        <w:tc>
          <w:tcPr>
            <w:tcW w:w="1066" w:type="dxa"/>
            <w:tcBorders>
              <w:top w:val="single" w:sz="4" w:space="0" w:color="000000"/>
              <w:left w:val="single" w:sz="6" w:space="0" w:color="000000"/>
              <w:bottom w:val="single" w:sz="6" w:space="0" w:color="000000"/>
              <w:right w:val="single" w:sz="6" w:space="0" w:color="000000"/>
            </w:tcBorders>
            <w:vAlign w:val="bottom"/>
          </w:tcPr>
          <w:p w:rsidR="005D17FD" w:rsidRPr="00B54EA2" w:rsidRDefault="005D17FD" w:rsidP="007E54AD">
            <w:pPr>
              <w:spacing w:before="60" w:after="60"/>
              <w:jc w:val="center"/>
              <w:rPr>
                <w:rFonts w:eastAsia="Symbol"/>
              </w:rPr>
            </w:pPr>
            <w:r w:rsidRPr="00B54EA2">
              <w:rPr>
                <w:rFonts w:eastAsia="Symbol"/>
              </w:rPr>
              <w:t>201</w:t>
            </w:r>
            <w:r w:rsidRPr="00B54EA2">
              <w:rPr>
                <w:rFonts w:eastAsia="Symbol"/>
                <w:lang w:val="en-US"/>
              </w:rPr>
              <w:t>8</w:t>
            </w:r>
            <w:r w:rsidRPr="00B54EA2">
              <w:rPr>
                <w:rFonts w:eastAsia="Symbol"/>
              </w:rPr>
              <w:t>/201</w:t>
            </w:r>
            <w:r w:rsidRPr="00B54EA2">
              <w:rPr>
                <w:rFonts w:eastAsia="Symbol"/>
                <w:lang w:val="en-US"/>
              </w:rPr>
              <w:t>9</w:t>
            </w:r>
          </w:p>
        </w:tc>
        <w:tc>
          <w:tcPr>
            <w:tcW w:w="1066" w:type="dxa"/>
            <w:tcBorders>
              <w:top w:val="single" w:sz="4" w:space="0" w:color="000000"/>
              <w:left w:val="single" w:sz="6" w:space="0" w:color="000000"/>
              <w:bottom w:val="single" w:sz="6" w:space="0" w:color="000000"/>
            </w:tcBorders>
            <w:shd w:val="clear" w:color="auto" w:fill="auto"/>
            <w:vAlign w:val="bottom"/>
          </w:tcPr>
          <w:p w:rsidR="005D17FD" w:rsidRPr="005D17FD" w:rsidRDefault="005D17FD" w:rsidP="007E54AD">
            <w:pPr>
              <w:spacing w:before="60" w:after="60"/>
              <w:jc w:val="center"/>
              <w:rPr>
                <w:rFonts w:eastAsia="Symbol"/>
                <w:color w:val="000000" w:themeColor="text1"/>
                <w:lang w:val="en-US"/>
              </w:rPr>
            </w:pPr>
            <w:r w:rsidRPr="005D17FD">
              <w:rPr>
                <w:rFonts w:eastAsia="Symbol"/>
                <w:color w:val="000000" w:themeColor="text1"/>
              </w:rPr>
              <w:t>2019/2020</w:t>
            </w:r>
          </w:p>
        </w:tc>
        <w:tc>
          <w:tcPr>
            <w:tcW w:w="2828" w:type="dxa"/>
            <w:tcBorders>
              <w:top w:val="single" w:sz="4" w:space="0" w:color="000000"/>
              <w:left w:val="single" w:sz="6" w:space="0" w:color="000000"/>
              <w:bottom w:val="single" w:sz="6" w:space="0" w:color="000000"/>
            </w:tcBorders>
            <w:shd w:val="clear" w:color="auto" w:fill="auto"/>
            <w:vAlign w:val="bottom"/>
          </w:tcPr>
          <w:p w:rsidR="005D17FD" w:rsidRPr="00B54EA2" w:rsidRDefault="005D17FD" w:rsidP="007E54AD">
            <w:pPr>
              <w:pStyle w:val="17"/>
              <w:snapToGrid w:val="0"/>
              <w:spacing w:before="60" w:after="60"/>
              <w:jc w:val="center"/>
              <w:rPr>
                <w:rFonts w:ascii="Arial" w:eastAsia="Symbol" w:hAnsi="Arial" w:cs="Arial"/>
                <w:sz w:val="14"/>
                <w:szCs w:val="14"/>
                <w:vertAlign w:val="superscript"/>
              </w:rPr>
            </w:pPr>
          </w:p>
        </w:tc>
      </w:tr>
      <w:tr w:rsidR="005D17FD" w:rsidRPr="006D1170" w:rsidTr="005D17FD">
        <w:trPr>
          <w:cantSplit/>
          <w:jc w:val="center"/>
        </w:trPr>
        <w:tc>
          <w:tcPr>
            <w:tcW w:w="2829" w:type="dxa"/>
            <w:shd w:val="clear" w:color="auto" w:fill="auto"/>
            <w:vAlign w:val="bottom"/>
          </w:tcPr>
          <w:p w:rsidR="005D17FD" w:rsidRPr="00B54EA2" w:rsidRDefault="005D17FD" w:rsidP="005D17FD">
            <w:pPr>
              <w:spacing w:before="60" w:line="150" w:lineRule="exact"/>
              <w:rPr>
                <w:rFonts w:eastAsia="Symbol"/>
                <w:szCs w:val="14"/>
              </w:rPr>
            </w:pPr>
            <w:r w:rsidRPr="00B54EA2">
              <w:rPr>
                <w:spacing w:val="-2"/>
                <w:szCs w:val="14"/>
              </w:rPr>
              <w:t>Преподаватели, осуществляющие де</w:t>
            </w:r>
            <w:r w:rsidRPr="00B54EA2">
              <w:rPr>
                <w:spacing w:val="-2"/>
                <w:szCs w:val="14"/>
              </w:rPr>
              <w:t>я</w:t>
            </w:r>
            <w:r w:rsidRPr="00B54EA2">
              <w:rPr>
                <w:spacing w:val="-2"/>
                <w:szCs w:val="14"/>
              </w:rPr>
              <w:t>тельность</w:t>
            </w:r>
            <w:r w:rsidRPr="00B54EA2">
              <w:rPr>
                <w:szCs w:val="14"/>
              </w:rPr>
              <w:t xml:space="preserve"> по реализации образовател</w:t>
            </w:r>
            <w:r w:rsidRPr="00B54EA2">
              <w:rPr>
                <w:szCs w:val="14"/>
              </w:rPr>
              <w:t>ь</w:t>
            </w:r>
            <w:r w:rsidRPr="00B54EA2">
              <w:rPr>
                <w:szCs w:val="14"/>
              </w:rPr>
              <w:t>ных программ:</w:t>
            </w:r>
          </w:p>
        </w:tc>
        <w:tc>
          <w:tcPr>
            <w:tcW w:w="1066" w:type="dxa"/>
            <w:tcBorders>
              <w:left w:val="single" w:sz="6" w:space="0" w:color="000000"/>
            </w:tcBorders>
            <w:shd w:val="clear" w:color="auto" w:fill="auto"/>
            <w:vAlign w:val="bottom"/>
          </w:tcPr>
          <w:p w:rsidR="005D17FD" w:rsidRPr="00B54EA2" w:rsidRDefault="005D17FD" w:rsidP="005D17FD">
            <w:pPr>
              <w:spacing w:before="60" w:line="150" w:lineRule="exact"/>
              <w:ind w:right="397"/>
              <w:jc w:val="right"/>
              <w:rPr>
                <w:rFonts w:eastAsia="Symbol"/>
                <w:szCs w:val="14"/>
              </w:rPr>
            </w:pPr>
          </w:p>
        </w:tc>
        <w:tc>
          <w:tcPr>
            <w:tcW w:w="1066" w:type="dxa"/>
            <w:tcBorders>
              <w:left w:val="single" w:sz="6" w:space="0" w:color="000000"/>
              <w:right w:val="single" w:sz="6" w:space="0" w:color="000000"/>
            </w:tcBorders>
            <w:vAlign w:val="bottom"/>
          </w:tcPr>
          <w:p w:rsidR="005D17FD" w:rsidRPr="00B54EA2" w:rsidRDefault="005D17FD" w:rsidP="005D17FD">
            <w:pPr>
              <w:spacing w:before="60" w:line="150" w:lineRule="exact"/>
              <w:ind w:right="397"/>
              <w:jc w:val="right"/>
              <w:rPr>
                <w:rFonts w:eastAsia="Symbol"/>
                <w:szCs w:val="14"/>
              </w:rPr>
            </w:pPr>
          </w:p>
        </w:tc>
        <w:tc>
          <w:tcPr>
            <w:tcW w:w="1066" w:type="dxa"/>
            <w:tcBorders>
              <w:left w:val="single" w:sz="6" w:space="0" w:color="000000"/>
              <w:right w:val="single" w:sz="6" w:space="0" w:color="000000"/>
            </w:tcBorders>
            <w:vAlign w:val="bottom"/>
          </w:tcPr>
          <w:p w:rsidR="005D17FD" w:rsidRPr="00B54EA2" w:rsidRDefault="005D17FD" w:rsidP="005D17FD">
            <w:pPr>
              <w:spacing w:before="60" w:line="150" w:lineRule="exact"/>
              <w:ind w:right="397"/>
              <w:jc w:val="right"/>
              <w:rPr>
                <w:rFonts w:eastAsia="Symbol"/>
                <w:szCs w:val="14"/>
              </w:rPr>
            </w:pPr>
          </w:p>
        </w:tc>
        <w:tc>
          <w:tcPr>
            <w:tcW w:w="1066" w:type="dxa"/>
            <w:tcBorders>
              <w:left w:val="single" w:sz="6" w:space="0" w:color="000000"/>
            </w:tcBorders>
            <w:shd w:val="clear" w:color="auto" w:fill="auto"/>
            <w:vAlign w:val="bottom"/>
          </w:tcPr>
          <w:p w:rsidR="005D17FD" w:rsidRPr="005D17FD" w:rsidRDefault="005D17FD" w:rsidP="005D17FD">
            <w:pPr>
              <w:spacing w:before="60" w:line="150" w:lineRule="exact"/>
              <w:ind w:right="397"/>
              <w:jc w:val="right"/>
              <w:rPr>
                <w:rFonts w:eastAsia="Symbol"/>
                <w:color w:val="000000" w:themeColor="text1"/>
                <w:szCs w:val="14"/>
              </w:rPr>
            </w:pPr>
          </w:p>
        </w:tc>
        <w:tc>
          <w:tcPr>
            <w:tcW w:w="2828" w:type="dxa"/>
            <w:tcBorders>
              <w:left w:val="single" w:sz="6" w:space="0" w:color="000000"/>
            </w:tcBorders>
            <w:shd w:val="clear" w:color="auto" w:fill="auto"/>
            <w:vAlign w:val="bottom"/>
          </w:tcPr>
          <w:p w:rsidR="005D17FD" w:rsidRPr="00B54EA2" w:rsidRDefault="005D17FD" w:rsidP="005D17FD">
            <w:pPr>
              <w:pStyle w:val="17"/>
              <w:spacing w:before="60" w:after="0" w:line="150" w:lineRule="exact"/>
              <w:ind w:left="57"/>
              <w:rPr>
                <w:rFonts w:ascii="Arial" w:eastAsia="Symbol" w:hAnsi="Arial" w:cs="Arial"/>
                <w:i/>
                <w:sz w:val="14"/>
                <w:szCs w:val="14"/>
                <w:lang w:val="en-US"/>
              </w:rPr>
            </w:pPr>
            <w:r w:rsidRPr="00B54EA2">
              <w:rPr>
                <w:rFonts w:ascii="Arial" w:eastAsia="Symbol" w:hAnsi="Arial" w:cs="Arial"/>
                <w:i/>
                <w:sz w:val="14"/>
                <w:szCs w:val="14"/>
                <w:lang w:val="en-US"/>
              </w:rPr>
              <w:t xml:space="preserve">Teachers in educational programs for: </w:t>
            </w:r>
          </w:p>
        </w:tc>
      </w:tr>
      <w:tr w:rsidR="005D17FD" w:rsidRPr="00B54EA2" w:rsidTr="005D17FD">
        <w:trPr>
          <w:cantSplit/>
          <w:jc w:val="center"/>
        </w:trPr>
        <w:tc>
          <w:tcPr>
            <w:tcW w:w="2829" w:type="dxa"/>
            <w:shd w:val="clear" w:color="auto" w:fill="auto"/>
            <w:vAlign w:val="bottom"/>
          </w:tcPr>
          <w:p w:rsidR="005D17FD" w:rsidRPr="00B54EA2" w:rsidRDefault="005D17FD" w:rsidP="00A06A32">
            <w:pPr>
              <w:spacing w:before="60" w:line="150" w:lineRule="exact"/>
              <w:ind w:left="113"/>
              <w:rPr>
                <w:rFonts w:eastAsia="Symbol"/>
                <w:szCs w:val="14"/>
              </w:rPr>
            </w:pPr>
            <w:r w:rsidRPr="00B54EA2">
              <w:rPr>
                <w:rFonts w:eastAsia="Symbol"/>
                <w:szCs w:val="14"/>
              </w:rPr>
              <w:t xml:space="preserve">подготовки квалифицированных </w:t>
            </w:r>
            <w:r w:rsidR="00A06A32">
              <w:rPr>
                <w:rFonts w:eastAsia="Symbol"/>
                <w:szCs w:val="14"/>
              </w:rPr>
              <w:br/>
            </w:r>
            <w:r w:rsidRPr="00B54EA2">
              <w:rPr>
                <w:rFonts w:eastAsia="Symbol"/>
                <w:szCs w:val="14"/>
              </w:rPr>
              <w:t>рабочих, служащих</w:t>
            </w:r>
          </w:p>
        </w:tc>
        <w:tc>
          <w:tcPr>
            <w:tcW w:w="1066" w:type="dxa"/>
            <w:tcBorders>
              <w:left w:val="single" w:sz="6" w:space="0" w:color="000000"/>
            </w:tcBorders>
            <w:shd w:val="clear" w:color="auto" w:fill="auto"/>
            <w:vAlign w:val="bottom"/>
          </w:tcPr>
          <w:p w:rsidR="005D17FD" w:rsidRPr="00B54EA2" w:rsidRDefault="005D17FD" w:rsidP="005D17FD">
            <w:pPr>
              <w:spacing w:before="60" w:line="150" w:lineRule="exact"/>
              <w:ind w:right="397"/>
              <w:jc w:val="right"/>
            </w:pPr>
            <w:r w:rsidRPr="00B54EA2">
              <w:rPr>
                <w:rFonts w:eastAsia="Symbol"/>
                <w:szCs w:val="14"/>
              </w:rPr>
              <w:t>21,0</w:t>
            </w:r>
          </w:p>
        </w:tc>
        <w:tc>
          <w:tcPr>
            <w:tcW w:w="1066" w:type="dxa"/>
            <w:tcBorders>
              <w:left w:val="single" w:sz="6" w:space="0" w:color="000000"/>
              <w:right w:val="single" w:sz="6" w:space="0" w:color="000000"/>
            </w:tcBorders>
            <w:vAlign w:val="bottom"/>
          </w:tcPr>
          <w:p w:rsidR="005D17FD" w:rsidRPr="00B54EA2" w:rsidRDefault="005D17FD" w:rsidP="005D17FD">
            <w:pPr>
              <w:spacing w:before="60" w:line="150" w:lineRule="exact"/>
              <w:ind w:right="397"/>
              <w:jc w:val="right"/>
            </w:pPr>
            <w:r w:rsidRPr="00B54EA2">
              <w:rPr>
                <w:rFonts w:eastAsia="Symbol"/>
                <w:szCs w:val="14"/>
              </w:rPr>
              <w:t>21,0</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22,0</w:t>
            </w:r>
          </w:p>
        </w:tc>
        <w:tc>
          <w:tcPr>
            <w:tcW w:w="1066" w:type="dxa"/>
            <w:tcBorders>
              <w:left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21,8</w:t>
            </w:r>
          </w:p>
        </w:tc>
        <w:tc>
          <w:tcPr>
            <w:tcW w:w="2828" w:type="dxa"/>
            <w:tcBorders>
              <w:left w:val="single" w:sz="6" w:space="0" w:color="000000"/>
            </w:tcBorders>
            <w:shd w:val="clear" w:color="auto" w:fill="auto"/>
            <w:vAlign w:val="bottom"/>
          </w:tcPr>
          <w:p w:rsidR="005D17FD" w:rsidRPr="00B54EA2" w:rsidRDefault="005D17FD" w:rsidP="005D17FD">
            <w:pPr>
              <w:spacing w:before="60" w:line="150" w:lineRule="exact"/>
              <w:ind w:left="113"/>
            </w:pPr>
            <w:r w:rsidRPr="00B54EA2">
              <w:rPr>
                <w:i/>
                <w:szCs w:val="14"/>
                <w:lang w:val="en-US"/>
              </w:rPr>
              <w:t>skilled</w:t>
            </w:r>
            <w:r w:rsidRPr="00A06A32">
              <w:rPr>
                <w:i/>
                <w:szCs w:val="14"/>
              </w:rPr>
              <w:t xml:space="preserve"> </w:t>
            </w:r>
            <w:r w:rsidRPr="00B54EA2">
              <w:rPr>
                <w:i/>
                <w:szCs w:val="14"/>
                <w:lang w:val="en-US"/>
              </w:rPr>
              <w:t>workers</w:t>
            </w:r>
            <w:r w:rsidRPr="00A06A32">
              <w:rPr>
                <w:i/>
                <w:szCs w:val="14"/>
              </w:rPr>
              <w:t xml:space="preserve">, </w:t>
            </w:r>
            <w:r w:rsidRPr="00B54EA2">
              <w:rPr>
                <w:i/>
                <w:szCs w:val="14"/>
                <w:lang w:val="en-US"/>
              </w:rPr>
              <w:t>employees</w:t>
            </w:r>
          </w:p>
        </w:tc>
      </w:tr>
      <w:tr w:rsidR="005D17FD" w:rsidRPr="00B54EA2" w:rsidTr="005D17FD">
        <w:trPr>
          <w:cantSplit/>
          <w:jc w:val="center"/>
        </w:trPr>
        <w:tc>
          <w:tcPr>
            <w:tcW w:w="2829" w:type="dxa"/>
            <w:tcBorders>
              <w:right w:val="single" w:sz="4" w:space="0" w:color="auto"/>
            </w:tcBorders>
            <w:shd w:val="clear" w:color="auto" w:fill="auto"/>
            <w:vAlign w:val="bottom"/>
          </w:tcPr>
          <w:p w:rsidR="005D17FD" w:rsidRPr="00B54EA2" w:rsidRDefault="005D17FD" w:rsidP="005D17FD">
            <w:pPr>
              <w:spacing w:before="60" w:line="150" w:lineRule="exact"/>
              <w:ind w:left="227"/>
            </w:pPr>
            <w:r w:rsidRPr="00B54EA2">
              <w:rPr>
                <w:szCs w:val="14"/>
              </w:rPr>
              <w:t>в том числе с высшим образованием</w:t>
            </w:r>
          </w:p>
        </w:tc>
        <w:tc>
          <w:tcPr>
            <w:tcW w:w="1066" w:type="dxa"/>
            <w:tcBorders>
              <w:left w:val="single" w:sz="4" w:space="0" w:color="auto"/>
              <w:right w:val="single" w:sz="4" w:space="0" w:color="auto"/>
            </w:tcBorders>
            <w:shd w:val="clear" w:color="auto" w:fill="auto"/>
            <w:vAlign w:val="bottom"/>
          </w:tcPr>
          <w:p w:rsidR="005D17FD" w:rsidRPr="00B54EA2" w:rsidRDefault="005D17FD" w:rsidP="005D17FD">
            <w:pPr>
              <w:spacing w:before="60" w:line="150" w:lineRule="exact"/>
              <w:ind w:right="397"/>
              <w:jc w:val="right"/>
            </w:pPr>
            <w:r w:rsidRPr="00B54EA2">
              <w:rPr>
                <w:rFonts w:eastAsia="Symbol"/>
                <w:szCs w:val="14"/>
              </w:rPr>
              <w:t>18,8</w:t>
            </w:r>
          </w:p>
        </w:tc>
        <w:tc>
          <w:tcPr>
            <w:tcW w:w="1066" w:type="dxa"/>
            <w:tcBorders>
              <w:left w:val="single" w:sz="4" w:space="0" w:color="auto"/>
              <w:right w:val="single" w:sz="4" w:space="0" w:color="auto"/>
            </w:tcBorders>
            <w:vAlign w:val="bottom"/>
          </w:tcPr>
          <w:p w:rsidR="005D17FD" w:rsidRPr="00B54EA2" w:rsidRDefault="005D17FD" w:rsidP="005D17FD">
            <w:pPr>
              <w:spacing w:before="60" w:line="150" w:lineRule="exact"/>
              <w:ind w:right="397"/>
              <w:jc w:val="right"/>
            </w:pPr>
            <w:r w:rsidRPr="00B54EA2">
              <w:rPr>
                <w:rFonts w:eastAsia="Symbol"/>
                <w:szCs w:val="14"/>
              </w:rPr>
              <w:t>19,1</w:t>
            </w:r>
          </w:p>
        </w:tc>
        <w:tc>
          <w:tcPr>
            <w:tcW w:w="1066" w:type="dxa"/>
            <w:tcBorders>
              <w:left w:val="single" w:sz="4" w:space="0" w:color="auto"/>
              <w:right w:val="single" w:sz="4" w:space="0" w:color="auto"/>
            </w:tcBorders>
            <w:vAlign w:val="bottom"/>
          </w:tcPr>
          <w:p w:rsidR="005D17FD" w:rsidRPr="00B54EA2" w:rsidRDefault="005D17FD" w:rsidP="005D17FD">
            <w:pPr>
              <w:snapToGrid w:val="0"/>
              <w:spacing w:before="60" w:line="150" w:lineRule="exact"/>
              <w:ind w:right="397"/>
              <w:jc w:val="right"/>
            </w:pPr>
            <w:r w:rsidRPr="00B54EA2">
              <w:rPr>
                <w:rFonts w:eastAsia="Symbol"/>
                <w:szCs w:val="14"/>
              </w:rPr>
              <w:t>19,8</w:t>
            </w:r>
          </w:p>
        </w:tc>
        <w:tc>
          <w:tcPr>
            <w:tcW w:w="1066" w:type="dxa"/>
            <w:tcBorders>
              <w:left w:val="single" w:sz="4" w:space="0" w:color="auto"/>
              <w:right w:val="single" w:sz="4" w:space="0" w:color="auto"/>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19,6</w:t>
            </w:r>
          </w:p>
        </w:tc>
        <w:tc>
          <w:tcPr>
            <w:tcW w:w="2828" w:type="dxa"/>
            <w:tcBorders>
              <w:left w:val="single" w:sz="4" w:space="0" w:color="auto"/>
            </w:tcBorders>
            <w:shd w:val="clear" w:color="auto" w:fill="auto"/>
            <w:vAlign w:val="bottom"/>
          </w:tcPr>
          <w:p w:rsidR="005D17FD" w:rsidRPr="00B54EA2" w:rsidRDefault="005D17FD" w:rsidP="005D17FD">
            <w:pPr>
              <w:spacing w:before="60" w:line="150" w:lineRule="exact"/>
              <w:ind w:left="227"/>
            </w:pPr>
            <w:r w:rsidRPr="00B54EA2">
              <w:rPr>
                <w:rFonts w:eastAsia="Symbol"/>
                <w:i/>
                <w:szCs w:val="14"/>
                <w:lang w:val="en-US"/>
              </w:rPr>
              <w:t>including</w:t>
            </w:r>
            <w:r w:rsidRPr="00A06A32">
              <w:rPr>
                <w:rFonts w:eastAsia="Symbol"/>
                <w:i/>
                <w:szCs w:val="14"/>
              </w:rPr>
              <w:t xml:space="preserve"> </w:t>
            </w:r>
            <w:r w:rsidRPr="00B54EA2">
              <w:rPr>
                <w:i/>
                <w:lang w:val="en"/>
              </w:rPr>
              <w:t>higher</w:t>
            </w:r>
            <w:r w:rsidRPr="00A06A32">
              <w:rPr>
                <w:i/>
              </w:rPr>
              <w:t xml:space="preserve"> </w:t>
            </w:r>
            <w:r w:rsidRPr="00B54EA2">
              <w:rPr>
                <w:i/>
                <w:lang w:val="en"/>
              </w:rPr>
              <w:t>professional education</w:t>
            </w:r>
          </w:p>
        </w:tc>
      </w:tr>
      <w:tr w:rsidR="005D17FD" w:rsidRPr="00B54EA2" w:rsidTr="005D17FD">
        <w:trPr>
          <w:cantSplit/>
          <w:jc w:val="center"/>
        </w:trPr>
        <w:tc>
          <w:tcPr>
            <w:tcW w:w="2829" w:type="dxa"/>
            <w:shd w:val="clear" w:color="auto" w:fill="auto"/>
            <w:vAlign w:val="bottom"/>
          </w:tcPr>
          <w:p w:rsidR="005D17FD" w:rsidRPr="00B54EA2" w:rsidRDefault="005D17FD" w:rsidP="005D17FD">
            <w:pPr>
              <w:spacing w:before="60" w:line="150" w:lineRule="exact"/>
              <w:ind w:left="113"/>
              <w:rPr>
                <w:rFonts w:eastAsia="Symbol"/>
                <w:szCs w:val="14"/>
              </w:rPr>
            </w:pPr>
            <w:r w:rsidRPr="00B54EA2">
              <w:rPr>
                <w:rFonts w:eastAsia="Symbol"/>
                <w:szCs w:val="14"/>
              </w:rPr>
              <w:t>подготовки специалистов среднего звена</w:t>
            </w:r>
          </w:p>
        </w:tc>
        <w:tc>
          <w:tcPr>
            <w:tcW w:w="1066" w:type="dxa"/>
            <w:tcBorders>
              <w:left w:val="single" w:sz="6" w:space="0" w:color="000000"/>
            </w:tcBorders>
            <w:shd w:val="clear" w:color="auto" w:fill="auto"/>
            <w:vAlign w:val="bottom"/>
          </w:tcPr>
          <w:p w:rsidR="005D17FD" w:rsidRPr="00B54EA2" w:rsidRDefault="005D17FD" w:rsidP="005D17FD">
            <w:pPr>
              <w:spacing w:before="60" w:line="150" w:lineRule="exact"/>
              <w:ind w:right="397"/>
              <w:jc w:val="right"/>
            </w:pPr>
            <w:r w:rsidRPr="00B54EA2">
              <w:rPr>
                <w:rFonts w:eastAsia="Symbol"/>
                <w:szCs w:val="14"/>
              </w:rPr>
              <w:t>97,7</w:t>
            </w:r>
          </w:p>
        </w:tc>
        <w:tc>
          <w:tcPr>
            <w:tcW w:w="1066" w:type="dxa"/>
            <w:tcBorders>
              <w:left w:val="single" w:sz="6" w:space="0" w:color="000000"/>
              <w:right w:val="single" w:sz="6" w:space="0" w:color="000000"/>
            </w:tcBorders>
            <w:vAlign w:val="bottom"/>
          </w:tcPr>
          <w:p w:rsidR="005D17FD" w:rsidRPr="00B54EA2" w:rsidRDefault="005D17FD" w:rsidP="005D17FD">
            <w:pPr>
              <w:spacing w:before="60" w:line="150" w:lineRule="exact"/>
              <w:ind w:right="397"/>
              <w:jc w:val="right"/>
            </w:pPr>
            <w:r w:rsidRPr="00B54EA2">
              <w:rPr>
                <w:rFonts w:eastAsia="Symbol"/>
                <w:szCs w:val="14"/>
              </w:rPr>
              <w:t>102,4</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104,5</w:t>
            </w:r>
          </w:p>
        </w:tc>
        <w:tc>
          <w:tcPr>
            <w:tcW w:w="1066" w:type="dxa"/>
            <w:tcBorders>
              <w:left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106,0</w:t>
            </w:r>
          </w:p>
        </w:tc>
        <w:tc>
          <w:tcPr>
            <w:tcW w:w="2828" w:type="dxa"/>
            <w:tcBorders>
              <w:left w:val="single" w:sz="6" w:space="0" w:color="000000"/>
            </w:tcBorders>
            <w:shd w:val="clear" w:color="auto" w:fill="auto"/>
            <w:vAlign w:val="bottom"/>
          </w:tcPr>
          <w:p w:rsidR="005D17FD" w:rsidRPr="00B54EA2" w:rsidRDefault="005D17FD" w:rsidP="005D17FD">
            <w:pPr>
              <w:spacing w:before="60" w:line="150" w:lineRule="exact"/>
              <w:ind w:left="113"/>
            </w:pPr>
            <w:r w:rsidRPr="00B54EA2">
              <w:rPr>
                <w:i/>
                <w:szCs w:val="14"/>
                <w:lang w:val="en-US"/>
              </w:rPr>
              <w:t>mid-career professionals</w:t>
            </w:r>
          </w:p>
        </w:tc>
      </w:tr>
      <w:tr w:rsidR="005D17FD" w:rsidRPr="00B54EA2" w:rsidTr="005D17FD">
        <w:trPr>
          <w:cantSplit/>
          <w:jc w:val="center"/>
        </w:trPr>
        <w:tc>
          <w:tcPr>
            <w:tcW w:w="2829" w:type="dxa"/>
            <w:shd w:val="clear" w:color="auto" w:fill="auto"/>
            <w:vAlign w:val="bottom"/>
          </w:tcPr>
          <w:p w:rsidR="005D17FD" w:rsidRPr="00B54EA2" w:rsidRDefault="005D17FD"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tcBorders>
            <w:shd w:val="clear" w:color="auto" w:fill="auto"/>
            <w:vAlign w:val="bottom"/>
          </w:tcPr>
          <w:p w:rsidR="005D17FD" w:rsidRPr="00B54EA2" w:rsidRDefault="005D17FD" w:rsidP="005D17FD">
            <w:pPr>
              <w:spacing w:before="60" w:line="150" w:lineRule="exact"/>
              <w:ind w:right="397"/>
              <w:jc w:val="right"/>
            </w:pPr>
            <w:r w:rsidRPr="00B54EA2">
              <w:rPr>
                <w:rFonts w:eastAsia="Symbol"/>
                <w:szCs w:val="14"/>
              </w:rPr>
              <w:t>91,2</w:t>
            </w:r>
          </w:p>
        </w:tc>
        <w:tc>
          <w:tcPr>
            <w:tcW w:w="1066" w:type="dxa"/>
            <w:tcBorders>
              <w:left w:val="single" w:sz="6" w:space="0" w:color="000000"/>
              <w:right w:val="single" w:sz="6" w:space="0" w:color="000000"/>
            </w:tcBorders>
            <w:vAlign w:val="bottom"/>
          </w:tcPr>
          <w:p w:rsidR="005D17FD" w:rsidRPr="00B54EA2" w:rsidRDefault="005D17FD" w:rsidP="005D17FD">
            <w:pPr>
              <w:spacing w:before="60" w:line="150" w:lineRule="exact"/>
              <w:ind w:right="397"/>
              <w:jc w:val="right"/>
            </w:pPr>
            <w:r w:rsidRPr="00B54EA2">
              <w:rPr>
                <w:rFonts w:eastAsia="Symbol"/>
                <w:szCs w:val="14"/>
              </w:rPr>
              <w:t>96,9</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98,7</w:t>
            </w:r>
          </w:p>
        </w:tc>
        <w:tc>
          <w:tcPr>
            <w:tcW w:w="1066" w:type="dxa"/>
            <w:tcBorders>
              <w:left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99,6</w:t>
            </w:r>
          </w:p>
        </w:tc>
        <w:tc>
          <w:tcPr>
            <w:tcW w:w="2828" w:type="dxa"/>
            <w:tcBorders>
              <w:left w:val="single" w:sz="6" w:space="0" w:color="000000"/>
            </w:tcBorders>
            <w:shd w:val="clear" w:color="auto" w:fill="auto"/>
            <w:vAlign w:val="bottom"/>
          </w:tcPr>
          <w:p w:rsidR="005D17FD" w:rsidRPr="00B54EA2" w:rsidRDefault="005D17FD" w:rsidP="005D17FD">
            <w:pPr>
              <w:spacing w:before="60" w:line="150" w:lineRule="exact"/>
              <w:ind w:left="227"/>
            </w:pPr>
            <w:r w:rsidRPr="00B54EA2">
              <w:rPr>
                <w:rFonts w:eastAsia="Symbol"/>
                <w:i/>
                <w:szCs w:val="14"/>
                <w:lang w:val="en-US"/>
              </w:rPr>
              <w:t xml:space="preserve">including </w:t>
            </w:r>
            <w:r w:rsidRPr="00B54EA2">
              <w:rPr>
                <w:i/>
                <w:lang w:val="en"/>
              </w:rPr>
              <w:t>higher professional education</w:t>
            </w:r>
          </w:p>
        </w:tc>
      </w:tr>
      <w:tr w:rsidR="005D17FD" w:rsidRPr="006D1170" w:rsidTr="005D17FD">
        <w:trPr>
          <w:cantSplit/>
          <w:jc w:val="center"/>
        </w:trPr>
        <w:tc>
          <w:tcPr>
            <w:tcW w:w="2829" w:type="dxa"/>
            <w:shd w:val="clear" w:color="auto" w:fill="auto"/>
            <w:vAlign w:val="bottom"/>
          </w:tcPr>
          <w:p w:rsidR="005D17FD" w:rsidRPr="00B54EA2" w:rsidRDefault="005D17FD" w:rsidP="005D17FD">
            <w:pPr>
              <w:spacing w:before="60" w:line="150" w:lineRule="exact"/>
              <w:rPr>
                <w:szCs w:val="14"/>
              </w:rPr>
            </w:pPr>
            <w:r w:rsidRPr="00B54EA2">
              <w:rPr>
                <w:szCs w:val="14"/>
              </w:rPr>
              <w:t>Мастера производственного обучения, осуществляющие деятельность по реал</w:t>
            </w:r>
            <w:r w:rsidRPr="00B54EA2">
              <w:rPr>
                <w:szCs w:val="14"/>
              </w:rPr>
              <w:t>и</w:t>
            </w:r>
            <w:r w:rsidRPr="00B54EA2">
              <w:rPr>
                <w:szCs w:val="14"/>
              </w:rPr>
              <w:t>зации образовательных программ:</w:t>
            </w:r>
          </w:p>
        </w:tc>
        <w:tc>
          <w:tcPr>
            <w:tcW w:w="1066" w:type="dxa"/>
            <w:tcBorders>
              <w:left w:val="single" w:sz="6" w:space="0" w:color="000000"/>
            </w:tcBorders>
            <w:shd w:val="clear" w:color="auto" w:fill="auto"/>
            <w:vAlign w:val="bottom"/>
          </w:tcPr>
          <w:p w:rsidR="005D17FD" w:rsidRPr="00B54EA2" w:rsidRDefault="005D17FD" w:rsidP="005D17FD">
            <w:pPr>
              <w:snapToGrid w:val="0"/>
              <w:spacing w:before="60" w:line="150" w:lineRule="exact"/>
              <w:ind w:right="397"/>
              <w:jc w:val="right"/>
              <w:rPr>
                <w:rFonts w:eastAsia="Symbol"/>
                <w:szCs w:val="14"/>
              </w:rPr>
            </w:pP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rPr>
                <w:rFonts w:eastAsia="Symbol"/>
                <w:szCs w:val="14"/>
              </w:rPr>
            </w:pP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rPr>
                <w:rFonts w:eastAsia="Symbol"/>
                <w:szCs w:val="14"/>
              </w:rPr>
            </w:pPr>
          </w:p>
        </w:tc>
        <w:tc>
          <w:tcPr>
            <w:tcW w:w="1066" w:type="dxa"/>
            <w:tcBorders>
              <w:left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rFonts w:eastAsia="Symbol"/>
                <w:color w:val="000000" w:themeColor="text1"/>
                <w:szCs w:val="14"/>
              </w:rPr>
            </w:pPr>
          </w:p>
        </w:tc>
        <w:tc>
          <w:tcPr>
            <w:tcW w:w="2828" w:type="dxa"/>
            <w:tcBorders>
              <w:left w:val="single" w:sz="6" w:space="0" w:color="000000"/>
            </w:tcBorders>
            <w:shd w:val="clear" w:color="auto" w:fill="auto"/>
            <w:vAlign w:val="bottom"/>
          </w:tcPr>
          <w:p w:rsidR="005D17FD" w:rsidRPr="004030E0" w:rsidRDefault="005D17FD" w:rsidP="005D17FD">
            <w:pPr>
              <w:pStyle w:val="17"/>
              <w:spacing w:before="60" w:after="0" w:line="150" w:lineRule="exact"/>
              <w:ind w:left="57"/>
              <w:rPr>
                <w:rFonts w:ascii="Arial" w:eastAsia="Symbol" w:hAnsi="Arial" w:cs="Arial"/>
                <w:i/>
                <w:sz w:val="14"/>
                <w:szCs w:val="14"/>
                <w:lang w:val="en-US"/>
              </w:rPr>
            </w:pPr>
            <w:r w:rsidRPr="00B54EA2">
              <w:rPr>
                <w:rFonts w:ascii="Arial" w:eastAsia="Symbol" w:hAnsi="Arial" w:cs="Arial"/>
                <w:i/>
                <w:sz w:val="14"/>
                <w:szCs w:val="14"/>
                <w:lang w:val="en-US"/>
              </w:rPr>
              <w:t>Foremen</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of</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vocational</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training</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in</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educatio</w:t>
            </w:r>
            <w:r w:rsidRPr="00B54EA2">
              <w:rPr>
                <w:rFonts w:ascii="Arial" w:eastAsia="Symbol" w:hAnsi="Arial" w:cs="Arial"/>
                <w:i/>
                <w:sz w:val="14"/>
                <w:szCs w:val="14"/>
                <w:lang w:val="en-US"/>
              </w:rPr>
              <w:t>n</w:t>
            </w:r>
            <w:r w:rsidRPr="00B54EA2">
              <w:rPr>
                <w:rFonts w:ascii="Arial" w:eastAsia="Symbol" w:hAnsi="Arial" w:cs="Arial"/>
                <w:i/>
                <w:sz w:val="14"/>
                <w:szCs w:val="14"/>
                <w:lang w:val="en-US"/>
              </w:rPr>
              <w:t>al</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programs</w:t>
            </w:r>
            <w:r w:rsidRPr="004030E0">
              <w:rPr>
                <w:rFonts w:ascii="Arial" w:eastAsia="Symbol" w:hAnsi="Arial" w:cs="Arial"/>
                <w:i/>
                <w:sz w:val="14"/>
                <w:szCs w:val="14"/>
                <w:lang w:val="en-US"/>
              </w:rPr>
              <w:t xml:space="preserve"> </w:t>
            </w:r>
            <w:r w:rsidRPr="00B54EA2">
              <w:rPr>
                <w:rFonts w:ascii="Arial" w:eastAsia="Symbol" w:hAnsi="Arial" w:cs="Arial"/>
                <w:i/>
                <w:sz w:val="14"/>
                <w:szCs w:val="14"/>
                <w:lang w:val="en-US"/>
              </w:rPr>
              <w:t>for</w:t>
            </w:r>
            <w:r w:rsidRPr="004030E0">
              <w:rPr>
                <w:rFonts w:ascii="Arial" w:eastAsia="Symbol" w:hAnsi="Arial" w:cs="Arial"/>
                <w:i/>
                <w:sz w:val="14"/>
                <w:szCs w:val="14"/>
                <w:lang w:val="en-US"/>
              </w:rPr>
              <w:t xml:space="preserve">: </w:t>
            </w:r>
          </w:p>
        </w:tc>
      </w:tr>
      <w:tr w:rsidR="005D17FD" w:rsidRPr="00B54EA2" w:rsidTr="005D17FD">
        <w:trPr>
          <w:cantSplit/>
          <w:jc w:val="center"/>
        </w:trPr>
        <w:tc>
          <w:tcPr>
            <w:tcW w:w="2829" w:type="dxa"/>
            <w:shd w:val="clear" w:color="auto" w:fill="auto"/>
            <w:vAlign w:val="bottom"/>
          </w:tcPr>
          <w:p w:rsidR="005D17FD" w:rsidRPr="00B54EA2" w:rsidRDefault="005D17FD" w:rsidP="00A06A32">
            <w:pPr>
              <w:spacing w:before="60" w:line="150" w:lineRule="exact"/>
              <w:ind w:left="113"/>
              <w:rPr>
                <w:szCs w:val="14"/>
              </w:rPr>
            </w:pPr>
            <w:r w:rsidRPr="00B54EA2">
              <w:rPr>
                <w:rFonts w:eastAsia="Symbol"/>
                <w:szCs w:val="14"/>
              </w:rPr>
              <w:t xml:space="preserve">подготовки квалифицированных </w:t>
            </w:r>
            <w:r w:rsidR="00A06A32">
              <w:rPr>
                <w:rFonts w:eastAsia="Symbol"/>
                <w:szCs w:val="14"/>
              </w:rPr>
              <w:br/>
            </w:r>
            <w:r w:rsidRPr="00B54EA2">
              <w:rPr>
                <w:rFonts w:eastAsia="Symbol"/>
                <w:szCs w:val="14"/>
              </w:rPr>
              <w:t>рабочих, служащих</w:t>
            </w:r>
          </w:p>
        </w:tc>
        <w:tc>
          <w:tcPr>
            <w:tcW w:w="1066" w:type="dxa"/>
            <w:tcBorders>
              <w:left w:val="single" w:sz="6" w:space="0" w:color="000000"/>
            </w:tcBorders>
            <w:shd w:val="clear" w:color="auto" w:fill="auto"/>
            <w:vAlign w:val="bottom"/>
          </w:tcPr>
          <w:p w:rsidR="005D17FD" w:rsidRPr="00B54EA2" w:rsidRDefault="005D17FD" w:rsidP="005D17FD">
            <w:pPr>
              <w:snapToGrid w:val="0"/>
              <w:spacing w:before="60" w:line="150" w:lineRule="exact"/>
              <w:ind w:right="397"/>
              <w:jc w:val="right"/>
            </w:pPr>
            <w:r w:rsidRPr="00B54EA2">
              <w:rPr>
                <w:rFonts w:eastAsia="Symbol"/>
                <w:szCs w:val="14"/>
              </w:rPr>
              <w:t>18,2</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17,4</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16,9</w:t>
            </w:r>
          </w:p>
        </w:tc>
        <w:tc>
          <w:tcPr>
            <w:tcW w:w="1066" w:type="dxa"/>
            <w:tcBorders>
              <w:left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15,9</w:t>
            </w:r>
          </w:p>
        </w:tc>
        <w:tc>
          <w:tcPr>
            <w:tcW w:w="2828" w:type="dxa"/>
            <w:tcBorders>
              <w:left w:val="single" w:sz="6" w:space="0" w:color="000000"/>
            </w:tcBorders>
            <w:shd w:val="clear" w:color="auto" w:fill="auto"/>
            <w:vAlign w:val="bottom"/>
          </w:tcPr>
          <w:p w:rsidR="005D17FD" w:rsidRPr="00B54EA2" w:rsidRDefault="005D17FD" w:rsidP="005D17FD">
            <w:pPr>
              <w:spacing w:before="60" w:line="150" w:lineRule="exact"/>
              <w:ind w:left="113"/>
            </w:pPr>
            <w:r w:rsidRPr="00B54EA2">
              <w:rPr>
                <w:i/>
                <w:szCs w:val="14"/>
                <w:lang w:val="en-US"/>
              </w:rPr>
              <w:t>skilled</w:t>
            </w:r>
            <w:r w:rsidRPr="00A06A32">
              <w:rPr>
                <w:i/>
                <w:szCs w:val="14"/>
              </w:rPr>
              <w:t xml:space="preserve"> </w:t>
            </w:r>
            <w:r w:rsidRPr="00B54EA2">
              <w:rPr>
                <w:i/>
                <w:szCs w:val="14"/>
                <w:lang w:val="en-US"/>
              </w:rPr>
              <w:t>workers</w:t>
            </w:r>
            <w:r w:rsidRPr="00A06A32">
              <w:rPr>
                <w:i/>
                <w:szCs w:val="14"/>
              </w:rPr>
              <w:t xml:space="preserve">, </w:t>
            </w:r>
            <w:r w:rsidRPr="00B54EA2">
              <w:rPr>
                <w:i/>
                <w:szCs w:val="14"/>
                <w:lang w:val="en-US"/>
              </w:rPr>
              <w:t>employees</w:t>
            </w:r>
          </w:p>
        </w:tc>
      </w:tr>
      <w:tr w:rsidR="005D17FD" w:rsidRPr="00B54EA2" w:rsidTr="005D17FD">
        <w:trPr>
          <w:cantSplit/>
          <w:jc w:val="center"/>
        </w:trPr>
        <w:tc>
          <w:tcPr>
            <w:tcW w:w="2829" w:type="dxa"/>
            <w:shd w:val="clear" w:color="auto" w:fill="auto"/>
            <w:vAlign w:val="bottom"/>
          </w:tcPr>
          <w:p w:rsidR="005D17FD" w:rsidRPr="00B54EA2" w:rsidRDefault="005D17FD"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tcBorders>
            <w:shd w:val="clear" w:color="auto" w:fill="auto"/>
            <w:vAlign w:val="bottom"/>
          </w:tcPr>
          <w:p w:rsidR="005D17FD" w:rsidRPr="00B54EA2" w:rsidRDefault="005D17FD" w:rsidP="005D17FD">
            <w:pPr>
              <w:snapToGrid w:val="0"/>
              <w:spacing w:before="60" w:line="150" w:lineRule="exact"/>
              <w:ind w:right="397"/>
              <w:jc w:val="right"/>
            </w:pPr>
            <w:r w:rsidRPr="00B54EA2">
              <w:rPr>
                <w:rFonts w:eastAsia="Symbol"/>
                <w:szCs w:val="14"/>
              </w:rPr>
              <w:t>7,9</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7,9</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7,8</w:t>
            </w:r>
          </w:p>
        </w:tc>
        <w:tc>
          <w:tcPr>
            <w:tcW w:w="1066" w:type="dxa"/>
            <w:tcBorders>
              <w:left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7,4</w:t>
            </w:r>
          </w:p>
        </w:tc>
        <w:tc>
          <w:tcPr>
            <w:tcW w:w="2828" w:type="dxa"/>
            <w:tcBorders>
              <w:left w:val="single" w:sz="6" w:space="0" w:color="000000"/>
            </w:tcBorders>
            <w:shd w:val="clear" w:color="auto" w:fill="auto"/>
            <w:vAlign w:val="bottom"/>
          </w:tcPr>
          <w:p w:rsidR="005D17FD" w:rsidRPr="00B54EA2" w:rsidRDefault="005D17FD" w:rsidP="005D17FD">
            <w:pPr>
              <w:spacing w:before="60" w:line="150" w:lineRule="exact"/>
              <w:ind w:left="227"/>
            </w:pPr>
            <w:r w:rsidRPr="00B54EA2">
              <w:rPr>
                <w:rFonts w:eastAsia="Symbol"/>
                <w:i/>
                <w:szCs w:val="14"/>
                <w:lang w:val="en-US"/>
              </w:rPr>
              <w:t>including</w:t>
            </w:r>
            <w:r w:rsidRPr="00A06A32">
              <w:rPr>
                <w:rFonts w:eastAsia="Symbol"/>
                <w:i/>
                <w:szCs w:val="14"/>
              </w:rPr>
              <w:t xml:space="preserve"> </w:t>
            </w:r>
            <w:r w:rsidRPr="00B54EA2">
              <w:rPr>
                <w:i/>
                <w:lang w:val="en"/>
              </w:rPr>
              <w:t>higher</w:t>
            </w:r>
            <w:r w:rsidRPr="00A06A32">
              <w:rPr>
                <w:i/>
              </w:rPr>
              <w:t xml:space="preserve"> </w:t>
            </w:r>
            <w:r w:rsidRPr="00B54EA2">
              <w:rPr>
                <w:i/>
                <w:lang w:val="en"/>
              </w:rPr>
              <w:t>professional</w:t>
            </w:r>
            <w:r w:rsidRPr="00A06A32">
              <w:rPr>
                <w:i/>
              </w:rPr>
              <w:t xml:space="preserve"> </w:t>
            </w:r>
            <w:r w:rsidRPr="00B54EA2">
              <w:rPr>
                <w:i/>
                <w:lang w:val="en"/>
              </w:rPr>
              <w:t>education</w:t>
            </w:r>
          </w:p>
        </w:tc>
      </w:tr>
      <w:tr w:rsidR="005D17FD" w:rsidRPr="00B54EA2" w:rsidTr="005D17FD">
        <w:trPr>
          <w:cantSplit/>
          <w:jc w:val="center"/>
        </w:trPr>
        <w:tc>
          <w:tcPr>
            <w:tcW w:w="2829" w:type="dxa"/>
            <w:shd w:val="clear" w:color="auto" w:fill="auto"/>
            <w:vAlign w:val="bottom"/>
          </w:tcPr>
          <w:p w:rsidR="005D17FD" w:rsidRPr="00B54EA2" w:rsidRDefault="005D17FD" w:rsidP="005D17FD">
            <w:pPr>
              <w:spacing w:before="60" w:line="150" w:lineRule="exact"/>
              <w:ind w:left="113"/>
              <w:rPr>
                <w:rFonts w:eastAsia="Symbol"/>
                <w:szCs w:val="14"/>
              </w:rPr>
            </w:pPr>
            <w:r w:rsidRPr="00B54EA2">
              <w:rPr>
                <w:rFonts w:eastAsia="Symbol"/>
                <w:szCs w:val="14"/>
              </w:rPr>
              <w:t>подготовки специалистов среднего звена</w:t>
            </w:r>
          </w:p>
        </w:tc>
        <w:tc>
          <w:tcPr>
            <w:tcW w:w="1066" w:type="dxa"/>
            <w:tcBorders>
              <w:left w:val="single" w:sz="6" w:space="0" w:color="000000"/>
            </w:tcBorders>
            <w:shd w:val="clear" w:color="auto" w:fill="auto"/>
            <w:vAlign w:val="bottom"/>
          </w:tcPr>
          <w:p w:rsidR="005D17FD" w:rsidRPr="00B54EA2" w:rsidRDefault="005D17FD" w:rsidP="005D17FD">
            <w:pPr>
              <w:snapToGrid w:val="0"/>
              <w:spacing w:before="60" w:line="150" w:lineRule="exact"/>
              <w:ind w:right="397"/>
              <w:jc w:val="right"/>
            </w:pPr>
            <w:r w:rsidRPr="00B54EA2">
              <w:rPr>
                <w:rFonts w:eastAsia="Symbol"/>
                <w:szCs w:val="14"/>
              </w:rPr>
              <w:t>5,0</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4,9</w:t>
            </w:r>
          </w:p>
        </w:tc>
        <w:tc>
          <w:tcPr>
            <w:tcW w:w="1066" w:type="dxa"/>
            <w:tcBorders>
              <w:left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5,0</w:t>
            </w:r>
          </w:p>
        </w:tc>
        <w:tc>
          <w:tcPr>
            <w:tcW w:w="1066" w:type="dxa"/>
            <w:tcBorders>
              <w:left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5,0</w:t>
            </w:r>
          </w:p>
        </w:tc>
        <w:tc>
          <w:tcPr>
            <w:tcW w:w="2828" w:type="dxa"/>
            <w:tcBorders>
              <w:left w:val="single" w:sz="6" w:space="0" w:color="000000"/>
            </w:tcBorders>
            <w:shd w:val="clear" w:color="auto" w:fill="auto"/>
            <w:vAlign w:val="bottom"/>
          </w:tcPr>
          <w:p w:rsidR="005D17FD" w:rsidRPr="00B54EA2" w:rsidRDefault="005D17FD" w:rsidP="005D17FD">
            <w:pPr>
              <w:spacing w:before="60" w:line="150" w:lineRule="exact"/>
              <w:ind w:left="113"/>
            </w:pPr>
            <w:r w:rsidRPr="00B54EA2">
              <w:rPr>
                <w:i/>
                <w:szCs w:val="14"/>
                <w:lang w:val="en-US"/>
              </w:rPr>
              <w:t>mid-career professionals</w:t>
            </w:r>
          </w:p>
        </w:tc>
      </w:tr>
      <w:tr w:rsidR="005D17FD" w:rsidRPr="00B54EA2" w:rsidTr="005D17FD">
        <w:trPr>
          <w:cantSplit/>
          <w:jc w:val="center"/>
        </w:trPr>
        <w:tc>
          <w:tcPr>
            <w:tcW w:w="2829" w:type="dxa"/>
            <w:tcBorders>
              <w:bottom w:val="single" w:sz="6" w:space="0" w:color="000000"/>
            </w:tcBorders>
            <w:shd w:val="clear" w:color="auto" w:fill="auto"/>
            <w:vAlign w:val="bottom"/>
          </w:tcPr>
          <w:p w:rsidR="005D17FD" w:rsidRPr="00B54EA2" w:rsidRDefault="005D17FD"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bottom w:val="single" w:sz="6" w:space="0" w:color="000000"/>
            </w:tcBorders>
            <w:shd w:val="clear" w:color="auto" w:fill="auto"/>
            <w:vAlign w:val="bottom"/>
          </w:tcPr>
          <w:p w:rsidR="005D17FD" w:rsidRPr="00B54EA2" w:rsidRDefault="005D17FD" w:rsidP="005D17FD">
            <w:pPr>
              <w:snapToGrid w:val="0"/>
              <w:spacing w:before="60" w:line="150" w:lineRule="exact"/>
              <w:ind w:right="397"/>
              <w:jc w:val="right"/>
            </w:pPr>
            <w:r w:rsidRPr="00B54EA2">
              <w:rPr>
                <w:rFonts w:eastAsia="Symbol"/>
                <w:szCs w:val="14"/>
              </w:rPr>
              <w:t>2,4</w:t>
            </w:r>
          </w:p>
        </w:tc>
        <w:tc>
          <w:tcPr>
            <w:tcW w:w="1066" w:type="dxa"/>
            <w:tcBorders>
              <w:left w:val="single" w:sz="6" w:space="0" w:color="000000"/>
              <w:bottom w:val="single" w:sz="6" w:space="0" w:color="000000"/>
              <w:right w:val="single" w:sz="6" w:space="0" w:color="000000"/>
            </w:tcBorders>
            <w:vAlign w:val="bottom"/>
          </w:tcPr>
          <w:p w:rsidR="005D17FD" w:rsidRPr="00B54EA2" w:rsidRDefault="005D17FD" w:rsidP="005D17FD">
            <w:pPr>
              <w:snapToGrid w:val="0"/>
              <w:spacing w:before="60" w:line="150" w:lineRule="exact"/>
              <w:ind w:right="397"/>
              <w:jc w:val="right"/>
            </w:pPr>
            <w:r w:rsidRPr="00B54EA2">
              <w:rPr>
                <w:rFonts w:eastAsia="Symbol"/>
                <w:szCs w:val="14"/>
              </w:rPr>
              <w:t>2,6</w:t>
            </w:r>
          </w:p>
        </w:tc>
        <w:tc>
          <w:tcPr>
            <w:tcW w:w="1066" w:type="dxa"/>
            <w:tcBorders>
              <w:left w:val="single" w:sz="6" w:space="0" w:color="000000"/>
              <w:bottom w:val="single" w:sz="6" w:space="0" w:color="000000"/>
              <w:right w:val="single" w:sz="6" w:space="0" w:color="000000"/>
            </w:tcBorders>
          </w:tcPr>
          <w:p w:rsidR="005D17FD" w:rsidRPr="00B54EA2" w:rsidRDefault="005D17FD" w:rsidP="005D17FD">
            <w:pPr>
              <w:snapToGrid w:val="0"/>
              <w:spacing w:before="60" w:line="150" w:lineRule="exact"/>
              <w:ind w:right="397"/>
              <w:jc w:val="right"/>
              <w:rPr>
                <w:rFonts w:eastAsia="Symbol"/>
                <w:szCs w:val="14"/>
              </w:rPr>
            </w:pPr>
            <w:r w:rsidRPr="00B54EA2">
              <w:rPr>
                <w:rFonts w:eastAsia="Symbol"/>
                <w:szCs w:val="14"/>
              </w:rPr>
              <w:t>2,6</w:t>
            </w:r>
          </w:p>
        </w:tc>
        <w:tc>
          <w:tcPr>
            <w:tcW w:w="1066" w:type="dxa"/>
            <w:tcBorders>
              <w:left w:val="single" w:sz="6" w:space="0" w:color="000000"/>
              <w:bottom w:val="single" w:sz="6" w:space="0" w:color="000000"/>
            </w:tcBorders>
            <w:shd w:val="clear" w:color="auto" w:fill="auto"/>
            <w:vAlign w:val="bottom"/>
          </w:tcPr>
          <w:p w:rsidR="005D17FD" w:rsidRPr="005D17FD" w:rsidRDefault="005D17FD" w:rsidP="005D17FD">
            <w:pPr>
              <w:snapToGrid w:val="0"/>
              <w:spacing w:before="60" w:line="150" w:lineRule="exact"/>
              <w:ind w:right="397"/>
              <w:jc w:val="right"/>
              <w:rPr>
                <w:color w:val="000000" w:themeColor="text1"/>
              </w:rPr>
            </w:pPr>
            <w:r w:rsidRPr="005D17FD">
              <w:rPr>
                <w:color w:val="000000" w:themeColor="text1"/>
              </w:rPr>
              <w:t>2,7</w:t>
            </w:r>
          </w:p>
        </w:tc>
        <w:tc>
          <w:tcPr>
            <w:tcW w:w="2828" w:type="dxa"/>
            <w:tcBorders>
              <w:left w:val="single" w:sz="6" w:space="0" w:color="000000"/>
              <w:bottom w:val="single" w:sz="6" w:space="0" w:color="000000"/>
            </w:tcBorders>
            <w:shd w:val="clear" w:color="auto" w:fill="auto"/>
            <w:vAlign w:val="bottom"/>
          </w:tcPr>
          <w:p w:rsidR="005D17FD" w:rsidRPr="00B54EA2" w:rsidRDefault="005D17FD" w:rsidP="005D17FD">
            <w:pPr>
              <w:spacing w:before="60" w:line="150" w:lineRule="exact"/>
              <w:ind w:left="227"/>
            </w:pPr>
            <w:r w:rsidRPr="00B54EA2">
              <w:rPr>
                <w:rFonts w:eastAsia="Symbol"/>
                <w:i/>
                <w:szCs w:val="14"/>
                <w:lang w:val="en-US"/>
              </w:rPr>
              <w:t xml:space="preserve">including </w:t>
            </w:r>
            <w:r w:rsidRPr="00B54EA2">
              <w:rPr>
                <w:i/>
                <w:lang w:val="en"/>
              </w:rPr>
              <w:t>higher professional education</w:t>
            </w:r>
          </w:p>
        </w:tc>
      </w:tr>
    </w:tbl>
    <w:p w:rsidR="00F57F0A" w:rsidRPr="00B54EA2" w:rsidRDefault="00D25729" w:rsidP="00D25729">
      <w:pPr>
        <w:pageBreakBefore/>
        <w:tabs>
          <w:tab w:val="center" w:pos="6634"/>
        </w:tabs>
        <w:spacing w:after="60"/>
        <w:ind w:left="425" w:hanging="425"/>
      </w:pPr>
      <w:r w:rsidRPr="00B54EA2">
        <w:rPr>
          <w:rFonts w:eastAsia="Symbol"/>
          <w:b/>
          <w:sz w:val="16"/>
        </w:rPr>
        <w:lastRenderedPageBreak/>
        <w:t>7.</w:t>
      </w:r>
      <w:r w:rsidR="00F57F0A" w:rsidRPr="00B54EA2">
        <w:rPr>
          <w:rFonts w:eastAsia="Symbol"/>
          <w:b/>
          <w:sz w:val="16"/>
        </w:rPr>
        <w:t>17. ЧИСЛЕННОСТЬ СТУДЕНТОВ, ОБУЧАЮЩИХСЯ ПО ОБРАЗОВАТЕЛЬНЫМ ПРОГРАММАМ ПОДГОТОВКИ КВАЛИФИЦИРОВАННЫХ РАБОЧИХ, СЛУЖАЩИХ ПО ФОРМАМ ОБУЧЕНИЯ</w:t>
      </w:r>
      <w:r w:rsidR="007D483A" w:rsidRPr="00B54EA2">
        <w:rPr>
          <w:rFonts w:eastAsia="Symbol"/>
          <w:b/>
          <w:sz w:val="16"/>
        </w:rPr>
        <w:br/>
      </w:r>
      <w:r w:rsidR="007D483A" w:rsidRPr="00B54EA2">
        <w:t>на</w:t>
      </w:r>
      <w:r w:rsidR="00F57F0A" w:rsidRPr="00B54EA2">
        <w:t xml:space="preserve"> начало учебного года</w:t>
      </w:r>
    </w:p>
    <w:p w:rsidR="00B66A23" w:rsidRPr="00B54EA2" w:rsidRDefault="00B66A23" w:rsidP="00B66A23">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US"/>
        </w:rPr>
        <w:t>EDUCATION</w:t>
      </w:r>
      <w:r w:rsidRPr="00B54EA2">
        <w:rPr>
          <w:rFonts w:eastAsia="Symbol"/>
          <w:b/>
          <w:i/>
          <w:sz w:val="20"/>
          <w:lang w:val="en-US"/>
        </w:rPr>
        <w:t xml:space="preserve"> </w:t>
      </w:r>
      <w:r w:rsidRPr="00B54EA2">
        <w:rPr>
          <w:rStyle w:val="hpsalt-edited"/>
          <w:rFonts w:eastAsia="Symbol"/>
          <w:b/>
          <w:i/>
          <w:sz w:val="16"/>
          <w:szCs w:val="16"/>
          <w:lang w:val="en"/>
        </w:rPr>
        <w:t>PROGRAMS FOR SKILLED WORKERS AND EMPLOYEES</w:t>
      </w:r>
      <w:r w:rsidRPr="00B54EA2">
        <w:rPr>
          <w:rFonts w:eastAsia="Symbol"/>
          <w:b/>
          <w:i/>
          <w:sz w:val="16"/>
          <w:lang w:val="en-US"/>
        </w:rPr>
        <w:t xml:space="preserve"> </w:t>
      </w:r>
      <w:r w:rsidRPr="00B54EA2">
        <w:rPr>
          <w:rFonts w:eastAsia="Symbol"/>
          <w:b/>
          <w:i/>
          <w:sz w:val="16"/>
          <w:lang w:val="en-US"/>
        </w:rPr>
        <w:br/>
        <w:t xml:space="preserve">BY </w:t>
      </w:r>
      <w:r w:rsidRPr="00B54EA2">
        <w:rPr>
          <w:rFonts w:eastAsia="Symbol"/>
          <w:b/>
          <w:i/>
          <w:sz w:val="16"/>
          <w:szCs w:val="16"/>
          <w:lang w:val="en-US"/>
        </w:rPr>
        <w:t>MODE OF ATTENDANCE</w:t>
      </w:r>
      <w:r w:rsidRPr="00B54EA2">
        <w:rPr>
          <w:rFonts w:eastAsia="Symbol"/>
          <w:b/>
          <w:i/>
          <w:sz w:val="16"/>
          <w:lang w:val="en-US"/>
        </w:rPr>
        <w:br/>
      </w:r>
      <w:r w:rsidRPr="00B54EA2">
        <w:rPr>
          <w:i/>
          <w:lang w:val="en-US"/>
        </w:rPr>
        <w:t>beginning of academic year</w:t>
      </w:r>
    </w:p>
    <w:p w:rsidR="00F57F0A" w:rsidRPr="00B54EA2" w:rsidRDefault="00F57F0A" w:rsidP="007153EB">
      <w:pPr>
        <w:tabs>
          <w:tab w:val="center" w:pos="6634"/>
        </w:tabs>
        <w:spacing w:after="12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6D1170">
        <w:trPr>
          <w:cantSplit/>
        </w:trPr>
        <w:tc>
          <w:tcPr>
            <w:tcW w:w="2834" w:type="dxa"/>
            <w:vMerge w:val="restart"/>
            <w:tcBorders>
              <w:top w:val="single" w:sz="6" w:space="0" w:color="000000"/>
            </w:tcBorders>
            <w:shd w:val="clear" w:color="auto" w:fill="auto"/>
          </w:tcPr>
          <w:p w:rsidR="00F93958" w:rsidRPr="00B54EA2" w:rsidRDefault="00F93958" w:rsidP="00F93958">
            <w:pPr>
              <w:spacing w:before="20" w:after="20"/>
              <w:ind w:left="57" w:right="28"/>
              <w:rPr>
                <w:sz w:val="12"/>
                <w:szCs w:val="12"/>
              </w:rPr>
            </w:pPr>
            <w:r w:rsidRPr="00B54EA2">
              <w:rPr>
                <w:sz w:val="12"/>
                <w:szCs w:val="12"/>
              </w:rPr>
              <w:t xml:space="preserve">Годы </w:t>
            </w:r>
          </w:p>
          <w:p w:rsidR="00F57F0A" w:rsidRPr="00B54EA2" w:rsidRDefault="00F93958" w:rsidP="00F93958">
            <w:pPr>
              <w:pStyle w:val="17"/>
              <w:spacing w:before="20" w:after="20"/>
              <w:ind w:left="57" w:right="28"/>
              <w:rPr>
                <w:rFonts w:ascii="Arial" w:eastAsia="Symbol" w:hAnsi="Arial" w:cs="Arial"/>
                <w:sz w:val="14"/>
                <w:szCs w:val="14"/>
              </w:rPr>
            </w:pPr>
            <w:r w:rsidRPr="00B54EA2">
              <w:rPr>
                <w:i/>
                <w:sz w:val="12"/>
              </w:rPr>
              <w:t>Year</w:t>
            </w:r>
          </w:p>
        </w:tc>
        <w:tc>
          <w:tcPr>
            <w:tcW w:w="1777" w:type="dxa"/>
            <w:vMerge w:val="restart"/>
            <w:tcBorders>
              <w:top w:val="single" w:sz="6" w:space="0" w:color="000000"/>
              <w:left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Численность  студентов – всего </w:t>
            </w:r>
          </w:p>
          <w:p w:rsidR="00F57F0A" w:rsidRPr="00B54EA2" w:rsidRDefault="00543254" w:rsidP="003254B0">
            <w:pPr>
              <w:spacing w:before="20" w:after="20"/>
              <w:ind w:left="57" w:right="28"/>
            </w:pPr>
            <w:r w:rsidRPr="00B54EA2">
              <w:rPr>
                <w:rFonts w:eastAsia="Symbol"/>
                <w:i/>
                <w:sz w:val="12"/>
                <w:lang w:val="en-US"/>
              </w:rPr>
              <w:t>Students</w:t>
            </w:r>
            <w:r w:rsidRPr="00B54EA2">
              <w:rPr>
                <w:rFonts w:eastAsia="Symbol"/>
                <w:i/>
                <w:sz w:val="12"/>
              </w:rPr>
              <w:t xml:space="preserve"> </w:t>
            </w:r>
            <w:r w:rsidR="002953C7" w:rsidRPr="00B54EA2">
              <w:rPr>
                <w:rFonts w:eastAsia="Symbol"/>
                <w:sz w:val="12"/>
              </w:rPr>
              <w:t>–</w:t>
            </w:r>
            <w:r w:rsidRPr="00B54EA2">
              <w:rPr>
                <w:rFonts w:eastAsia="Symbol"/>
                <w:i/>
                <w:sz w:val="12"/>
              </w:rPr>
              <w:t xml:space="preserve"> </w:t>
            </w:r>
            <w:r w:rsidRPr="00B54EA2">
              <w:rPr>
                <w:rFonts w:eastAsia="Symbol"/>
                <w:i/>
                <w:sz w:val="12"/>
                <w:lang w:val="en-US"/>
              </w:rPr>
              <w:t>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в том числе по формам обучения </w:t>
            </w:r>
          </w:p>
          <w:p w:rsidR="00F57F0A" w:rsidRPr="00B54EA2" w:rsidRDefault="008456CE" w:rsidP="003254B0">
            <w:pPr>
              <w:spacing w:before="20" w:after="20"/>
              <w:ind w:left="57" w:right="28"/>
              <w:rPr>
                <w:lang w:val="en-US"/>
              </w:rPr>
            </w:pPr>
            <w:r w:rsidRPr="00B54EA2">
              <w:rPr>
                <w:rFonts w:eastAsia="Symbol"/>
                <w:i/>
                <w:sz w:val="12"/>
                <w:lang w:val="en-US"/>
              </w:rPr>
              <w:t>including by mode of attendance</w:t>
            </w:r>
          </w:p>
        </w:tc>
      </w:tr>
      <w:tr w:rsidR="00F57F0A" w:rsidRPr="00B54EA2">
        <w:trPr>
          <w:cantSplit/>
        </w:trPr>
        <w:tc>
          <w:tcPr>
            <w:tcW w:w="2834" w:type="dxa"/>
            <w:vMerge/>
            <w:tcBorders>
              <w:bottom w:val="single" w:sz="6" w:space="0" w:color="000000"/>
            </w:tcBorders>
            <w:shd w:val="clear" w:color="auto" w:fill="auto"/>
            <w:vAlign w:val="center"/>
          </w:tcPr>
          <w:p w:rsidR="00F57F0A" w:rsidRPr="00B54EA2" w:rsidRDefault="00F57F0A" w:rsidP="003254B0">
            <w:pPr>
              <w:pStyle w:val="17"/>
              <w:snapToGrid w:val="0"/>
              <w:spacing w:before="20" w:after="2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F57F0A" w:rsidRPr="00B54EA2" w:rsidRDefault="00F57F0A" w:rsidP="003254B0">
            <w:pPr>
              <w:pStyle w:val="17"/>
              <w:snapToGrid w:val="0"/>
              <w:spacing w:before="20" w:after="2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очная / </w:t>
            </w:r>
            <w:r w:rsidR="00A15F80"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очно-заочная / </w:t>
            </w:r>
            <w:r w:rsidR="00A15F80"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заочная / </w:t>
            </w:r>
            <w:r w:rsidR="008456CE" w:rsidRPr="00B54EA2">
              <w:rPr>
                <w:i/>
                <w:sz w:val="12"/>
                <w:szCs w:val="12"/>
                <w:lang w:val="en-US"/>
              </w:rPr>
              <w:t>distant</w:t>
            </w:r>
          </w:p>
        </w:tc>
      </w:tr>
      <w:tr w:rsidR="000243E7" w:rsidRPr="00B54EA2" w:rsidTr="005D17FD">
        <w:trPr>
          <w:cantSplit/>
        </w:trPr>
        <w:tc>
          <w:tcPr>
            <w:tcW w:w="2834" w:type="dxa"/>
            <w:shd w:val="clear" w:color="auto" w:fill="auto"/>
            <w:vAlign w:val="bottom"/>
          </w:tcPr>
          <w:p w:rsidR="000243E7" w:rsidRPr="00B54EA2" w:rsidRDefault="000243E7" w:rsidP="00176A12">
            <w:pPr>
              <w:spacing w:before="120" w:line="180" w:lineRule="exact"/>
              <w:jc w:val="center"/>
            </w:pPr>
            <w:r w:rsidRPr="00B54EA2">
              <w:t>2017/2018</w:t>
            </w:r>
          </w:p>
        </w:tc>
        <w:tc>
          <w:tcPr>
            <w:tcW w:w="1777" w:type="dxa"/>
            <w:tcBorders>
              <w:left w:val="single" w:sz="6" w:space="0" w:color="000000"/>
            </w:tcBorders>
            <w:shd w:val="clear" w:color="auto" w:fill="auto"/>
            <w:vAlign w:val="bottom"/>
          </w:tcPr>
          <w:p w:rsidR="000243E7" w:rsidRPr="00B54EA2" w:rsidRDefault="000243E7" w:rsidP="00176A12">
            <w:pPr>
              <w:spacing w:before="120" w:line="180" w:lineRule="exact"/>
              <w:jc w:val="center"/>
            </w:pPr>
            <w:r w:rsidRPr="00B54EA2">
              <w:t>543,2</w:t>
            </w:r>
          </w:p>
        </w:tc>
        <w:tc>
          <w:tcPr>
            <w:tcW w:w="1777" w:type="dxa"/>
            <w:tcBorders>
              <w:left w:val="single" w:sz="6" w:space="0" w:color="000000"/>
            </w:tcBorders>
            <w:shd w:val="clear" w:color="auto" w:fill="auto"/>
            <w:vAlign w:val="bottom"/>
          </w:tcPr>
          <w:p w:rsidR="000243E7" w:rsidRPr="00B54EA2" w:rsidRDefault="000243E7" w:rsidP="00176A12">
            <w:pPr>
              <w:spacing w:before="120" w:line="180" w:lineRule="exact"/>
              <w:jc w:val="center"/>
            </w:pPr>
            <w:r w:rsidRPr="00B54EA2">
              <w:t>539,4</w:t>
            </w:r>
          </w:p>
        </w:tc>
        <w:tc>
          <w:tcPr>
            <w:tcW w:w="1777" w:type="dxa"/>
            <w:tcBorders>
              <w:left w:val="single" w:sz="6" w:space="0" w:color="000000"/>
            </w:tcBorders>
            <w:shd w:val="clear" w:color="auto" w:fill="auto"/>
            <w:vAlign w:val="bottom"/>
          </w:tcPr>
          <w:p w:rsidR="000243E7" w:rsidRPr="00B54EA2" w:rsidRDefault="000243E7" w:rsidP="00176A12">
            <w:pPr>
              <w:spacing w:before="120" w:line="180" w:lineRule="exact"/>
              <w:jc w:val="center"/>
            </w:pPr>
            <w:r w:rsidRPr="00B54EA2">
              <w:t>3,8</w:t>
            </w:r>
          </w:p>
        </w:tc>
        <w:tc>
          <w:tcPr>
            <w:tcW w:w="1777" w:type="dxa"/>
            <w:tcBorders>
              <w:left w:val="single" w:sz="6" w:space="0" w:color="000000"/>
            </w:tcBorders>
            <w:shd w:val="clear" w:color="auto" w:fill="auto"/>
            <w:vAlign w:val="bottom"/>
          </w:tcPr>
          <w:p w:rsidR="000243E7" w:rsidRPr="00B54EA2" w:rsidRDefault="000243E7" w:rsidP="00176A12">
            <w:pPr>
              <w:spacing w:before="120" w:line="180" w:lineRule="exact"/>
              <w:jc w:val="center"/>
            </w:pPr>
            <w:r w:rsidRPr="00B54EA2">
              <w:t>0,0</w:t>
            </w:r>
            <w:r>
              <w:t>0</w:t>
            </w:r>
            <w:r w:rsidRPr="00B54EA2">
              <w:t>4</w:t>
            </w:r>
          </w:p>
        </w:tc>
      </w:tr>
      <w:tr w:rsidR="000243E7" w:rsidRPr="00B54EA2" w:rsidTr="005D17FD">
        <w:trPr>
          <w:cantSplit/>
        </w:trPr>
        <w:tc>
          <w:tcPr>
            <w:tcW w:w="2834" w:type="dxa"/>
            <w:shd w:val="clear" w:color="auto" w:fill="auto"/>
            <w:vAlign w:val="bottom"/>
          </w:tcPr>
          <w:p w:rsidR="000243E7" w:rsidRPr="00B54EA2" w:rsidRDefault="000243E7" w:rsidP="00176A12">
            <w:pPr>
              <w:spacing w:before="120" w:line="180" w:lineRule="exact"/>
              <w:jc w:val="center"/>
              <w:rPr>
                <w:lang w:val="en-US"/>
              </w:rPr>
            </w:pPr>
            <w:r w:rsidRPr="00B54EA2">
              <w:t>201</w:t>
            </w:r>
            <w:r w:rsidRPr="00B54EA2">
              <w:rPr>
                <w:lang w:val="en-US"/>
              </w:rPr>
              <w:t>8</w:t>
            </w:r>
            <w:r w:rsidRPr="00B54EA2">
              <w:t>/201</w:t>
            </w:r>
            <w:r w:rsidRPr="00B54EA2">
              <w:rPr>
                <w:lang w:val="en-US"/>
              </w:rPr>
              <w:t>9</w:t>
            </w:r>
          </w:p>
        </w:tc>
        <w:tc>
          <w:tcPr>
            <w:tcW w:w="1777" w:type="dxa"/>
            <w:tcBorders>
              <w:left w:val="single" w:sz="6" w:space="0" w:color="000000"/>
            </w:tcBorders>
            <w:shd w:val="clear" w:color="auto" w:fill="auto"/>
            <w:vAlign w:val="bottom"/>
          </w:tcPr>
          <w:p w:rsidR="000243E7" w:rsidRPr="00B54EA2" w:rsidRDefault="000243E7" w:rsidP="00176A12">
            <w:pPr>
              <w:snapToGrid w:val="0"/>
              <w:spacing w:before="120" w:line="180" w:lineRule="exact"/>
              <w:jc w:val="center"/>
            </w:pPr>
            <w:r w:rsidRPr="00B54EA2">
              <w:rPr>
                <w:lang w:val="en-US"/>
              </w:rPr>
              <w:t>542,1</w:t>
            </w:r>
          </w:p>
        </w:tc>
        <w:tc>
          <w:tcPr>
            <w:tcW w:w="1777" w:type="dxa"/>
            <w:tcBorders>
              <w:left w:val="single" w:sz="6" w:space="0" w:color="000000"/>
            </w:tcBorders>
            <w:shd w:val="clear" w:color="auto" w:fill="auto"/>
            <w:vAlign w:val="bottom"/>
          </w:tcPr>
          <w:p w:rsidR="000243E7" w:rsidRPr="00B54EA2" w:rsidRDefault="000243E7" w:rsidP="00176A12">
            <w:pPr>
              <w:snapToGrid w:val="0"/>
              <w:spacing w:before="120" w:line="180" w:lineRule="exact"/>
              <w:jc w:val="center"/>
            </w:pPr>
            <w:r w:rsidRPr="00B54EA2">
              <w:t>538,7</w:t>
            </w:r>
          </w:p>
        </w:tc>
        <w:tc>
          <w:tcPr>
            <w:tcW w:w="1777" w:type="dxa"/>
            <w:tcBorders>
              <w:left w:val="single" w:sz="6" w:space="0" w:color="000000"/>
            </w:tcBorders>
            <w:shd w:val="clear" w:color="auto" w:fill="auto"/>
            <w:vAlign w:val="bottom"/>
          </w:tcPr>
          <w:p w:rsidR="000243E7" w:rsidRPr="00B54EA2" w:rsidRDefault="000243E7" w:rsidP="00176A12">
            <w:pPr>
              <w:snapToGrid w:val="0"/>
              <w:spacing w:before="120" w:line="180" w:lineRule="exact"/>
              <w:jc w:val="center"/>
            </w:pPr>
            <w:r w:rsidRPr="00B54EA2">
              <w:t>3,4</w:t>
            </w:r>
          </w:p>
        </w:tc>
        <w:tc>
          <w:tcPr>
            <w:tcW w:w="1777" w:type="dxa"/>
            <w:tcBorders>
              <w:left w:val="single" w:sz="6" w:space="0" w:color="000000"/>
            </w:tcBorders>
            <w:shd w:val="clear" w:color="auto" w:fill="auto"/>
            <w:vAlign w:val="bottom"/>
          </w:tcPr>
          <w:p w:rsidR="000243E7" w:rsidRPr="00B54EA2" w:rsidRDefault="000243E7" w:rsidP="00176A12">
            <w:pPr>
              <w:snapToGrid w:val="0"/>
              <w:spacing w:before="120" w:line="180" w:lineRule="exact"/>
              <w:jc w:val="center"/>
            </w:pPr>
            <w:r w:rsidRPr="00B54EA2">
              <w:t>0,04</w:t>
            </w:r>
          </w:p>
        </w:tc>
      </w:tr>
      <w:tr w:rsidR="005D17FD" w:rsidRPr="00B54EA2" w:rsidTr="005D17FD">
        <w:trPr>
          <w:cantSplit/>
        </w:trPr>
        <w:tc>
          <w:tcPr>
            <w:tcW w:w="2834" w:type="dxa"/>
            <w:tcBorders>
              <w:bottom w:val="single" w:sz="6" w:space="0" w:color="000000"/>
            </w:tcBorders>
            <w:shd w:val="clear" w:color="auto" w:fill="auto"/>
            <w:vAlign w:val="bottom"/>
          </w:tcPr>
          <w:p w:rsidR="005D17FD" w:rsidRPr="000243E7" w:rsidRDefault="005D17FD" w:rsidP="000243E7">
            <w:pPr>
              <w:spacing w:before="120" w:line="180" w:lineRule="exact"/>
              <w:jc w:val="center"/>
            </w:pPr>
            <w:r>
              <w:rPr>
                <w:lang w:val="en-US"/>
              </w:rPr>
              <w:t>2019/</w:t>
            </w:r>
            <w:r>
              <w:t>2020</w:t>
            </w:r>
          </w:p>
        </w:tc>
        <w:tc>
          <w:tcPr>
            <w:tcW w:w="1777" w:type="dxa"/>
            <w:tcBorders>
              <w:left w:val="single" w:sz="6" w:space="0" w:color="000000"/>
              <w:bottom w:val="single" w:sz="6" w:space="0" w:color="000000"/>
            </w:tcBorders>
            <w:shd w:val="clear" w:color="auto" w:fill="auto"/>
            <w:vAlign w:val="bottom"/>
          </w:tcPr>
          <w:p w:rsidR="005D17FD" w:rsidRPr="005D17FD" w:rsidRDefault="005D17FD" w:rsidP="005D17FD">
            <w:pPr>
              <w:snapToGrid w:val="0"/>
              <w:spacing w:before="120" w:line="180" w:lineRule="exact"/>
              <w:jc w:val="center"/>
              <w:rPr>
                <w:color w:val="000000" w:themeColor="text1"/>
              </w:rPr>
            </w:pPr>
            <w:r w:rsidRPr="005D17FD">
              <w:rPr>
                <w:color w:val="000000" w:themeColor="text1"/>
              </w:rPr>
              <w:t>543,4</w:t>
            </w:r>
          </w:p>
        </w:tc>
        <w:tc>
          <w:tcPr>
            <w:tcW w:w="1777" w:type="dxa"/>
            <w:tcBorders>
              <w:left w:val="single" w:sz="6" w:space="0" w:color="000000"/>
              <w:bottom w:val="single" w:sz="6" w:space="0" w:color="000000"/>
            </w:tcBorders>
            <w:shd w:val="clear" w:color="auto" w:fill="auto"/>
            <w:vAlign w:val="bottom"/>
          </w:tcPr>
          <w:p w:rsidR="005D17FD" w:rsidRPr="005D17FD" w:rsidRDefault="005D17FD" w:rsidP="005D17FD">
            <w:pPr>
              <w:snapToGrid w:val="0"/>
              <w:spacing w:before="120" w:line="180" w:lineRule="exact"/>
              <w:jc w:val="center"/>
              <w:rPr>
                <w:color w:val="000000" w:themeColor="text1"/>
              </w:rPr>
            </w:pPr>
            <w:r w:rsidRPr="005D17FD">
              <w:rPr>
                <w:color w:val="000000" w:themeColor="text1"/>
              </w:rPr>
              <w:t>539,8</w:t>
            </w:r>
          </w:p>
        </w:tc>
        <w:tc>
          <w:tcPr>
            <w:tcW w:w="1777" w:type="dxa"/>
            <w:tcBorders>
              <w:left w:val="single" w:sz="6" w:space="0" w:color="000000"/>
              <w:bottom w:val="single" w:sz="6" w:space="0" w:color="000000"/>
            </w:tcBorders>
            <w:shd w:val="clear" w:color="auto" w:fill="auto"/>
            <w:vAlign w:val="bottom"/>
          </w:tcPr>
          <w:p w:rsidR="005D17FD" w:rsidRPr="005D17FD" w:rsidRDefault="005D17FD" w:rsidP="005D17FD">
            <w:pPr>
              <w:snapToGrid w:val="0"/>
              <w:spacing w:before="120" w:line="180" w:lineRule="exact"/>
              <w:jc w:val="center"/>
              <w:rPr>
                <w:color w:val="000000" w:themeColor="text1"/>
              </w:rPr>
            </w:pPr>
            <w:r w:rsidRPr="005D17FD">
              <w:rPr>
                <w:color w:val="000000" w:themeColor="text1"/>
              </w:rPr>
              <w:t>3,6</w:t>
            </w:r>
          </w:p>
        </w:tc>
        <w:tc>
          <w:tcPr>
            <w:tcW w:w="1777" w:type="dxa"/>
            <w:tcBorders>
              <w:left w:val="single" w:sz="6" w:space="0" w:color="000000"/>
              <w:bottom w:val="single" w:sz="6" w:space="0" w:color="000000"/>
            </w:tcBorders>
            <w:shd w:val="clear" w:color="auto" w:fill="auto"/>
            <w:vAlign w:val="bottom"/>
          </w:tcPr>
          <w:p w:rsidR="005D17FD" w:rsidRPr="005D17FD" w:rsidRDefault="005D17FD" w:rsidP="005D17FD">
            <w:pPr>
              <w:snapToGrid w:val="0"/>
              <w:spacing w:before="120" w:line="180" w:lineRule="exact"/>
              <w:jc w:val="center"/>
              <w:rPr>
                <w:color w:val="000000" w:themeColor="text1"/>
              </w:rPr>
            </w:pPr>
            <w:r w:rsidRPr="005D17FD">
              <w:rPr>
                <w:color w:val="000000" w:themeColor="text1"/>
              </w:rPr>
              <w:t>0,01</w:t>
            </w:r>
          </w:p>
        </w:tc>
      </w:tr>
    </w:tbl>
    <w:p w:rsidR="003254B0" w:rsidRPr="00B54EA2" w:rsidRDefault="00F57F0A" w:rsidP="007153EB">
      <w:pPr>
        <w:spacing w:before="480" w:after="60"/>
        <w:ind w:left="425" w:hanging="425"/>
      </w:pPr>
      <w:r w:rsidRPr="00B54EA2">
        <w:rPr>
          <w:rFonts w:eastAsia="Symbol"/>
          <w:b/>
          <w:bCs/>
          <w:sz w:val="16"/>
        </w:rPr>
        <w:t xml:space="preserve">7.18. ЧИСЛЕННОСТЬ </w:t>
      </w:r>
      <w:r w:rsidRPr="00B54EA2">
        <w:rPr>
          <w:rFonts w:eastAsia="Symbol"/>
          <w:b/>
          <w:bCs/>
          <w:sz w:val="16"/>
          <w:szCs w:val="16"/>
        </w:rPr>
        <w:t xml:space="preserve">СТУДЕНТОВ, ОБУЧАЮЩИХСЯ ПО ПРОГРАММАМ ПОДГОТОВКИ </w:t>
      </w:r>
      <w:r w:rsidRPr="00B54EA2">
        <w:rPr>
          <w:rFonts w:eastAsia="Symbol"/>
          <w:b/>
          <w:bCs/>
          <w:sz w:val="16"/>
          <w:szCs w:val="16"/>
        </w:rPr>
        <w:br/>
        <w:t>КВАЛИФИЦИРОВАННЫХ РАБОЧИХ, СЛУЖАЩИХ, ПО ПОЛУ И ВОЗРАСТУ</w:t>
      </w:r>
      <w:r w:rsidR="003254B0" w:rsidRPr="00B54EA2">
        <w:rPr>
          <w:rFonts w:eastAsia="Symbol"/>
          <w:b/>
          <w:bCs/>
          <w:sz w:val="16"/>
          <w:szCs w:val="16"/>
        </w:rPr>
        <w:br/>
      </w:r>
      <w:r w:rsidR="003254B0" w:rsidRPr="00B54EA2">
        <w:t>на начало учебного года</w:t>
      </w:r>
    </w:p>
    <w:p w:rsidR="005B0818" w:rsidRPr="00B54EA2" w:rsidRDefault="005B0818" w:rsidP="005B0818">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FOR SKILLED WORKERS </w:t>
      </w:r>
      <w:r w:rsidRPr="00B54EA2">
        <w:rPr>
          <w:rStyle w:val="hpsalt-edited"/>
          <w:rFonts w:eastAsia="Symbol"/>
          <w:b/>
          <w:i/>
          <w:sz w:val="16"/>
          <w:szCs w:val="16"/>
          <w:lang w:val="en-US"/>
        </w:rPr>
        <w:br/>
      </w:r>
      <w:r w:rsidRPr="00B54EA2">
        <w:rPr>
          <w:rStyle w:val="hpsalt-edited"/>
          <w:rFonts w:eastAsia="Symbol"/>
          <w:b/>
          <w:i/>
          <w:sz w:val="16"/>
          <w:szCs w:val="16"/>
          <w:lang w:val="en"/>
        </w:rPr>
        <w:t>AND EMPLOYEES, BY SEX AND AGE</w:t>
      </w:r>
      <w:r w:rsidRPr="00B54EA2">
        <w:rPr>
          <w:rFonts w:eastAsia="Symbol"/>
          <w:b/>
          <w:bCs/>
          <w:i/>
          <w:sz w:val="16"/>
          <w:szCs w:val="16"/>
          <w:vertAlign w:val="superscript"/>
          <w:lang w:val="en-US"/>
        </w:rPr>
        <w:t xml:space="preserve"> </w:t>
      </w:r>
      <w:r w:rsidRPr="00B54EA2">
        <w:rPr>
          <w:rFonts w:eastAsia="Symbol"/>
          <w:b/>
          <w:bCs/>
          <w:i/>
          <w:sz w:val="16"/>
          <w:szCs w:val="16"/>
          <w:vertAlign w:val="superscript"/>
          <w:lang w:val="en-US"/>
        </w:rPr>
        <w:br/>
      </w:r>
      <w:r w:rsidRPr="00B54EA2">
        <w:rPr>
          <w:i/>
          <w:lang w:val="en-US"/>
        </w:rPr>
        <w:t>beginning of academic year</w:t>
      </w:r>
    </w:p>
    <w:p w:rsidR="00F57F0A" w:rsidRPr="00B54EA2" w:rsidRDefault="00D25729" w:rsidP="007153EB">
      <w:pPr>
        <w:spacing w:after="120"/>
        <w:jc w:val="right"/>
      </w:pPr>
      <w:r w:rsidRPr="00B54EA2">
        <w:rPr>
          <w:rFonts w:eastAsia="Symbol"/>
          <w:lang w:val="en-US"/>
        </w:rPr>
        <w:t xml:space="preserve"> </w:t>
      </w:r>
      <w:r w:rsidR="00F57F0A" w:rsidRPr="00B54EA2">
        <w:rPr>
          <w:rFonts w:eastAsia="Symbol"/>
        </w:rPr>
        <w:t xml:space="preserve">(тысяч человек / </w:t>
      </w:r>
      <w:r w:rsidR="00F57F0A" w:rsidRPr="00B54EA2">
        <w:rPr>
          <w:rFonts w:eastAsia="Symbol"/>
          <w:i/>
          <w:lang w:val="en-US"/>
        </w:rPr>
        <w:t>thou. persons</w:t>
      </w:r>
      <w:r w:rsidR="00F57F0A" w:rsidRPr="00B54EA2">
        <w:rPr>
          <w:rFonts w:eastAsia="Symbol"/>
        </w:rPr>
        <w:t>)</w:t>
      </w:r>
    </w:p>
    <w:tbl>
      <w:tblPr>
        <w:tblW w:w="5000" w:type="pct"/>
        <w:tblInd w:w="5" w:type="dxa"/>
        <w:tblLayout w:type="fixed"/>
        <w:tblCellMar>
          <w:left w:w="0" w:type="dxa"/>
          <w:right w:w="0" w:type="dxa"/>
        </w:tblCellMar>
        <w:tblLook w:val="0000" w:firstRow="0" w:lastRow="0" w:firstColumn="0" w:lastColumn="0" w:noHBand="0" w:noVBand="0"/>
      </w:tblPr>
      <w:tblGrid>
        <w:gridCol w:w="2285"/>
        <w:gridCol w:w="1273"/>
        <w:gridCol w:w="1273"/>
        <w:gridCol w:w="1273"/>
        <w:gridCol w:w="1273"/>
        <w:gridCol w:w="1273"/>
        <w:gridCol w:w="1271"/>
      </w:tblGrid>
      <w:tr w:rsidR="000243E7" w:rsidRPr="00B54EA2">
        <w:trPr>
          <w:cantSplit/>
        </w:trPr>
        <w:tc>
          <w:tcPr>
            <w:tcW w:w="2285" w:type="dxa"/>
            <w:vMerge w:val="restart"/>
            <w:tcBorders>
              <w:top w:val="single" w:sz="6" w:space="0" w:color="000000"/>
              <w:bottom w:val="single" w:sz="4" w:space="0" w:color="000000"/>
            </w:tcBorders>
            <w:shd w:val="clear" w:color="auto" w:fill="auto"/>
            <w:vAlign w:val="bottom"/>
          </w:tcPr>
          <w:p w:rsidR="000243E7" w:rsidRPr="00B54EA2" w:rsidRDefault="000243E7" w:rsidP="003254B0">
            <w:pPr>
              <w:snapToGrid w:val="0"/>
              <w:spacing w:before="40" w:after="40"/>
              <w:ind w:left="57"/>
              <w:rPr>
                <w:rFonts w:eastAsia="Symbol"/>
              </w:rPr>
            </w:pPr>
          </w:p>
        </w:tc>
        <w:tc>
          <w:tcPr>
            <w:tcW w:w="2546" w:type="dxa"/>
            <w:gridSpan w:val="2"/>
            <w:tcBorders>
              <w:top w:val="single" w:sz="6" w:space="0" w:color="000000"/>
              <w:left w:val="single" w:sz="6" w:space="0" w:color="000000"/>
              <w:bottom w:val="single" w:sz="4" w:space="0" w:color="000000"/>
            </w:tcBorders>
            <w:shd w:val="clear" w:color="auto" w:fill="auto"/>
          </w:tcPr>
          <w:p w:rsidR="000243E7" w:rsidRPr="00B54EA2" w:rsidRDefault="000243E7" w:rsidP="00176A12">
            <w:pPr>
              <w:spacing w:before="60" w:after="20"/>
              <w:ind w:left="57" w:right="28"/>
              <w:jc w:val="center"/>
            </w:pPr>
            <w:r w:rsidRPr="00B54EA2">
              <w:t>2017/2018</w:t>
            </w:r>
          </w:p>
        </w:tc>
        <w:tc>
          <w:tcPr>
            <w:tcW w:w="2546" w:type="dxa"/>
            <w:gridSpan w:val="2"/>
            <w:tcBorders>
              <w:top w:val="single" w:sz="6" w:space="0" w:color="000000"/>
              <w:left w:val="single" w:sz="6" w:space="0" w:color="000000"/>
              <w:bottom w:val="single" w:sz="4" w:space="0" w:color="000000"/>
            </w:tcBorders>
            <w:shd w:val="clear" w:color="auto" w:fill="auto"/>
          </w:tcPr>
          <w:p w:rsidR="000243E7" w:rsidRPr="00B54EA2" w:rsidRDefault="000243E7" w:rsidP="00176A12">
            <w:pPr>
              <w:spacing w:before="60" w:after="20"/>
              <w:ind w:left="57" w:right="28"/>
              <w:jc w:val="center"/>
              <w:rPr>
                <w:lang w:val="en-US"/>
              </w:rPr>
            </w:pPr>
            <w:r w:rsidRPr="00B54EA2">
              <w:t>201</w:t>
            </w:r>
            <w:r w:rsidRPr="00B54EA2">
              <w:rPr>
                <w:lang w:val="en-US"/>
              </w:rPr>
              <w:t>8</w:t>
            </w:r>
            <w:r w:rsidRPr="00B54EA2">
              <w:t>/201</w:t>
            </w:r>
            <w:r w:rsidRPr="00B54EA2">
              <w:rPr>
                <w:lang w:val="en-US"/>
              </w:rPr>
              <w:t>9</w:t>
            </w:r>
          </w:p>
        </w:tc>
        <w:tc>
          <w:tcPr>
            <w:tcW w:w="2544" w:type="dxa"/>
            <w:gridSpan w:val="2"/>
            <w:tcBorders>
              <w:top w:val="single" w:sz="6" w:space="0" w:color="000000"/>
              <w:left w:val="single" w:sz="6" w:space="0" w:color="000000"/>
              <w:bottom w:val="single" w:sz="4" w:space="0" w:color="000000"/>
            </w:tcBorders>
          </w:tcPr>
          <w:p w:rsidR="000243E7" w:rsidRPr="000243E7" w:rsidRDefault="000243E7" w:rsidP="000243E7">
            <w:pPr>
              <w:spacing w:before="60" w:after="20"/>
              <w:ind w:left="57" w:right="28"/>
              <w:jc w:val="center"/>
            </w:pPr>
            <w:r>
              <w:rPr>
                <w:lang w:val="en-US"/>
              </w:rPr>
              <w:t>2019/2020</w:t>
            </w:r>
          </w:p>
        </w:tc>
      </w:tr>
      <w:tr w:rsidR="000243E7" w:rsidRPr="00B54EA2">
        <w:trPr>
          <w:cantSplit/>
        </w:trPr>
        <w:tc>
          <w:tcPr>
            <w:tcW w:w="2285" w:type="dxa"/>
            <w:vMerge/>
            <w:tcBorders>
              <w:top w:val="single" w:sz="4" w:space="0" w:color="000000"/>
              <w:bottom w:val="single" w:sz="6" w:space="0" w:color="000000"/>
            </w:tcBorders>
            <w:shd w:val="clear" w:color="auto" w:fill="auto"/>
            <w:vAlign w:val="bottom"/>
          </w:tcPr>
          <w:p w:rsidR="000243E7" w:rsidRPr="00B54EA2" w:rsidRDefault="000243E7" w:rsidP="00A75563">
            <w:pPr>
              <w:snapToGrid w:val="0"/>
              <w:spacing w:before="120" w:line="160" w:lineRule="exact"/>
              <w:ind w:left="57"/>
              <w:rPr>
                <w:rFonts w:eastAsia="Symbol"/>
                <w:sz w:val="28"/>
                <w:szCs w:val="14"/>
                <w:vertAlign w:val="superscript"/>
              </w:rPr>
            </w:pPr>
          </w:p>
        </w:tc>
        <w:tc>
          <w:tcPr>
            <w:tcW w:w="1273" w:type="dxa"/>
            <w:tcBorders>
              <w:top w:val="single" w:sz="6" w:space="0" w:color="000000"/>
              <w:left w:val="single" w:sz="6" w:space="0" w:color="000000"/>
              <w:bottom w:val="single" w:sz="6" w:space="0" w:color="000000"/>
            </w:tcBorders>
            <w:shd w:val="clear" w:color="auto" w:fill="auto"/>
          </w:tcPr>
          <w:p w:rsidR="000243E7" w:rsidRPr="00B54EA2" w:rsidRDefault="000243E7" w:rsidP="007153EB">
            <w:pPr>
              <w:spacing w:before="60" w:after="20"/>
              <w:ind w:left="57" w:right="28"/>
            </w:pPr>
            <w:r w:rsidRPr="00B54EA2">
              <w:rPr>
                <w:rFonts w:eastAsia="Symbol"/>
                <w:sz w:val="12"/>
              </w:rPr>
              <w:t>Юноши</w:t>
            </w:r>
          </w:p>
          <w:p w:rsidR="000243E7" w:rsidRPr="00B54EA2" w:rsidRDefault="000243E7" w:rsidP="003254B0">
            <w:pPr>
              <w:spacing w:before="20" w:after="20"/>
              <w:ind w:left="57" w:right="28"/>
            </w:pPr>
            <w:r w:rsidRPr="00B54EA2">
              <w:rPr>
                <w:rFonts w:eastAsia="Symbol"/>
                <w:i/>
                <w:sz w:val="12"/>
              </w:rPr>
              <w:t>Male</w:t>
            </w:r>
          </w:p>
        </w:tc>
        <w:tc>
          <w:tcPr>
            <w:tcW w:w="1273" w:type="dxa"/>
            <w:tcBorders>
              <w:top w:val="single" w:sz="6" w:space="0" w:color="000000"/>
              <w:left w:val="single" w:sz="6" w:space="0" w:color="000000"/>
              <w:bottom w:val="single" w:sz="6" w:space="0" w:color="000000"/>
            </w:tcBorders>
            <w:shd w:val="clear" w:color="auto" w:fill="auto"/>
          </w:tcPr>
          <w:p w:rsidR="000243E7" w:rsidRPr="00B54EA2" w:rsidRDefault="000243E7" w:rsidP="007153EB">
            <w:pPr>
              <w:spacing w:before="60" w:after="20"/>
              <w:ind w:left="57" w:right="28"/>
            </w:pPr>
            <w:r w:rsidRPr="00B54EA2">
              <w:rPr>
                <w:rFonts w:eastAsia="Symbol"/>
                <w:sz w:val="12"/>
              </w:rPr>
              <w:t>Девушки</w:t>
            </w:r>
          </w:p>
          <w:p w:rsidR="000243E7" w:rsidRPr="00B54EA2" w:rsidRDefault="000243E7" w:rsidP="003254B0">
            <w:pPr>
              <w:spacing w:before="20" w:after="20"/>
              <w:ind w:left="57" w:right="28"/>
            </w:pPr>
            <w:r w:rsidRPr="00B54EA2">
              <w:rPr>
                <w:rFonts w:eastAsia="Symbol"/>
                <w:i/>
                <w:sz w:val="12"/>
              </w:rPr>
              <w:t>Female</w:t>
            </w:r>
          </w:p>
        </w:tc>
        <w:tc>
          <w:tcPr>
            <w:tcW w:w="1273" w:type="dxa"/>
            <w:tcBorders>
              <w:top w:val="single" w:sz="4" w:space="0" w:color="000000"/>
              <w:left w:val="single" w:sz="6" w:space="0" w:color="000000"/>
              <w:bottom w:val="single" w:sz="6" w:space="0" w:color="000000"/>
            </w:tcBorders>
            <w:shd w:val="clear" w:color="auto" w:fill="auto"/>
          </w:tcPr>
          <w:p w:rsidR="000243E7" w:rsidRPr="00B54EA2" w:rsidRDefault="000243E7" w:rsidP="007153EB">
            <w:pPr>
              <w:spacing w:before="60" w:after="20"/>
              <w:ind w:left="57" w:right="28"/>
            </w:pPr>
            <w:r w:rsidRPr="00B54EA2">
              <w:rPr>
                <w:rFonts w:eastAsia="Symbol"/>
                <w:sz w:val="12"/>
              </w:rPr>
              <w:t>Юноши</w:t>
            </w:r>
          </w:p>
          <w:p w:rsidR="000243E7" w:rsidRPr="00B54EA2" w:rsidRDefault="000243E7" w:rsidP="003254B0">
            <w:pPr>
              <w:spacing w:before="20" w:after="20"/>
              <w:ind w:left="57" w:right="28"/>
            </w:pPr>
            <w:r w:rsidRPr="00B54EA2">
              <w:rPr>
                <w:rFonts w:eastAsia="Symbol"/>
                <w:i/>
                <w:sz w:val="12"/>
              </w:rPr>
              <w:t>Male</w:t>
            </w:r>
          </w:p>
        </w:tc>
        <w:tc>
          <w:tcPr>
            <w:tcW w:w="1273" w:type="dxa"/>
            <w:tcBorders>
              <w:top w:val="single" w:sz="4" w:space="0" w:color="000000"/>
              <w:left w:val="single" w:sz="6" w:space="0" w:color="000000"/>
              <w:bottom w:val="single" w:sz="6" w:space="0" w:color="000000"/>
            </w:tcBorders>
          </w:tcPr>
          <w:p w:rsidR="000243E7" w:rsidRPr="00B54EA2" w:rsidRDefault="000243E7" w:rsidP="007153EB">
            <w:pPr>
              <w:spacing w:before="60" w:after="20"/>
              <w:ind w:left="57" w:right="28"/>
            </w:pPr>
            <w:r w:rsidRPr="00B54EA2">
              <w:rPr>
                <w:rFonts w:eastAsia="Symbol"/>
                <w:sz w:val="12"/>
              </w:rPr>
              <w:t>Девушки</w:t>
            </w:r>
          </w:p>
          <w:p w:rsidR="000243E7" w:rsidRPr="00B54EA2" w:rsidRDefault="000243E7" w:rsidP="004C032F">
            <w:pPr>
              <w:spacing w:before="20" w:after="20"/>
              <w:ind w:left="57" w:right="28"/>
            </w:pPr>
            <w:r w:rsidRPr="00B54EA2">
              <w:rPr>
                <w:rFonts w:eastAsia="Symbol"/>
                <w:i/>
                <w:sz w:val="12"/>
              </w:rPr>
              <w:t>Female</w:t>
            </w:r>
          </w:p>
        </w:tc>
        <w:tc>
          <w:tcPr>
            <w:tcW w:w="1273" w:type="dxa"/>
            <w:tcBorders>
              <w:top w:val="single" w:sz="4" w:space="0" w:color="000000"/>
              <w:left w:val="single" w:sz="6" w:space="0" w:color="000000"/>
              <w:bottom w:val="single" w:sz="6" w:space="0" w:color="000000"/>
              <w:right w:val="single" w:sz="6" w:space="0" w:color="000000"/>
            </w:tcBorders>
          </w:tcPr>
          <w:p w:rsidR="000243E7" w:rsidRPr="00B54EA2" w:rsidRDefault="000243E7" w:rsidP="007153EB">
            <w:pPr>
              <w:spacing w:before="60" w:after="20"/>
              <w:ind w:left="57" w:right="28"/>
            </w:pPr>
            <w:r w:rsidRPr="00B54EA2">
              <w:rPr>
                <w:rFonts w:eastAsia="Symbol"/>
                <w:sz w:val="12"/>
              </w:rPr>
              <w:t>Юноши</w:t>
            </w:r>
          </w:p>
          <w:p w:rsidR="000243E7" w:rsidRPr="00B54EA2" w:rsidRDefault="000243E7" w:rsidP="004C032F">
            <w:pPr>
              <w:spacing w:before="20" w:after="20"/>
              <w:ind w:left="57" w:right="28"/>
            </w:pPr>
            <w:r w:rsidRPr="00B54EA2">
              <w:rPr>
                <w:rFonts w:eastAsia="Symbol"/>
                <w:i/>
                <w:sz w:val="12"/>
              </w:rPr>
              <w:t>Male</w:t>
            </w:r>
          </w:p>
        </w:tc>
        <w:tc>
          <w:tcPr>
            <w:tcW w:w="1271" w:type="dxa"/>
            <w:tcBorders>
              <w:top w:val="single" w:sz="4" w:space="0" w:color="000000"/>
              <w:left w:val="single" w:sz="6" w:space="0" w:color="000000"/>
              <w:bottom w:val="single" w:sz="6" w:space="0" w:color="000000"/>
            </w:tcBorders>
            <w:shd w:val="clear" w:color="auto" w:fill="auto"/>
          </w:tcPr>
          <w:p w:rsidR="000243E7" w:rsidRPr="00B54EA2" w:rsidRDefault="000243E7" w:rsidP="007153EB">
            <w:pPr>
              <w:spacing w:before="60" w:after="20"/>
              <w:ind w:left="57" w:right="28"/>
            </w:pPr>
            <w:r w:rsidRPr="00B54EA2">
              <w:rPr>
                <w:rFonts w:eastAsia="Symbol"/>
                <w:sz w:val="12"/>
              </w:rPr>
              <w:t>Девушки</w:t>
            </w:r>
          </w:p>
          <w:p w:rsidR="000243E7" w:rsidRPr="00B54EA2" w:rsidRDefault="000243E7" w:rsidP="004C032F">
            <w:pPr>
              <w:spacing w:before="20" w:after="20"/>
              <w:ind w:left="57" w:right="28"/>
            </w:pPr>
            <w:r w:rsidRPr="00B54EA2">
              <w:rPr>
                <w:rFonts w:eastAsia="Symbol"/>
                <w:i/>
                <w:sz w:val="12"/>
              </w:rPr>
              <w:t>Female</w:t>
            </w:r>
          </w:p>
        </w:tc>
      </w:tr>
      <w:tr w:rsidR="000243E7" w:rsidRPr="00B54EA2">
        <w:trPr>
          <w:cantSplit/>
          <w:trHeight w:val="307"/>
        </w:trPr>
        <w:tc>
          <w:tcPr>
            <w:tcW w:w="2285" w:type="dxa"/>
            <w:shd w:val="clear" w:color="auto" w:fill="auto"/>
            <w:vAlign w:val="bottom"/>
          </w:tcPr>
          <w:p w:rsidR="000243E7" w:rsidRPr="00B54EA2" w:rsidRDefault="000243E7" w:rsidP="00E67BA1">
            <w:pPr>
              <w:spacing w:before="120" w:line="180" w:lineRule="exact"/>
              <w:rPr>
                <w:rFonts w:eastAsia="Symbol"/>
              </w:rPr>
            </w:pPr>
            <w:r w:rsidRPr="00B54EA2">
              <w:rPr>
                <w:rFonts w:eastAsia="Symbol"/>
              </w:rPr>
              <w:t>Возрастные группы, лет</w:t>
            </w:r>
          </w:p>
          <w:p w:rsidR="000243E7" w:rsidRPr="00B54EA2" w:rsidRDefault="000243E7" w:rsidP="00E67BA1">
            <w:pPr>
              <w:spacing w:before="60" w:line="180" w:lineRule="exact"/>
              <w:rPr>
                <w:rFonts w:eastAsia="Symbol"/>
              </w:rPr>
            </w:pPr>
            <w:r w:rsidRPr="00B54EA2">
              <w:rPr>
                <w:rFonts w:eastAsia="Symbol"/>
                <w:i/>
                <w:lang w:val="en-US"/>
              </w:rPr>
              <w:t>Age</w:t>
            </w:r>
            <w:r w:rsidRPr="00B54EA2">
              <w:rPr>
                <w:rFonts w:eastAsia="Symbol"/>
                <w:i/>
              </w:rPr>
              <w:t xml:space="preserve"> </w:t>
            </w:r>
            <w:r w:rsidRPr="00B54EA2">
              <w:rPr>
                <w:rFonts w:eastAsia="Symbol"/>
                <w:i/>
                <w:lang w:val="en-US"/>
              </w:rPr>
              <w:t>groups</w:t>
            </w:r>
            <w:r w:rsidRPr="00B54EA2">
              <w:rPr>
                <w:rFonts w:eastAsia="Symbol"/>
                <w:i/>
              </w:rPr>
              <w:t>, years</w:t>
            </w:r>
          </w:p>
        </w:tc>
        <w:tc>
          <w:tcPr>
            <w:tcW w:w="1273" w:type="dxa"/>
            <w:tcBorders>
              <w:left w:val="single" w:sz="6" w:space="0" w:color="000000"/>
            </w:tcBorders>
            <w:shd w:val="clear" w:color="auto" w:fill="auto"/>
            <w:vAlign w:val="bottom"/>
          </w:tcPr>
          <w:p w:rsidR="000243E7" w:rsidRPr="00B54EA2" w:rsidRDefault="000243E7" w:rsidP="00176A12">
            <w:pPr>
              <w:spacing w:before="120" w:line="180" w:lineRule="exact"/>
              <w:ind w:right="397"/>
              <w:jc w:val="right"/>
            </w:pPr>
          </w:p>
        </w:tc>
        <w:tc>
          <w:tcPr>
            <w:tcW w:w="1273" w:type="dxa"/>
            <w:tcBorders>
              <w:left w:val="single" w:sz="6" w:space="0" w:color="000000"/>
            </w:tcBorders>
            <w:shd w:val="clear" w:color="auto" w:fill="auto"/>
            <w:vAlign w:val="bottom"/>
          </w:tcPr>
          <w:p w:rsidR="000243E7" w:rsidRPr="00B54EA2" w:rsidRDefault="000243E7" w:rsidP="00176A12">
            <w:pPr>
              <w:spacing w:before="120" w:line="180" w:lineRule="exact"/>
              <w:ind w:right="397"/>
              <w:jc w:val="right"/>
            </w:pPr>
          </w:p>
        </w:tc>
        <w:tc>
          <w:tcPr>
            <w:tcW w:w="1273" w:type="dxa"/>
            <w:tcBorders>
              <w:left w:val="single" w:sz="6" w:space="0" w:color="000000"/>
            </w:tcBorders>
            <w:shd w:val="clear" w:color="auto" w:fill="auto"/>
            <w:vAlign w:val="bottom"/>
          </w:tcPr>
          <w:p w:rsidR="000243E7" w:rsidRPr="00B54EA2" w:rsidRDefault="000243E7" w:rsidP="00176A12">
            <w:pPr>
              <w:spacing w:before="120" w:line="180" w:lineRule="exact"/>
              <w:ind w:right="397"/>
              <w:jc w:val="right"/>
            </w:pPr>
          </w:p>
        </w:tc>
        <w:tc>
          <w:tcPr>
            <w:tcW w:w="1273" w:type="dxa"/>
            <w:tcBorders>
              <w:left w:val="single" w:sz="6" w:space="0" w:color="000000"/>
            </w:tcBorders>
            <w:vAlign w:val="bottom"/>
          </w:tcPr>
          <w:p w:rsidR="000243E7" w:rsidRPr="00B54EA2" w:rsidRDefault="000243E7" w:rsidP="00176A12">
            <w:pPr>
              <w:spacing w:before="120" w:line="180" w:lineRule="exact"/>
              <w:ind w:right="397"/>
              <w:jc w:val="right"/>
            </w:pPr>
          </w:p>
        </w:tc>
        <w:tc>
          <w:tcPr>
            <w:tcW w:w="1273" w:type="dxa"/>
            <w:tcBorders>
              <w:left w:val="single" w:sz="6" w:space="0" w:color="000000"/>
              <w:right w:val="single" w:sz="6" w:space="0" w:color="000000"/>
            </w:tcBorders>
            <w:vAlign w:val="bottom"/>
          </w:tcPr>
          <w:p w:rsidR="000243E7" w:rsidRPr="00B54EA2" w:rsidRDefault="000243E7" w:rsidP="00E16FB9">
            <w:pPr>
              <w:spacing w:before="120" w:line="180" w:lineRule="exact"/>
              <w:ind w:right="397"/>
              <w:jc w:val="right"/>
            </w:pPr>
          </w:p>
        </w:tc>
        <w:tc>
          <w:tcPr>
            <w:tcW w:w="1271" w:type="dxa"/>
            <w:tcBorders>
              <w:left w:val="single" w:sz="6" w:space="0" w:color="000000"/>
            </w:tcBorders>
            <w:shd w:val="clear" w:color="auto" w:fill="auto"/>
            <w:vAlign w:val="bottom"/>
          </w:tcPr>
          <w:p w:rsidR="000243E7" w:rsidRPr="00B54EA2" w:rsidRDefault="000243E7" w:rsidP="00E16FB9">
            <w:pPr>
              <w:spacing w:before="120" w:line="180" w:lineRule="exact"/>
              <w:ind w:right="397"/>
              <w:jc w:val="right"/>
            </w:pPr>
          </w:p>
        </w:tc>
      </w:tr>
      <w:tr w:rsidR="005D17FD" w:rsidRPr="00B54EA2">
        <w:trPr>
          <w:cantSplit/>
          <w:trHeight w:val="307"/>
        </w:trPr>
        <w:tc>
          <w:tcPr>
            <w:tcW w:w="2285" w:type="dxa"/>
            <w:shd w:val="clear" w:color="auto" w:fill="auto"/>
            <w:vAlign w:val="bottom"/>
          </w:tcPr>
          <w:p w:rsidR="005D17FD" w:rsidRPr="00B54EA2" w:rsidRDefault="005D17FD" w:rsidP="007153EB">
            <w:pPr>
              <w:spacing w:before="120" w:line="180" w:lineRule="exact"/>
              <w:ind w:left="170"/>
            </w:pPr>
            <w:r w:rsidRPr="00B54EA2">
              <w:rPr>
                <w:rFonts w:eastAsia="Symbol"/>
              </w:rPr>
              <w:t>14 и младше /</w:t>
            </w:r>
            <w:r w:rsidRPr="00B54EA2">
              <w:rPr>
                <w:rFonts w:eastAsia="Symbol"/>
                <w:lang w:val="en-US"/>
              </w:rPr>
              <w:t>14</w:t>
            </w:r>
            <w:r w:rsidRPr="00B54EA2">
              <w:rPr>
                <w:rFonts w:eastAsia="Symbol"/>
              </w:rPr>
              <w:t xml:space="preserve"> </w:t>
            </w:r>
            <w:r w:rsidRPr="00B54EA2">
              <w:rPr>
                <w:rStyle w:val="hps"/>
                <w:rFonts w:eastAsia="Symbol"/>
                <w:i/>
                <w:lang w:val="en"/>
              </w:rPr>
              <w:t>and under</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1,3</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0,5</w:t>
            </w:r>
          </w:p>
        </w:tc>
        <w:tc>
          <w:tcPr>
            <w:tcW w:w="1273" w:type="dxa"/>
            <w:tcBorders>
              <w:left w:val="single" w:sz="6" w:space="0" w:color="000000"/>
            </w:tcBorders>
            <w:shd w:val="clear" w:color="auto" w:fill="auto"/>
            <w:vAlign w:val="bottom"/>
          </w:tcPr>
          <w:p w:rsidR="005D17FD" w:rsidRPr="00B54EA2" w:rsidRDefault="005D17FD" w:rsidP="00176A12">
            <w:pPr>
              <w:snapToGrid w:val="0"/>
              <w:spacing w:before="120" w:line="180" w:lineRule="exact"/>
              <w:ind w:right="397"/>
              <w:jc w:val="right"/>
            </w:pPr>
            <w:r w:rsidRPr="00B54EA2">
              <w:t>0,7</w:t>
            </w:r>
          </w:p>
        </w:tc>
        <w:tc>
          <w:tcPr>
            <w:tcW w:w="1273" w:type="dxa"/>
            <w:tcBorders>
              <w:left w:val="single" w:sz="6" w:space="0" w:color="000000"/>
            </w:tcBorders>
            <w:vAlign w:val="bottom"/>
          </w:tcPr>
          <w:p w:rsidR="005D17FD" w:rsidRPr="00B54EA2" w:rsidRDefault="005D17FD" w:rsidP="00176A12">
            <w:pPr>
              <w:snapToGrid w:val="0"/>
              <w:spacing w:before="120" w:line="180" w:lineRule="exact"/>
              <w:ind w:right="397"/>
              <w:jc w:val="right"/>
            </w:pPr>
            <w:r w:rsidRPr="00B54EA2">
              <w:t>0,3</w:t>
            </w:r>
          </w:p>
        </w:tc>
        <w:tc>
          <w:tcPr>
            <w:tcW w:w="1273" w:type="dxa"/>
            <w:tcBorders>
              <w:left w:val="single" w:sz="6" w:space="0" w:color="000000"/>
              <w:right w:val="single" w:sz="6" w:space="0" w:color="000000"/>
            </w:tcBorders>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0,5</w:t>
            </w:r>
          </w:p>
        </w:tc>
        <w:tc>
          <w:tcPr>
            <w:tcW w:w="1271" w:type="dxa"/>
            <w:tcBorders>
              <w:left w:val="single" w:sz="6" w:space="0" w:color="000000"/>
            </w:tcBorders>
            <w:shd w:val="clear" w:color="auto" w:fill="auto"/>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0,2</w:t>
            </w:r>
          </w:p>
        </w:tc>
      </w:tr>
      <w:tr w:rsidR="005D17FD" w:rsidRPr="00B54EA2">
        <w:trPr>
          <w:cantSplit/>
          <w:trHeight w:val="167"/>
        </w:trPr>
        <w:tc>
          <w:tcPr>
            <w:tcW w:w="2285" w:type="dxa"/>
            <w:shd w:val="clear" w:color="auto" w:fill="auto"/>
            <w:vAlign w:val="bottom"/>
          </w:tcPr>
          <w:p w:rsidR="005D17FD" w:rsidRPr="00B54EA2" w:rsidRDefault="005D17FD" w:rsidP="007153EB">
            <w:pPr>
              <w:spacing w:before="120" w:line="180" w:lineRule="exact"/>
              <w:ind w:left="170"/>
            </w:pPr>
            <w:r w:rsidRPr="00B54EA2">
              <w:rPr>
                <w:rFonts w:eastAsia="Symbol"/>
              </w:rPr>
              <w:t>15</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16,4</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6,5</w:t>
            </w:r>
          </w:p>
        </w:tc>
        <w:tc>
          <w:tcPr>
            <w:tcW w:w="1273" w:type="dxa"/>
            <w:tcBorders>
              <w:left w:val="single" w:sz="6" w:space="0" w:color="000000"/>
            </w:tcBorders>
            <w:shd w:val="clear" w:color="auto" w:fill="auto"/>
            <w:vAlign w:val="bottom"/>
          </w:tcPr>
          <w:p w:rsidR="005D17FD" w:rsidRPr="00B54EA2" w:rsidRDefault="005D17FD" w:rsidP="00176A12">
            <w:pPr>
              <w:snapToGrid w:val="0"/>
              <w:spacing w:before="120" w:line="180" w:lineRule="exact"/>
              <w:ind w:right="397"/>
              <w:jc w:val="right"/>
            </w:pPr>
            <w:r w:rsidRPr="00B54EA2">
              <w:t>17,5</w:t>
            </w:r>
          </w:p>
        </w:tc>
        <w:tc>
          <w:tcPr>
            <w:tcW w:w="1273" w:type="dxa"/>
            <w:tcBorders>
              <w:left w:val="single" w:sz="6" w:space="0" w:color="000000"/>
            </w:tcBorders>
            <w:vAlign w:val="bottom"/>
          </w:tcPr>
          <w:p w:rsidR="005D17FD" w:rsidRPr="00B54EA2" w:rsidRDefault="005D17FD" w:rsidP="00176A12">
            <w:pPr>
              <w:snapToGrid w:val="0"/>
              <w:spacing w:before="120" w:line="180" w:lineRule="exact"/>
              <w:ind w:right="397"/>
              <w:jc w:val="right"/>
            </w:pPr>
            <w:r w:rsidRPr="00B54EA2">
              <w:t>7,2</w:t>
            </w:r>
          </w:p>
        </w:tc>
        <w:tc>
          <w:tcPr>
            <w:tcW w:w="1273" w:type="dxa"/>
            <w:tcBorders>
              <w:left w:val="single" w:sz="6" w:space="0" w:color="000000"/>
              <w:right w:val="single" w:sz="6" w:space="0" w:color="000000"/>
            </w:tcBorders>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15,7</w:t>
            </w:r>
          </w:p>
        </w:tc>
        <w:tc>
          <w:tcPr>
            <w:tcW w:w="1271" w:type="dxa"/>
            <w:tcBorders>
              <w:left w:val="single" w:sz="6" w:space="0" w:color="000000"/>
            </w:tcBorders>
            <w:shd w:val="clear" w:color="auto" w:fill="auto"/>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6,6</w:t>
            </w:r>
          </w:p>
        </w:tc>
      </w:tr>
      <w:tr w:rsidR="005D17FD" w:rsidRPr="00B54EA2">
        <w:trPr>
          <w:cantSplit/>
          <w:trHeight w:val="167"/>
        </w:trPr>
        <w:tc>
          <w:tcPr>
            <w:tcW w:w="2285" w:type="dxa"/>
            <w:shd w:val="clear" w:color="auto" w:fill="auto"/>
            <w:vAlign w:val="bottom"/>
          </w:tcPr>
          <w:p w:rsidR="005D17FD" w:rsidRPr="00B54EA2" w:rsidRDefault="005D17FD" w:rsidP="007153EB">
            <w:pPr>
              <w:spacing w:before="120" w:line="180" w:lineRule="exact"/>
              <w:ind w:left="170"/>
            </w:pPr>
            <w:r w:rsidRPr="00B54EA2">
              <w:rPr>
                <w:rFonts w:eastAsia="Symbol"/>
              </w:rPr>
              <w:t>16</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83,0</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31,6</w:t>
            </w:r>
          </w:p>
        </w:tc>
        <w:tc>
          <w:tcPr>
            <w:tcW w:w="1273" w:type="dxa"/>
            <w:tcBorders>
              <w:left w:val="single" w:sz="6" w:space="0" w:color="000000"/>
            </w:tcBorders>
            <w:shd w:val="clear" w:color="auto" w:fill="auto"/>
            <w:vAlign w:val="bottom"/>
          </w:tcPr>
          <w:p w:rsidR="005D17FD" w:rsidRPr="00B54EA2" w:rsidRDefault="005D17FD" w:rsidP="00176A12">
            <w:pPr>
              <w:snapToGrid w:val="0"/>
              <w:spacing w:before="120" w:line="180" w:lineRule="exact"/>
              <w:ind w:right="397"/>
              <w:jc w:val="right"/>
            </w:pPr>
            <w:r w:rsidRPr="00B54EA2">
              <w:t>86,5</w:t>
            </w:r>
          </w:p>
        </w:tc>
        <w:tc>
          <w:tcPr>
            <w:tcW w:w="1273" w:type="dxa"/>
            <w:tcBorders>
              <w:left w:val="single" w:sz="6" w:space="0" w:color="000000"/>
            </w:tcBorders>
            <w:vAlign w:val="bottom"/>
          </w:tcPr>
          <w:p w:rsidR="005D17FD" w:rsidRPr="00B54EA2" w:rsidRDefault="005D17FD" w:rsidP="00176A12">
            <w:pPr>
              <w:snapToGrid w:val="0"/>
              <w:spacing w:before="120" w:line="180" w:lineRule="exact"/>
              <w:ind w:right="397"/>
              <w:jc w:val="right"/>
            </w:pPr>
            <w:r w:rsidRPr="00B54EA2">
              <w:t>33,4</w:t>
            </w:r>
          </w:p>
        </w:tc>
        <w:tc>
          <w:tcPr>
            <w:tcW w:w="1273" w:type="dxa"/>
            <w:tcBorders>
              <w:left w:val="single" w:sz="6" w:space="0" w:color="000000"/>
              <w:right w:val="single" w:sz="6" w:space="0" w:color="000000"/>
            </w:tcBorders>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88,5</w:t>
            </w:r>
          </w:p>
        </w:tc>
        <w:tc>
          <w:tcPr>
            <w:tcW w:w="1271" w:type="dxa"/>
            <w:tcBorders>
              <w:left w:val="single" w:sz="6" w:space="0" w:color="000000"/>
            </w:tcBorders>
            <w:shd w:val="clear" w:color="auto" w:fill="auto"/>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33,1</w:t>
            </w:r>
          </w:p>
        </w:tc>
      </w:tr>
      <w:tr w:rsidR="005D17FD" w:rsidRPr="00B54EA2">
        <w:trPr>
          <w:cantSplit/>
          <w:trHeight w:val="153"/>
        </w:trPr>
        <w:tc>
          <w:tcPr>
            <w:tcW w:w="2285" w:type="dxa"/>
            <w:shd w:val="clear" w:color="auto" w:fill="auto"/>
            <w:vAlign w:val="bottom"/>
          </w:tcPr>
          <w:p w:rsidR="005D17FD" w:rsidRPr="00B54EA2" w:rsidRDefault="005D17FD" w:rsidP="007153EB">
            <w:pPr>
              <w:spacing w:before="120" w:line="180" w:lineRule="exact"/>
              <w:ind w:left="170"/>
            </w:pPr>
            <w:r w:rsidRPr="00B54EA2">
              <w:rPr>
                <w:rFonts w:eastAsia="Symbol"/>
              </w:rPr>
              <w:t>17</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102,3</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40,7</w:t>
            </w:r>
          </w:p>
        </w:tc>
        <w:tc>
          <w:tcPr>
            <w:tcW w:w="1273" w:type="dxa"/>
            <w:tcBorders>
              <w:left w:val="single" w:sz="6" w:space="0" w:color="000000"/>
            </w:tcBorders>
            <w:shd w:val="clear" w:color="auto" w:fill="auto"/>
            <w:vAlign w:val="bottom"/>
          </w:tcPr>
          <w:p w:rsidR="005D17FD" w:rsidRPr="00B54EA2" w:rsidRDefault="005D17FD" w:rsidP="00176A12">
            <w:pPr>
              <w:snapToGrid w:val="0"/>
              <w:spacing w:before="120" w:line="180" w:lineRule="exact"/>
              <w:ind w:right="397"/>
              <w:jc w:val="right"/>
            </w:pPr>
            <w:r w:rsidRPr="00B54EA2">
              <w:t>103,4</w:t>
            </w:r>
          </w:p>
        </w:tc>
        <w:tc>
          <w:tcPr>
            <w:tcW w:w="1273" w:type="dxa"/>
            <w:tcBorders>
              <w:left w:val="single" w:sz="6" w:space="0" w:color="000000"/>
            </w:tcBorders>
            <w:vAlign w:val="bottom"/>
          </w:tcPr>
          <w:p w:rsidR="005D17FD" w:rsidRPr="00B54EA2" w:rsidRDefault="005D17FD" w:rsidP="00176A12">
            <w:pPr>
              <w:snapToGrid w:val="0"/>
              <w:spacing w:before="120" w:line="180" w:lineRule="exact"/>
              <w:ind w:right="397"/>
              <w:jc w:val="right"/>
            </w:pPr>
            <w:r w:rsidRPr="00B54EA2">
              <w:t>40,9</w:t>
            </w:r>
          </w:p>
        </w:tc>
        <w:tc>
          <w:tcPr>
            <w:tcW w:w="1273" w:type="dxa"/>
            <w:tcBorders>
              <w:left w:val="single" w:sz="6" w:space="0" w:color="000000"/>
              <w:right w:val="single" w:sz="6" w:space="0" w:color="000000"/>
            </w:tcBorders>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108,0</w:t>
            </w:r>
          </w:p>
        </w:tc>
        <w:tc>
          <w:tcPr>
            <w:tcW w:w="1271" w:type="dxa"/>
            <w:tcBorders>
              <w:left w:val="single" w:sz="6" w:space="0" w:color="000000"/>
            </w:tcBorders>
            <w:shd w:val="clear" w:color="auto" w:fill="auto"/>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41,8</w:t>
            </w:r>
          </w:p>
        </w:tc>
      </w:tr>
      <w:tr w:rsidR="005D17FD" w:rsidRPr="00B54EA2">
        <w:trPr>
          <w:cantSplit/>
          <w:trHeight w:val="167"/>
        </w:trPr>
        <w:tc>
          <w:tcPr>
            <w:tcW w:w="2285" w:type="dxa"/>
            <w:shd w:val="clear" w:color="auto" w:fill="auto"/>
            <w:vAlign w:val="bottom"/>
          </w:tcPr>
          <w:p w:rsidR="005D17FD" w:rsidRPr="00B54EA2" w:rsidRDefault="005D17FD" w:rsidP="007153EB">
            <w:pPr>
              <w:spacing w:before="120" w:line="180" w:lineRule="exact"/>
              <w:ind w:left="170"/>
            </w:pPr>
            <w:r w:rsidRPr="00B54EA2">
              <w:rPr>
                <w:rFonts w:eastAsia="Symbol"/>
              </w:rPr>
              <w:t>18</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91,2</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38,5</w:t>
            </w:r>
          </w:p>
        </w:tc>
        <w:tc>
          <w:tcPr>
            <w:tcW w:w="1273" w:type="dxa"/>
            <w:tcBorders>
              <w:left w:val="single" w:sz="6" w:space="0" w:color="000000"/>
            </w:tcBorders>
            <w:shd w:val="clear" w:color="auto" w:fill="auto"/>
            <w:vAlign w:val="bottom"/>
          </w:tcPr>
          <w:p w:rsidR="005D17FD" w:rsidRPr="00B54EA2" w:rsidRDefault="005D17FD" w:rsidP="00176A12">
            <w:pPr>
              <w:snapToGrid w:val="0"/>
              <w:spacing w:before="120" w:line="180" w:lineRule="exact"/>
              <w:ind w:right="397"/>
              <w:jc w:val="right"/>
            </w:pPr>
            <w:r w:rsidRPr="00B54EA2">
              <w:t>91,0</w:t>
            </w:r>
          </w:p>
        </w:tc>
        <w:tc>
          <w:tcPr>
            <w:tcW w:w="1273" w:type="dxa"/>
            <w:tcBorders>
              <w:left w:val="single" w:sz="6" w:space="0" w:color="000000"/>
            </w:tcBorders>
            <w:vAlign w:val="bottom"/>
          </w:tcPr>
          <w:p w:rsidR="005D17FD" w:rsidRPr="00B54EA2" w:rsidRDefault="005D17FD" w:rsidP="00176A12">
            <w:pPr>
              <w:snapToGrid w:val="0"/>
              <w:spacing w:before="120" w:line="180" w:lineRule="exact"/>
              <w:ind w:right="397"/>
              <w:jc w:val="right"/>
            </w:pPr>
            <w:r w:rsidRPr="00B54EA2">
              <w:t>35,8</w:t>
            </w:r>
          </w:p>
        </w:tc>
        <w:tc>
          <w:tcPr>
            <w:tcW w:w="1273" w:type="dxa"/>
            <w:tcBorders>
              <w:left w:val="single" w:sz="6" w:space="0" w:color="000000"/>
              <w:right w:val="single" w:sz="6" w:space="0" w:color="000000"/>
            </w:tcBorders>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94,0</w:t>
            </w:r>
          </w:p>
        </w:tc>
        <w:tc>
          <w:tcPr>
            <w:tcW w:w="1271" w:type="dxa"/>
            <w:tcBorders>
              <w:left w:val="single" w:sz="6" w:space="0" w:color="000000"/>
            </w:tcBorders>
            <w:shd w:val="clear" w:color="auto" w:fill="auto"/>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36,1</w:t>
            </w:r>
          </w:p>
        </w:tc>
      </w:tr>
      <w:tr w:rsidR="005D17FD" w:rsidRPr="00B54EA2">
        <w:trPr>
          <w:cantSplit/>
          <w:trHeight w:val="167"/>
        </w:trPr>
        <w:tc>
          <w:tcPr>
            <w:tcW w:w="2285" w:type="dxa"/>
            <w:shd w:val="clear" w:color="auto" w:fill="auto"/>
            <w:vAlign w:val="bottom"/>
          </w:tcPr>
          <w:p w:rsidR="005D17FD" w:rsidRPr="00B54EA2" w:rsidRDefault="005D17FD" w:rsidP="007153EB">
            <w:pPr>
              <w:spacing w:before="120" w:line="180" w:lineRule="exact"/>
              <w:ind w:left="170"/>
            </w:pPr>
            <w:r w:rsidRPr="00B54EA2">
              <w:rPr>
                <w:rFonts w:eastAsia="Symbol"/>
              </w:rPr>
              <w:t>19</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38,6</w:t>
            </w:r>
          </w:p>
        </w:tc>
        <w:tc>
          <w:tcPr>
            <w:tcW w:w="1273" w:type="dxa"/>
            <w:tcBorders>
              <w:left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18,9</w:t>
            </w:r>
          </w:p>
        </w:tc>
        <w:tc>
          <w:tcPr>
            <w:tcW w:w="1273" w:type="dxa"/>
            <w:tcBorders>
              <w:left w:val="single" w:sz="6" w:space="0" w:color="000000"/>
            </w:tcBorders>
            <w:shd w:val="clear" w:color="auto" w:fill="auto"/>
            <w:vAlign w:val="bottom"/>
          </w:tcPr>
          <w:p w:rsidR="005D17FD" w:rsidRPr="00B54EA2" w:rsidRDefault="005D17FD" w:rsidP="00176A12">
            <w:pPr>
              <w:snapToGrid w:val="0"/>
              <w:spacing w:before="120" w:line="180" w:lineRule="exact"/>
              <w:ind w:right="397"/>
              <w:jc w:val="right"/>
            </w:pPr>
            <w:r w:rsidRPr="00B54EA2">
              <w:t>35,8</w:t>
            </w:r>
          </w:p>
        </w:tc>
        <w:tc>
          <w:tcPr>
            <w:tcW w:w="1273" w:type="dxa"/>
            <w:tcBorders>
              <w:left w:val="single" w:sz="6" w:space="0" w:color="000000"/>
            </w:tcBorders>
            <w:vAlign w:val="bottom"/>
          </w:tcPr>
          <w:p w:rsidR="005D17FD" w:rsidRPr="00B54EA2" w:rsidRDefault="005D17FD" w:rsidP="00176A12">
            <w:pPr>
              <w:snapToGrid w:val="0"/>
              <w:spacing w:before="120" w:line="180" w:lineRule="exact"/>
              <w:ind w:right="397"/>
              <w:jc w:val="right"/>
            </w:pPr>
            <w:r w:rsidRPr="00B54EA2">
              <w:t>16,5</w:t>
            </w:r>
          </w:p>
        </w:tc>
        <w:tc>
          <w:tcPr>
            <w:tcW w:w="1273" w:type="dxa"/>
            <w:tcBorders>
              <w:left w:val="single" w:sz="6" w:space="0" w:color="000000"/>
              <w:right w:val="single" w:sz="6" w:space="0" w:color="000000"/>
            </w:tcBorders>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35,7</w:t>
            </w:r>
          </w:p>
        </w:tc>
        <w:tc>
          <w:tcPr>
            <w:tcW w:w="1271" w:type="dxa"/>
            <w:tcBorders>
              <w:left w:val="single" w:sz="6" w:space="0" w:color="000000"/>
            </w:tcBorders>
            <w:shd w:val="clear" w:color="auto" w:fill="auto"/>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15,5</w:t>
            </w:r>
          </w:p>
        </w:tc>
      </w:tr>
      <w:tr w:rsidR="005D17FD" w:rsidRPr="00B54EA2">
        <w:trPr>
          <w:cantSplit/>
          <w:trHeight w:val="201"/>
        </w:trPr>
        <w:tc>
          <w:tcPr>
            <w:tcW w:w="2285" w:type="dxa"/>
            <w:tcBorders>
              <w:bottom w:val="single" w:sz="6" w:space="0" w:color="000000"/>
            </w:tcBorders>
            <w:shd w:val="clear" w:color="auto" w:fill="auto"/>
            <w:vAlign w:val="bottom"/>
          </w:tcPr>
          <w:p w:rsidR="005D17FD" w:rsidRPr="00B54EA2" w:rsidRDefault="005D17FD" w:rsidP="007153EB">
            <w:pPr>
              <w:spacing w:before="120" w:line="180" w:lineRule="exact"/>
              <w:ind w:left="170"/>
            </w:pPr>
            <w:r w:rsidRPr="00B54EA2">
              <w:rPr>
                <w:rFonts w:eastAsia="Symbol"/>
              </w:rPr>
              <w:t xml:space="preserve">20 лет и старше / 20 </w:t>
            </w:r>
            <w:r w:rsidRPr="00B54EA2">
              <w:rPr>
                <w:rFonts w:eastAsia="Symbol"/>
                <w:i/>
                <w:lang w:val="en-US"/>
              </w:rPr>
              <w:t>and</w:t>
            </w:r>
            <w:r w:rsidRPr="00B54EA2">
              <w:rPr>
                <w:rFonts w:eastAsia="Symbol"/>
                <w:i/>
              </w:rPr>
              <w:t xml:space="preserve"> </w:t>
            </w:r>
            <w:r w:rsidRPr="00B54EA2">
              <w:rPr>
                <w:rFonts w:eastAsia="Symbol"/>
                <w:i/>
                <w:lang w:val="en-US"/>
              </w:rPr>
              <w:t>over</w:t>
            </w:r>
          </w:p>
        </w:tc>
        <w:tc>
          <w:tcPr>
            <w:tcW w:w="1273" w:type="dxa"/>
            <w:tcBorders>
              <w:left w:val="single" w:sz="6" w:space="0" w:color="000000"/>
              <w:bottom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42,8</w:t>
            </w:r>
          </w:p>
        </w:tc>
        <w:tc>
          <w:tcPr>
            <w:tcW w:w="1273" w:type="dxa"/>
            <w:tcBorders>
              <w:left w:val="single" w:sz="6" w:space="0" w:color="000000"/>
              <w:bottom w:val="single" w:sz="6" w:space="0" w:color="000000"/>
            </w:tcBorders>
            <w:shd w:val="clear" w:color="auto" w:fill="auto"/>
            <w:vAlign w:val="bottom"/>
          </w:tcPr>
          <w:p w:rsidR="005D17FD" w:rsidRPr="00B54EA2" w:rsidRDefault="005D17FD" w:rsidP="00176A12">
            <w:pPr>
              <w:spacing w:before="120" w:line="180" w:lineRule="exact"/>
              <w:ind w:right="397"/>
              <w:jc w:val="right"/>
            </w:pPr>
            <w:r w:rsidRPr="00B54EA2">
              <w:t>29,2</w:t>
            </w:r>
          </w:p>
        </w:tc>
        <w:tc>
          <w:tcPr>
            <w:tcW w:w="1273" w:type="dxa"/>
            <w:tcBorders>
              <w:left w:val="single" w:sz="6" w:space="0" w:color="000000"/>
              <w:bottom w:val="single" w:sz="6" w:space="0" w:color="000000"/>
            </w:tcBorders>
            <w:shd w:val="clear" w:color="auto" w:fill="auto"/>
            <w:vAlign w:val="bottom"/>
          </w:tcPr>
          <w:p w:rsidR="005D17FD" w:rsidRPr="00B54EA2" w:rsidRDefault="005D17FD" w:rsidP="00176A12">
            <w:pPr>
              <w:snapToGrid w:val="0"/>
              <w:spacing w:before="120" w:line="180" w:lineRule="exact"/>
              <w:ind w:right="397"/>
              <w:jc w:val="right"/>
            </w:pPr>
            <w:r w:rsidRPr="00B54EA2">
              <w:t>43,5</w:t>
            </w:r>
          </w:p>
        </w:tc>
        <w:tc>
          <w:tcPr>
            <w:tcW w:w="1273" w:type="dxa"/>
            <w:tcBorders>
              <w:left w:val="single" w:sz="6" w:space="0" w:color="000000"/>
              <w:bottom w:val="single" w:sz="6" w:space="0" w:color="000000"/>
            </w:tcBorders>
            <w:vAlign w:val="bottom"/>
          </w:tcPr>
          <w:p w:rsidR="005D17FD" w:rsidRPr="00B54EA2" w:rsidRDefault="005D17FD" w:rsidP="00176A12">
            <w:pPr>
              <w:snapToGrid w:val="0"/>
              <w:spacing w:before="120" w:line="180" w:lineRule="exact"/>
              <w:ind w:right="397"/>
              <w:jc w:val="right"/>
            </w:pPr>
            <w:r w:rsidRPr="00B54EA2">
              <w:t>29,5</w:t>
            </w:r>
          </w:p>
        </w:tc>
        <w:tc>
          <w:tcPr>
            <w:tcW w:w="1273" w:type="dxa"/>
            <w:tcBorders>
              <w:left w:val="single" w:sz="6" w:space="0" w:color="000000"/>
              <w:bottom w:val="single" w:sz="6" w:space="0" w:color="000000"/>
              <w:right w:val="single" w:sz="6" w:space="0" w:color="000000"/>
            </w:tcBorders>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41,6</w:t>
            </w:r>
          </w:p>
        </w:tc>
        <w:tc>
          <w:tcPr>
            <w:tcW w:w="1271" w:type="dxa"/>
            <w:tcBorders>
              <w:left w:val="single" w:sz="6" w:space="0" w:color="000000"/>
              <w:bottom w:val="single" w:sz="6" w:space="0" w:color="000000"/>
            </w:tcBorders>
            <w:shd w:val="clear" w:color="auto" w:fill="auto"/>
            <w:vAlign w:val="bottom"/>
          </w:tcPr>
          <w:p w:rsidR="005D17FD" w:rsidRPr="005D17FD" w:rsidRDefault="005D17FD" w:rsidP="005D17FD">
            <w:pPr>
              <w:snapToGrid w:val="0"/>
              <w:spacing w:before="120" w:line="180" w:lineRule="exact"/>
              <w:ind w:right="397"/>
              <w:jc w:val="right"/>
              <w:rPr>
                <w:color w:val="000000" w:themeColor="text1"/>
              </w:rPr>
            </w:pPr>
            <w:r w:rsidRPr="005D17FD">
              <w:rPr>
                <w:color w:val="000000" w:themeColor="text1"/>
              </w:rPr>
              <w:t>26,0</w:t>
            </w:r>
          </w:p>
        </w:tc>
      </w:tr>
    </w:tbl>
    <w:p w:rsidR="00F57F0A" w:rsidRPr="00B54EA2" w:rsidRDefault="00F57F0A" w:rsidP="007153EB">
      <w:pPr>
        <w:tabs>
          <w:tab w:val="center" w:pos="6634"/>
        </w:tabs>
        <w:spacing w:before="480" w:after="60"/>
        <w:ind w:left="425" w:hanging="425"/>
      </w:pPr>
      <w:r w:rsidRPr="00B54EA2">
        <w:rPr>
          <w:rFonts w:eastAsia="Symbol"/>
          <w:b/>
          <w:sz w:val="16"/>
        </w:rPr>
        <w:t xml:space="preserve">7.19. ПРИЕМ НА ОБУЧЕНИЕ ПО ОБРАЗОВАТЕЛЬНЫМ ПРОГРАММАМ ПОДГОТОВКИ </w:t>
      </w:r>
      <w:r w:rsidR="003A5CD1" w:rsidRPr="00B54EA2">
        <w:rPr>
          <w:rFonts w:eastAsia="Symbol"/>
          <w:b/>
          <w:sz w:val="16"/>
        </w:rPr>
        <w:br/>
      </w:r>
      <w:r w:rsidRPr="00B54EA2">
        <w:rPr>
          <w:rFonts w:eastAsia="Symbol"/>
          <w:b/>
          <w:sz w:val="16"/>
        </w:rPr>
        <w:t>КВАЛИФИЦИРОВАННЫХ РАБОЧИХ, СЛУЖАЩИХ ПО ФОРМАМ ОБУЧЕНИЯ</w:t>
      </w:r>
    </w:p>
    <w:p w:rsidR="005511DB" w:rsidRPr="00B54EA2" w:rsidRDefault="005511DB" w:rsidP="005511DB">
      <w:pPr>
        <w:tabs>
          <w:tab w:val="center" w:pos="6634"/>
        </w:tabs>
        <w:spacing w:before="60" w:after="60"/>
        <w:ind w:left="397"/>
        <w:rPr>
          <w:lang w:val="en-US"/>
        </w:rPr>
      </w:pPr>
      <w:r w:rsidRPr="00B54EA2">
        <w:rPr>
          <w:rFonts w:eastAsia="Symbol"/>
          <w:b/>
          <w:i/>
          <w:sz w:val="16"/>
          <w:szCs w:val="16"/>
          <w:lang w:val="en"/>
        </w:rPr>
        <w:t>ADMISSION</w:t>
      </w:r>
      <w:r w:rsidRPr="00B54EA2">
        <w:rPr>
          <w:rFonts w:eastAsia="Symbol"/>
          <w:b/>
          <w:i/>
          <w:sz w:val="16"/>
          <w:szCs w:val="16"/>
          <w:lang w:val="en-US"/>
        </w:rPr>
        <w:t xml:space="preserve"> </w:t>
      </w:r>
      <w:r w:rsidRPr="00B54EA2">
        <w:rPr>
          <w:rFonts w:eastAsia="Symbol"/>
          <w:b/>
          <w:i/>
          <w:sz w:val="16"/>
          <w:szCs w:val="16"/>
          <w:lang w:val="en"/>
        </w:rPr>
        <w:t>TO</w:t>
      </w:r>
      <w:r w:rsidRPr="00B54EA2">
        <w:rPr>
          <w:rFonts w:eastAsia="Symbol"/>
          <w:b/>
          <w:i/>
          <w:sz w:val="16"/>
          <w:szCs w:val="16"/>
          <w:lang w:val="en-US"/>
        </w:rPr>
        <w:t xml:space="preserve">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w:t>
      </w:r>
      <w:r w:rsidRPr="00B54EA2">
        <w:rPr>
          <w:rFonts w:eastAsia="Symbol"/>
          <w:b/>
          <w:i/>
          <w:sz w:val="16"/>
          <w:szCs w:val="16"/>
          <w:lang w:val="en"/>
        </w:rPr>
        <w:t>FOR</w:t>
      </w:r>
      <w:r w:rsidRPr="00B54EA2">
        <w:rPr>
          <w:rFonts w:eastAsia="Symbol"/>
          <w:b/>
          <w:i/>
          <w:sz w:val="16"/>
          <w:szCs w:val="16"/>
          <w:lang w:val="en-US"/>
        </w:rPr>
        <w:t xml:space="preserve"> </w:t>
      </w:r>
      <w:r w:rsidRPr="00B54EA2">
        <w:rPr>
          <w:rFonts w:eastAsia="Symbol"/>
          <w:b/>
          <w:i/>
          <w:sz w:val="16"/>
          <w:szCs w:val="16"/>
          <w:lang w:val="en"/>
        </w:rPr>
        <w:t xml:space="preserve">SKILLED WORKERS </w:t>
      </w:r>
      <w:r w:rsidRPr="00B54EA2">
        <w:rPr>
          <w:rFonts w:eastAsia="Symbol"/>
          <w:b/>
          <w:i/>
          <w:sz w:val="16"/>
          <w:szCs w:val="16"/>
          <w:lang w:val="en-US"/>
        </w:rPr>
        <w:br/>
      </w:r>
      <w:r w:rsidRPr="00B54EA2">
        <w:rPr>
          <w:rFonts w:eastAsia="Symbol"/>
          <w:b/>
          <w:i/>
          <w:sz w:val="16"/>
          <w:szCs w:val="16"/>
          <w:lang w:val="en"/>
        </w:rPr>
        <w:t>AND EMPLOYEES BY</w:t>
      </w:r>
      <w:r w:rsidRPr="00B54EA2">
        <w:rPr>
          <w:rFonts w:eastAsia="Symbol"/>
          <w:b/>
          <w:i/>
          <w:sz w:val="16"/>
          <w:szCs w:val="16"/>
          <w:lang w:val="en-US"/>
        </w:rPr>
        <w:t xml:space="preserve"> </w:t>
      </w:r>
      <w:r w:rsidRPr="00B54EA2">
        <w:rPr>
          <w:rFonts w:eastAsia="Symbol"/>
          <w:b/>
          <w:i/>
          <w:sz w:val="16"/>
          <w:szCs w:val="16"/>
          <w:lang w:val="en"/>
        </w:rPr>
        <w:t>MODE</w:t>
      </w:r>
      <w:r w:rsidRPr="00B54EA2">
        <w:rPr>
          <w:rFonts w:eastAsia="Symbol"/>
          <w:b/>
          <w:i/>
          <w:sz w:val="16"/>
          <w:szCs w:val="16"/>
          <w:lang w:val="en-US"/>
        </w:rPr>
        <w:t xml:space="preserve"> </w:t>
      </w:r>
      <w:r w:rsidRPr="00B54EA2">
        <w:rPr>
          <w:rFonts w:eastAsia="Symbol"/>
          <w:b/>
          <w:i/>
          <w:sz w:val="16"/>
          <w:szCs w:val="16"/>
          <w:lang w:val="en"/>
        </w:rPr>
        <w:t>OF</w:t>
      </w:r>
      <w:r w:rsidRPr="00B54EA2">
        <w:rPr>
          <w:rFonts w:eastAsia="Symbol"/>
          <w:b/>
          <w:i/>
          <w:sz w:val="16"/>
          <w:szCs w:val="16"/>
          <w:lang w:val="en-US"/>
        </w:rPr>
        <w:t xml:space="preserve"> </w:t>
      </w:r>
      <w:r w:rsidRPr="00B54EA2">
        <w:rPr>
          <w:rFonts w:eastAsia="Symbol"/>
          <w:b/>
          <w:i/>
          <w:sz w:val="16"/>
          <w:szCs w:val="16"/>
          <w:lang w:val="en"/>
        </w:rPr>
        <w:t>ATTENDANCE</w:t>
      </w:r>
      <w:r w:rsidRPr="00B54EA2">
        <w:rPr>
          <w:rFonts w:eastAsia="Symbol"/>
          <w:b/>
          <w:i/>
          <w:sz w:val="16"/>
          <w:vertAlign w:val="superscript"/>
          <w:lang w:val="en-US"/>
        </w:rPr>
        <w:t xml:space="preserve"> </w:t>
      </w:r>
    </w:p>
    <w:p w:rsidR="00F57F0A" w:rsidRPr="00B54EA2" w:rsidRDefault="00F57F0A" w:rsidP="007153EB">
      <w:pPr>
        <w:tabs>
          <w:tab w:val="center" w:pos="6634"/>
        </w:tabs>
        <w:spacing w:after="12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6D1170">
        <w:trPr>
          <w:cantSplit/>
        </w:trPr>
        <w:tc>
          <w:tcPr>
            <w:tcW w:w="2834" w:type="dxa"/>
            <w:vMerge w:val="restart"/>
            <w:tcBorders>
              <w:top w:val="single" w:sz="6" w:space="0" w:color="000000"/>
            </w:tcBorders>
            <w:shd w:val="clear" w:color="auto" w:fill="auto"/>
          </w:tcPr>
          <w:p w:rsidR="00F93958" w:rsidRPr="00B54EA2" w:rsidRDefault="00F93958" w:rsidP="007153EB">
            <w:pPr>
              <w:spacing w:before="60" w:after="20"/>
              <w:ind w:left="57" w:right="28"/>
              <w:rPr>
                <w:sz w:val="12"/>
                <w:szCs w:val="12"/>
              </w:rPr>
            </w:pPr>
            <w:r w:rsidRPr="00B54EA2">
              <w:rPr>
                <w:sz w:val="12"/>
                <w:szCs w:val="12"/>
              </w:rPr>
              <w:t>Г</w:t>
            </w:r>
            <w:r w:rsidR="007153EB" w:rsidRPr="00B54EA2">
              <w:rPr>
                <w:sz w:val="12"/>
                <w:szCs w:val="12"/>
              </w:rPr>
              <w:t>о</w:t>
            </w:r>
            <w:r w:rsidRPr="00B54EA2">
              <w:rPr>
                <w:sz w:val="12"/>
                <w:szCs w:val="12"/>
              </w:rPr>
              <w:t xml:space="preserve">ды </w:t>
            </w:r>
          </w:p>
          <w:p w:rsidR="00F57F0A" w:rsidRPr="00B54EA2" w:rsidRDefault="00F93958" w:rsidP="00F93958">
            <w:pPr>
              <w:pStyle w:val="17"/>
              <w:snapToGrid w:val="0"/>
              <w:spacing w:before="20" w:after="20"/>
              <w:ind w:left="57" w:right="28"/>
              <w:rPr>
                <w:rFonts w:ascii="Arial" w:eastAsia="Symbol" w:hAnsi="Arial" w:cs="Arial"/>
                <w:sz w:val="12"/>
                <w:szCs w:val="12"/>
                <w:lang w:val="en-US"/>
              </w:rPr>
            </w:pPr>
            <w:r w:rsidRPr="00B54EA2">
              <w:rPr>
                <w:i/>
                <w:sz w:val="12"/>
              </w:rPr>
              <w:t>Year</w:t>
            </w:r>
          </w:p>
        </w:tc>
        <w:tc>
          <w:tcPr>
            <w:tcW w:w="1777" w:type="dxa"/>
            <w:vMerge w:val="restart"/>
            <w:tcBorders>
              <w:top w:val="single" w:sz="6" w:space="0" w:color="000000"/>
              <w:left w:val="single" w:sz="6" w:space="0" w:color="000000"/>
            </w:tcBorders>
            <w:shd w:val="clear" w:color="auto" w:fill="auto"/>
          </w:tcPr>
          <w:p w:rsidR="00F57F0A" w:rsidRPr="00B54EA2" w:rsidRDefault="00F57F0A" w:rsidP="007153EB">
            <w:pPr>
              <w:spacing w:before="60" w:after="20"/>
              <w:ind w:left="57" w:right="28"/>
              <w:rPr>
                <w:sz w:val="12"/>
                <w:szCs w:val="12"/>
              </w:rPr>
            </w:pPr>
            <w:r w:rsidRPr="00B54EA2">
              <w:rPr>
                <w:rFonts w:eastAsia="Symbol"/>
                <w:sz w:val="12"/>
                <w:szCs w:val="12"/>
              </w:rPr>
              <w:t xml:space="preserve">Принято студентов – всего </w:t>
            </w:r>
          </w:p>
          <w:p w:rsidR="00F57F0A" w:rsidRPr="00B54EA2" w:rsidRDefault="00F57F0A" w:rsidP="00BA7A5D">
            <w:pPr>
              <w:spacing w:before="20" w:after="20"/>
              <w:ind w:left="57" w:right="28"/>
              <w:rPr>
                <w:sz w:val="12"/>
                <w:szCs w:val="12"/>
              </w:rPr>
            </w:pPr>
            <w:r w:rsidRPr="00B54EA2">
              <w:rPr>
                <w:rFonts w:eastAsia="Symbol"/>
                <w:i/>
                <w:sz w:val="12"/>
                <w:szCs w:val="12"/>
                <w:lang w:val="en-US"/>
              </w:rPr>
              <w:t xml:space="preserve">Admitted students </w:t>
            </w:r>
            <w:r w:rsidR="00BA7A5D">
              <w:rPr>
                <w:rFonts w:eastAsia="Symbol"/>
                <w:i/>
                <w:sz w:val="12"/>
                <w:szCs w:val="12"/>
              </w:rPr>
              <w:t>–</w:t>
            </w:r>
            <w:r w:rsidRPr="00B54EA2">
              <w:rPr>
                <w:rFonts w:eastAsia="Symbol"/>
                <w:i/>
                <w:sz w:val="12"/>
                <w:szCs w:val="12"/>
                <w:lang w:val="en-US"/>
              </w:rPr>
              <w:t xml:space="preserve"> 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rPr>
                <w:sz w:val="12"/>
                <w:szCs w:val="12"/>
              </w:rPr>
            </w:pPr>
            <w:r w:rsidRPr="00B54EA2">
              <w:rPr>
                <w:rFonts w:eastAsia="Symbol"/>
                <w:sz w:val="12"/>
                <w:szCs w:val="12"/>
              </w:rPr>
              <w:t xml:space="preserve">в том числе по формам обучения </w:t>
            </w:r>
          </w:p>
          <w:p w:rsidR="00F57F0A" w:rsidRPr="00B54EA2" w:rsidRDefault="00C37726" w:rsidP="001A44A2">
            <w:pPr>
              <w:spacing w:before="20" w:after="20"/>
              <w:ind w:left="57" w:right="28"/>
              <w:rPr>
                <w:sz w:val="12"/>
                <w:szCs w:val="12"/>
                <w:lang w:val="en-US"/>
              </w:rPr>
            </w:pPr>
            <w:r w:rsidRPr="00B54EA2">
              <w:rPr>
                <w:rFonts w:eastAsia="Symbol"/>
                <w:i/>
                <w:sz w:val="12"/>
                <w:szCs w:val="12"/>
                <w:lang w:val="en-US"/>
              </w:rPr>
              <w:t>including by mode of attendance</w:t>
            </w:r>
          </w:p>
        </w:tc>
      </w:tr>
      <w:tr w:rsidR="001A44A2" w:rsidRPr="00B54EA2">
        <w:trPr>
          <w:cantSplit/>
        </w:trPr>
        <w:tc>
          <w:tcPr>
            <w:tcW w:w="2834" w:type="dxa"/>
            <w:vMerge/>
            <w:tcBorders>
              <w:bottom w:val="single" w:sz="6" w:space="0" w:color="000000"/>
            </w:tcBorders>
            <w:shd w:val="clear" w:color="auto" w:fill="auto"/>
            <w:vAlign w:val="center"/>
          </w:tcPr>
          <w:p w:rsidR="001A44A2" w:rsidRPr="00B54EA2" w:rsidRDefault="001A44A2" w:rsidP="003A5CD1">
            <w:pPr>
              <w:pStyle w:val="17"/>
              <w:snapToGrid w:val="0"/>
              <w:spacing w:before="40" w:after="40"/>
              <w:ind w:left="57" w:right="28"/>
              <w:jc w:val="center"/>
              <w:rPr>
                <w:rFonts w:ascii="Arial" w:eastAsia="Symbol" w:hAnsi="Arial" w:cs="Arial"/>
                <w:sz w:val="12"/>
                <w:szCs w:val="12"/>
                <w:lang w:val="en-US" w:eastAsia="ko-KR"/>
              </w:rPr>
            </w:pPr>
          </w:p>
        </w:tc>
        <w:tc>
          <w:tcPr>
            <w:tcW w:w="1777" w:type="dxa"/>
            <w:vMerge/>
            <w:tcBorders>
              <w:left w:val="single" w:sz="6" w:space="0" w:color="000000"/>
              <w:bottom w:val="single" w:sz="6" w:space="0" w:color="000000"/>
            </w:tcBorders>
            <w:shd w:val="clear" w:color="auto" w:fill="auto"/>
          </w:tcPr>
          <w:p w:rsidR="001A44A2" w:rsidRPr="00B54EA2" w:rsidRDefault="001A44A2" w:rsidP="003A5CD1">
            <w:pPr>
              <w:pStyle w:val="17"/>
              <w:snapToGrid w:val="0"/>
              <w:spacing w:before="40" w:after="40"/>
              <w:ind w:left="57" w:right="28"/>
              <w:rPr>
                <w:rFonts w:ascii="Arial" w:eastAsia="Symbol" w:hAnsi="Arial" w:cs="Arial"/>
                <w:sz w:val="12"/>
                <w:szCs w:val="12"/>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очная / </w:t>
            </w:r>
            <w:r w:rsidRPr="00B54EA2">
              <w:rPr>
                <w:rFonts w:eastAsia="Symbol"/>
                <w:i/>
                <w:sz w:val="12"/>
                <w:szCs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очно-заочная / </w:t>
            </w:r>
            <w:r w:rsidRPr="00B54EA2">
              <w:rPr>
                <w:rFonts w:eastAsia="Symbol"/>
                <w:i/>
                <w:sz w:val="12"/>
                <w:szCs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заочная / </w:t>
            </w:r>
            <w:r w:rsidR="00C37726" w:rsidRPr="00B54EA2">
              <w:rPr>
                <w:i/>
                <w:sz w:val="12"/>
                <w:szCs w:val="12"/>
                <w:lang w:val="en-US"/>
              </w:rPr>
              <w:t>distant</w:t>
            </w:r>
          </w:p>
        </w:tc>
      </w:tr>
      <w:tr w:rsidR="001A66D3" w:rsidRPr="00B54EA2">
        <w:trPr>
          <w:cantSplit/>
        </w:trPr>
        <w:tc>
          <w:tcPr>
            <w:tcW w:w="2834" w:type="dxa"/>
            <w:shd w:val="clear" w:color="auto" w:fill="auto"/>
          </w:tcPr>
          <w:p w:rsidR="001A66D3" w:rsidRPr="00B54EA2" w:rsidRDefault="001A66D3" w:rsidP="00176A12">
            <w:pPr>
              <w:spacing w:before="120" w:line="180" w:lineRule="exact"/>
              <w:ind w:left="284"/>
            </w:pPr>
            <w:r w:rsidRPr="00B54EA2">
              <w:t>2017</w:t>
            </w:r>
          </w:p>
        </w:tc>
        <w:tc>
          <w:tcPr>
            <w:tcW w:w="1777" w:type="dxa"/>
            <w:tcBorders>
              <w:left w:val="single" w:sz="6" w:space="0" w:color="000000"/>
            </w:tcBorders>
            <w:shd w:val="clear" w:color="auto" w:fill="auto"/>
          </w:tcPr>
          <w:p w:rsidR="001A66D3" w:rsidRPr="00B54EA2" w:rsidRDefault="001A66D3" w:rsidP="00176A12">
            <w:pPr>
              <w:spacing w:before="120" w:line="180" w:lineRule="exact"/>
              <w:jc w:val="center"/>
            </w:pPr>
            <w:r w:rsidRPr="00B54EA2">
              <w:t>205,5</w:t>
            </w:r>
          </w:p>
        </w:tc>
        <w:tc>
          <w:tcPr>
            <w:tcW w:w="1777" w:type="dxa"/>
            <w:tcBorders>
              <w:left w:val="single" w:sz="6" w:space="0" w:color="000000"/>
            </w:tcBorders>
            <w:shd w:val="clear" w:color="auto" w:fill="auto"/>
          </w:tcPr>
          <w:p w:rsidR="001A66D3" w:rsidRPr="00B54EA2" w:rsidRDefault="001A66D3" w:rsidP="00176A12">
            <w:pPr>
              <w:spacing w:before="120" w:line="180" w:lineRule="exact"/>
              <w:jc w:val="center"/>
            </w:pPr>
            <w:r w:rsidRPr="00B54EA2">
              <w:t>203,5</w:t>
            </w:r>
          </w:p>
        </w:tc>
        <w:tc>
          <w:tcPr>
            <w:tcW w:w="1777" w:type="dxa"/>
            <w:tcBorders>
              <w:left w:val="single" w:sz="6" w:space="0" w:color="000000"/>
            </w:tcBorders>
            <w:shd w:val="clear" w:color="auto" w:fill="auto"/>
          </w:tcPr>
          <w:p w:rsidR="001A66D3" w:rsidRPr="00B54EA2" w:rsidRDefault="001A66D3" w:rsidP="00176A12">
            <w:pPr>
              <w:spacing w:before="120" w:line="180" w:lineRule="exact"/>
              <w:jc w:val="center"/>
            </w:pPr>
            <w:r w:rsidRPr="00B54EA2">
              <w:t>2,0</w:t>
            </w:r>
          </w:p>
        </w:tc>
        <w:tc>
          <w:tcPr>
            <w:tcW w:w="1777" w:type="dxa"/>
            <w:tcBorders>
              <w:left w:val="single" w:sz="6" w:space="0" w:color="000000"/>
            </w:tcBorders>
            <w:shd w:val="clear" w:color="auto" w:fill="auto"/>
          </w:tcPr>
          <w:p w:rsidR="001A66D3" w:rsidRPr="00B54EA2" w:rsidRDefault="001A66D3" w:rsidP="00176A12">
            <w:pPr>
              <w:spacing w:before="120" w:line="180" w:lineRule="exact"/>
              <w:jc w:val="center"/>
            </w:pPr>
            <w:r w:rsidRPr="00B54EA2">
              <w:t>0,0</w:t>
            </w:r>
            <w:r>
              <w:t>0</w:t>
            </w:r>
            <w:r w:rsidRPr="00B54EA2">
              <w:t>4</w:t>
            </w:r>
          </w:p>
        </w:tc>
      </w:tr>
      <w:tr w:rsidR="001A66D3" w:rsidRPr="00B54EA2">
        <w:trPr>
          <w:cantSplit/>
        </w:trPr>
        <w:tc>
          <w:tcPr>
            <w:tcW w:w="2834" w:type="dxa"/>
            <w:shd w:val="clear" w:color="auto" w:fill="auto"/>
          </w:tcPr>
          <w:p w:rsidR="001A66D3" w:rsidRPr="00B54EA2" w:rsidRDefault="001A66D3" w:rsidP="00176A12">
            <w:pPr>
              <w:spacing w:before="120" w:line="180" w:lineRule="exact"/>
              <w:ind w:left="284"/>
              <w:rPr>
                <w:lang w:val="en-US"/>
              </w:rPr>
            </w:pPr>
            <w:r w:rsidRPr="00B54EA2">
              <w:rPr>
                <w:lang w:val="en-US"/>
              </w:rPr>
              <w:t>2018</w:t>
            </w:r>
          </w:p>
        </w:tc>
        <w:tc>
          <w:tcPr>
            <w:tcW w:w="1777" w:type="dxa"/>
            <w:tcBorders>
              <w:left w:val="single" w:sz="6" w:space="0" w:color="000000"/>
            </w:tcBorders>
            <w:shd w:val="clear" w:color="auto" w:fill="auto"/>
          </w:tcPr>
          <w:p w:rsidR="001A66D3" w:rsidRPr="00B54EA2" w:rsidRDefault="001A66D3" w:rsidP="00176A12">
            <w:pPr>
              <w:snapToGrid w:val="0"/>
              <w:spacing w:before="120" w:line="180" w:lineRule="exact"/>
              <w:jc w:val="center"/>
            </w:pPr>
            <w:r w:rsidRPr="00B54EA2">
              <w:t>207,1</w:t>
            </w:r>
          </w:p>
        </w:tc>
        <w:tc>
          <w:tcPr>
            <w:tcW w:w="1777" w:type="dxa"/>
            <w:tcBorders>
              <w:left w:val="single" w:sz="6" w:space="0" w:color="000000"/>
            </w:tcBorders>
            <w:shd w:val="clear" w:color="auto" w:fill="auto"/>
          </w:tcPr>
          <w:p w:rsidR="001A66D3" w:rsidRPr="00B54EA2" w:rsidRDefault="001A66D3" w:rsidP="00176A12">
            <w:pPr>
              <w:snapToGrid w:val="0"/>
              <w:spacing w:before="120" w:line="180" w:lineRule="exact"/>
              <w:jc w:val="center"/>
            </w:pPr>
            <w:r w:rsidRPr="00B54EA2">
              <w:t>205,4</w:t>
            </w:r>
          </w:p>
        </w:tc>
        <w:tc>
          <w:tcPr>
            <w:tcW w:w="1777" w:type="dxa"/>
            <w:tcBorders>
              <w:left w:val="single" w:sz="6" w:space="0" w:color="000000"/>
            </w:tcBorders>
            <w:shd w:val="clear" w:color="auto" w:fill="auto"/>
          </w:tcPr>
          <w:p w:rsidR="001A66D3" w:rsidRPr="00B54EA2" w:rsidRDefault="001A66D3" w:rsidP="00176A12">
            <w:pPr>
              <w:snapToGrid w:val="0"/>
              <w:spacing w:before="120" w:line="180" w:lineRule="exact"/>
              <w:jc w:val="center"/>
            </w:pPr>
            <w:r w:rsidRPr="00B54EA2">
              <w:t>1,7</w:t>
            </w:r>
          </w:p>
        </w:tc>
        <w:tc>
          <w:tcPr>
            <w:tcW w:w="1777" w:type="dxa"/>
            <w:tcBorders>
              <w:left w:val="single" w:sz="6" w:space="0" w:color="000000"/>
            </w:tcBorders>
            <w:shd w:val="clear" w:color="auto" w:fill="auto"/>
          </w:tcPr>
          <w:p w:rsidR="001A66D3" w:rsidRPr="00B54EA2" w:rsidRDefault="001A66D3" w:rsidP="00176A12">
            <w:pPr>
              <w:snapToGrid w:val="0"/>
              <w:spacing w:before="120" w:line="180" w:lineRule="exact"/>
              <w:jc w:val="center"/>
            </w:pPr>
            <w:r w:rsidRPr="00B54EA2">
              <w:t>0,04</w:t>
            </w:r>
          </w:p>
        </w:tc>
      </w:tr>
      <w:tr w:rsidR="005D17FD" w:rsidRPr="00B54EA2">
        <w:trPr>
          <w:cantSplit/>
        </w:trPr>
        <w:tc>
          <w:tcPr>
            <w:tcW w:w="2834" w:type="dxa"/>
            <w:tcBorders>
              <w:bottom w:val="single" w:sz="6" w:space="0" w:color="000000"/>
            </w:tcBorders>
            <w:shd w:val="clear" w:color="auto" w:fill="auto"/>
          </w:tcPr>
          <w:p w:rsidR="005D17FD" w:rsidRPr="00B54EA2" w:rsidRDefault="005D17FD" w:rsidP="007153EB">
            <w:pPr>
              <w:spacing w:before="120" w:line="180" w:lineRule="exact"/>
              <w:ind w:left="284"/>
              <w:rPr>
                <w:lang w:val="en-US"/>
              </w:rPr>
            </w:pPr>
            <w:r>
              <w:rPr>
                <w:lang w:val="en-US"/>
              </w:rPr>
              <w:t>2019</w:t>
            </w:r>
          </w:p>
        </w:tc>
        <w:tc>
          <w:tcPr>
            <w:tcW w:w="1777" w:type="dxa"/>
            <w:tcBorders>
              <w:left w:val="single" w:sz="6" w:space="0" w:color="000000"/>
              <w:bottom w:val="single" w:sz="6" w:space="0" w:color="000000"/>
            </w:tcBorders>
            <w:shd w:val="clear" w:color="auto" w:fill="auto"/>
          </w:tcPr>
          <w:p w:rsidR="005D17FD" w:rsidRPr="005D17FD" w:rsidRDefault="005D17FD" w:rsidP="005D17FD">
            <w:pPr>
              <w:snapToGrid w:val="0"/>
              <w:spacing w:before="120" w:line="180" w:lineRule="exact"/>
              <w:jc w:val="center"/>
              <w:rPr>
                <w:color w:val="000000" w:themeColor="text1"/>
              </w:rPr>
            </w:pPr>
            <w:r w:rsidRPr="005D17FD">
              <w:rPr>
                <w:color w:val="000000" w:themeColor="text1"/>
              </w:rPr>
              <w:t>209,7</w:t>
            </w:r>
          </w:p>
        </w:tc>
        <w:tc>
          <w:tcPr>
            <w:tcW w:w="1777" w:type="dxa"/>
            <w:tcBorders>
              <w:left w:val="single" w:sz="6" w:space="0" w:color="000000"/>
              <w:bottom w:val="single" w:sz="6" w:space="0" w:color="000000"/>
            </w:tcBorders>
            <w:shd w:val="clear" w:color="auto" w:fill="auto"/>
          </w:tcPr>
          <w:p w:rsidR="005D17FD" w:rsidRPr="005D17FD" w:rsidRDefault="005D17FD" w:rsidP="005D17FD">
            <w:pPr>
              <w:snapToGrid w:val="0"/>
              <w:spacing w:before="120" w:line="180" w:lineRule="exact"/>
              <w:jc w:val="center"/>
              <w:rPr>
                <w:color w:val="000000" w:themeColor="text1"/>
              </w:rPr>
            </w:pPr>
            <w:r w:rsidRPr="005D17FD">
              <w:rPr>
                <w:color w:val="000000" w:themeColor="text1"/>
              </w:rPr>
              <w:t>207,9</w:t>
            </w:r>
          </w:p>
        </w:tc>
        <w:tc>
          <w:tcPr>
            <w:tcW w:w="1777" w:type="dxa"/>
            <w:tcBorders>
              <w:left w:val="single" w:sz="6" w:space="0" w:color="000000"/>
              <w:bottom w:val="single" w:sz="6" w:space="0" w:color="000000"/>
            </w:tcBorders>
            <w:shd w:val="clear" w:color="auto" w:fill="auto"/>
          </w:tcPr>
          <w:p w:rsidR="005D17FD" w:rsidRPr="005D17FD" w:rsidRDefault="005D17FD" w:rsidP="005D17FD">
            <w:pPr>
              <w:snapToGrid w:val="0"/>
              <w:spacing w:before="120" w:line="180" w:lineRule="exact"/>
              <w:jc w:val="center"/>
              <w:rPr>
                <w:color w:val="000000" w:themeColor="text1"/>
              </w:rPr>
            </w:pPr>
            <w:r w:rsidRPr="005D17FD">
              <w:rPr>
                <w:color w:val="000000" w:themeColor="text1"/>
              </w:rPr>
              <w:t>1,8</w:t>
            </w:r>
          </w:p>
        </w:tc>
        <w:tc>
          <w:tcPr>
            <w:tcW w:w="1777" w:type="dxa"/>
            <w:tcBorders>
              <w:left w:val="single" w:sz="6" w:space="0" w:color="000000"/>
              <w:bottom w:val="single" w:sz="6" w:space="0" w:color="000000"/>
            </w:tcBorders>
            <w:shd w:val="clear" w:color="auto" w:fill="auto"/>
          </w:tcPr>
          <w:p w:rsidR="005D17FD" w:rsidRPr="005D17FD" w:rsidRDefault="005D17FD" w:rsidP="005D17FD">
            <w:pPr>
              <w:snapToGrid w:val="0"/>
              <w:spacing w:before="120" w:line="180" w:lineRule="exact"/>
              <w:jc w:val="center"/>
              <w:rPr>
                <w:color w:val="000000" w:themeColor="text1"/>
                <w:lang w:val="en-US"/>
              </w:rPr>
            </w:pPr>
            <w:r w:rsidRPr="005D17FD">
              <w:rPr>
                <w:color w:val="000000" w:themeColor="text1"/>
              </w:rPr>
              <w:t>0</w:t>
            </w:r>
            <w:r w:rsidRPr="005D17FD">
              <w:rPr>
                <w:color w:val="000000" w:themeColor="text1"/>
                <w:lang w:val="en-US"/>
              </w:rPr>
              <w:t>,0</w:t>
            </w:r>
          </w:p>
        </w:tc>
      </w:tr>
    </w:tbl>
    <w:p w:rsidR="00A833E7" w:rsidRPr="00B54EA2" w:rsidRDefault="00A833E7" w:rsidP="003E3F3A">
      <w:pPr>
        <w:pStyle w:val="aa"/>
        <w:pageBreakBefore/>
        <w:jc w:val="left"/>
        <w:rPr>
          <w:vertAlign w:val="superscript"/>
        </w:rPr>
      </w:pPr>
      <w:r w:rsidRPr="00B54EA2">
        <w:rPr>
          <w:rFonts w:eastAsia="Symbol"/>
        </w:rPr>
        <w:lastRenderedPageBreak/>
        <w:t>7.2</w:t>
      </w:r>
      <w:r w:rsidR="003E3F3A" w:rsidRPr="00B54EA2">
        <w:rPr>
          <w:rFonts w:eastAsia="Symbol"/>
        </w:rPr>
        <w:t>0</w:t>
      </w:r>
      <w:r w:rsidRPr="00B54EA2">
        <w:rPr>
          <w:rFonts w:eastAsia="Symbol"/>
        </w:rPr>
        <w:t>. ВЫПУСК КВАЛИФИЦИРОВАННЫХ РАБОЧИХ И СЛУЖАЩИХ ПО ПРОФЕССИЯМ</w:t>
      </w:r>
      <w:r w:rsidR="00033A2D" w:rsidRPr="00B54EA2">
        <w:rPr>
          <w:rFonts w:eastAsia="Symbol"/>
          <w:vertAlign w:val="superscript"/>
        </w:rPr>
        <w:t>1)</w:t>
      </w:r>
    </w:p>
    <w:p w:rsidR="00956037" w:rsidRPr="00B54EA2" w:rsidRDefault="00956037" w:rsidP="00956037">
      <w:pPr>
        <w:pStyle w:val="aa"/>
        <w:spacing w:before="60" w:after="60"/>
        <w:ind w:left="369"/>
        <w:jc w:val="left"/>
        <w:rPr>
          <w:rFonts w:eastAsia="Symbol"/>
          <w:i/>
          <w:szCs w:val="16"/>
          <w:vertAlign w:val="superscript"/>
          <w:lang w:val="en-US"/>
        </w:rPr>
      </w:pPr>
      <w:r w:rsidRPr="00B54EA2">
        <w:rPr>
          <w:rFonts w:eastAsia="Symbol"/>
          <w:i/>
          <w:szCs w:val="16"/>
          <w:lang w:val="en-US"/>
        </w:rPr>
        <w:t>GRADUATED SKILLED WORKERS AND EMPLOYEES BY OCCUPATION</w:t>
      </w:r>
      <w:r w:rsidR="00033A2D" w:rsidRPr="00B54EA2">
        <w:rPr>
          <w:rFonts w:eastAsia="Symbol"/>
          <w:i/>
          <w:szCs w:val="16"/>
          <w:vertAlign w:val="superscript"/>
          <w:lang w:val="en-US"/>
        </w:rPr>
        <w:t>1)</w:t>
      </w:r>
    </w:p>
    <w:p w:rsidR="00A833E7" w:rsidRPr="00B54EA2" w:rsidRDefault="00A833E7" w:rsidP="00A833E7">
      <w:pPr>
        <w:spacing w:after="60"/>
        <w:jc w:val="right"/>
      </w:pPr>
      <w:r w:rsidRPr="00B54EA2">
        <w:rPr>
          <w:rFonts w:eastAsia="Symbol"/>
          <w:lang w:val="en-US"/>
        </w:rPr>
        <w:t xml:space="preserve">(тысяч человек / </w:t>
      </w:r>
      <w:r w:rsidRPr="00B54EA2">
        <w:rPr>
          <w:rFonts w:eastAsia="Symbol"/>
          <w:i/>
          <w:lang w:val="en-US"/>
        </w:rPr>
        <w:t>thou. persons</w:t>
      </w:r>
      <w:r w:rsidRPr="00B54EA2">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3437"/>
        <w:gridCol w:w="1015"/>
        <w:gridCol w:w="1015"/>
        <w:gridCol w:w="1015"/>
        <w:gridCol w:w="3439"/>
      </w:tblGrid>
      <w:tr w:rsidR="001A66D3" w:rsidRPr="00B54EA2">
        <w:trPr>
          <w:cantSplit/>
          <w:jc w:val="center"/>
        </w:trPr>
        <w:tc>
          <w:tcPr>
            <w:tcW w:w="3437" w:type="dxa"/>
            <w:tcBorders>
              <w:top w:val="single" w:sz="6" w:space="0" w:color="000000"/>
              <w:right w:val="single" w:sz="6" w:space="0" w:color="auto"/>
            </w:tcBorders>
            <w:shd w:val="clear" w:color="auto" w:fill="auto"/>
            <w:vAlign w:val="center"/>
          </w:tcPr>
          <w:p w:rsidR="001A66D3" w:rsidRPr="00B54EA2" w:rsidRDefault="001A66D3" w:rsidP="00A75563">
            <w:pPr>
              <w:pStyle w:val="17"/>
              <w:snapToGrid w:val="0"/>
              <w:spacing w:before="60" w:after="60"/>
              <w:jc w:val="center"/>
              <w:rPr>
                <w:rFonts w:ascii="Arial" w:eastAsia="Symbol" w:hAnsi="Arial" w:cs="Arial"/>
                <w:sz w:val="14"/>
                <w:szCs w:val="14"/>
                <w:lang w:val="en-US"/>
              </w:rPr>
            </w:pPr>
          </w:p>
        </w:tc>
        <w:tc>
          <w:tcPr>
            <w:tcW w:w="1015" w:type="dxa"/>
            <w:tcBorders>
              <w:top w:val="single" w:sz="6" w:space="0" w:color="000000"/>
              <w:left w:val="single" w:sz="6" w:space="0" w:color="auto"/>
              <w:right w:val="single" w:sz="6" w:space="0" w:color="000000"/>
            </w:tcBorders>
          </w:tcPr>
          <w:p w:rsidR="001A66D3" w:rsidRPr="00B54EA2" w:rsidRDefault="001A66D3" w:rsidP="00176A12">
            <w:pPr>
              <w:spacing w:before="60" w:after="60"/>
              <w:jc w:val="center"/>
              <w:rPr>
                <w:rFonts w:eastAsia="Symbol"/>
                <w:szCs w:val="14"/>
              </w:rPr>
            </w:pPr>
            <w:r w:rsidRPr="00B54EA2">
              <w:rPr>
                <w:rFonts w:eastAsia="Symbol"/>
                <w:szCs w:val="14"/>
              </w:rPr>
              <w:t>2017</w:t>
            </w:r>
          </w:p>
        </w:tc>
        <w:tc>
          <w:tcPr>
            <w:tcW w:w="1015" w:type="dxa"/>
            <w:tcBorders>
              <w:top w:val="single" w:sz="6" w:space="0" w:color="000000"/>
              <w:left w:val="single" w:sz="6" w:space="0" w:color="000000"/>
              <w:right w:val="single" w:sz="6" w:space="0" w:color="000000"/>
            </w:tcBorders>
          </w:tcPr>
          <w:p w:rsidR="001A66D3" w:rsidRPr="00B54EA2" w:rsidRDefault="001A66D3" w:rsidP="00176A12">
            <w:pPr>
              <w:spacing w:before="60" w:after="60"/>
              <w:jc w:val="center"/>
              <w:rPr>
                <w:rFonts w:eastAsia="Symbol"/>
                <w:szCs w:val="14"/>
              </w:rPr>
            </w:pPr>
            <w:r w:rsidRPr="00B54EA2">
              <w:rPr>
                <w:rFonts w:eastAsia="Symbol"/>
                <w:szCs w:val="14"/>
              </w:rPr>
              <w:t>2018</w:t>
            </w:r>
          </w:p>
        </w:tc>
        <w:tc>
          <w:tcPr>
            <w:tcW w:w="1015" w:type="dxa"/>
            <w:tcBorders>
              <w:top w:val="single" w:sz="6" w:space="0" w:color="000000"/>
              <w:left w:val="single" w:sz="6" w:space="0" w:color="000000"/>
            </w:tcBorders>
            <w:shd w:val="clear" w:color="auto" w:fill="auto"/>
          </w:tcPr>
          <w:p w:rsidR="001A66D3" w:rsidRPr="001A66D3" w:rsidRDefault="001A66D3" w:rsidP="00A75563">
            <w:pPr>
              <w:spacing w:before="60" w:after="60"/>
              <w:jc w:val="center"/>
              <w:rPr>
                <w:rFonts w:eastAsia="Symbol"/>
                <w:szCs w:val="14"/>
                <w:lang w:val="en-US"/>
              </w:rPr>
            </w:pPr>
            <w:r>
              <w:rPr>
                <w:rFonts w:eastAsia="Symbol"/>
                <w:szCs w:val="14"/>
                <w:lang w:val="en-US"/>
              </w:rPr>
              <w:t>2019</w:t>
            </w:r>
          </w:p>
        </w:tc>
        <w:tc>
          <w:tcPr>
            <w:tcW w:w="3439" w:type="dxa"/>
            <w:tcBorders>
              <w:top w:val="single" w:sz="6" w:space="0" w:color="000000"/>
              <w:left w:val="single" w:sz="6" w:space="0" w:color="000000"/>
            </w:tcBorders>
            <w:shd w:val="clear" w:color="auto" w:fill="auto"/>
            <w:vAlign w:val="center"/>
          </w:tcPr>
          <w:p w:rsidR="001A66D3" w:rsidRPr="00B54EA2" w:rsidRDefault="001A66D3" w:rsidP="00A75563">
            <w:pPr>
              <w:pStyle w:val="17"/>
              <w:snapToGrid w:val="0"/>
              <w:spacing w:before="60" w:after="60"/>
              <w:jc w:val="center"/>
              <w:rPr>
                <w:rFonts w:ascii="Arial" w:eastAsia="Symbol" w:hAnsi="Arial" w:cs="Arial"/>
                <w:sz w:val="14"/>
                <w:szCs w:val="14"/>
              </w:rPr>
            </w:pPr>
          </w:p>
        </w:tc>
      </w:tr>
      <w:tr w:rsidR="005D17FD" w:rsidRPr="00B54EA2">
        <w:trPr>
          <w:cantSplit/>
          <w:jc w:val="center"/>
        </w:trPr>
        <w:tc>
          <w:tcPr>
            <w:tcW w:w="3437" w:type="dxa"/>
            <w:tcBorders>
              <w:top w:val="single" w:sz="6" w:space="0" w:color="000000"/>
              <w:right w:val="single" w:sz="6" w:space="0" w:color="auto"/>
            </w:tcBorders>
            <w:shd w:val="clear" w:color="auto" w:fill="auto"/>
            <w:vAlign w:val="bottom"/>
          </w:tcPr>
          <w:p w:rsidR="005D17FD" w:rsidRPr="00A06A32" w:rsidRDefault="005D17FD" w:rsidP="00D1637F">
            <w:pPr>
              <w:pStyle w:val="aa"/>
              <w:spacing w:before="40" w:line="140" w:lineRule="exact"/>
              <w:jc w:val="left"/>
              <w:rPr>
                <w:b w:val="0"/>
                <w:sz w:val="14"/>
                <w:szCs w:val="14"/>
              </w:rPr>
            </w:pPr>
            <w:r w:rsidRPr="00A06A32">
              <w:rPr>
                <w:rFonts w:eastAsia="Symbol"/>
                <w:sz w:val="14"/>
                <w:szCs w:val="14"/>
              </w:rPr>
              <w:t xml:space="preserve">Выпуск </w:t>
            </w:r>
            <w:r w:rsidRPr="00A06A32">
              <w:rPr>
                <w:rFonts w:eastAsia="Symbol"/>
                <w:b w:val="0"/>
                <w:sz w:val="14"/>
                <w:szCs w:val="14"/>
              </w:rPr>
              <w:t>– всего</w:t>
            </w:r>
          </w:p>
        </w:tc>
        <w:tc>
          <w:tcPr>
            <w:tcW w:w="1015" w:type="dxa"/>
            <w:tcBorders>
              <w:top w:val="single" w:sz="6" w:space="0" w:color="000000"/>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pPr>
            <w:r w:rsidRPr="00B54EA2">
              <w:rPr>
                <w:sz w:val="14"/>
                <w:szCs w:val="14"/>
              </w:rPr>
              <w:t>181,1</w:t>
            </w:r>
          </w:p>
        </w:tc>
        <w:tc>
          <w:tcPr>
            <w:tcW w:w="1015" w:type="dxa"/>
            <w:tcBorders>
              <w:top w:val="single" w:sz="6" w:space="0" w:color="000000"/>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pPr>
            <w:r w:rsidRPr="00B54EA2">
              <w:rPr>
                <w:sz w:val="14"/>
                <w:szCs w:val="14"/>
              </w:rPr>
              <w:t>168,6</w:t>
            </w:r>
          </w:p>
        </w:tc>
        <w:tc>
          <w:tcPr>
            <w:tcW w:w="1015" w:type="dxa"/>
            <w:tcBorders>
              <w:top w:val="single" w:sz="6" w:space="0" w:color="000000"/>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color w:val="000000" w:themeColor="text1"/>
                <w:sz w:val="14"/>
                <w:szCs w:val="14"/>
              </w:rPr>
            </w:pPr>
            <w:r w:rsidRPr="005D17FD">
              <w:rPr>
                <w:color w:val="000000" w:themeColor="text1"/>
                <w:sz w:val="14"/>
                <w:szCs w:val="14"/>
              </w:rPr>
              <w:t>165,5</w:t>
            </w:r>
          </w:p>
        </w:tc>
        <w:tc>
          <w:tcPr>
            <w:tcW w:w="3439" w:type="dxa"/>
            <w:tcBorders>
              <w:top w:val="single" w:sz="6" w:space="0" w:color="000000"/>
              <w:left w:val="single" w:sz="6" w:space="0" w:color="000000"/>
            </w:tcBorders>
            <w:shd w:val="clear" w:color="auto" w:fill="auto"/>
            <w:vAlign w:val="bottom"/>
          </w:tcPr>
          <w:p w:rsidR="005D17FD" w:rsidRPr="00B54EA2" w:rsidRDefault="005D17FD" w:rsidP="00D1637F">
            <w:pPr>
              <w:pStyle w:val="17"/>
              <w:spacing w:before="40" w:after="0" w:line="140" w:lineRule="exact"/>
              <w:ind w:left="17"/>
              <w:rPr>
                <w:rFonts w:ascii="Arial" w:hAnsi="Arial" w:cs="Arial"/>
                <w:sz w:val="14"/>
                <w:szCs w:val="14"/>
              </w:rPr>
            </w:pPr>
            <w:r w:rsidRPr="00B54EA2">
              <w:rPr>
                <w:rFonts w:ascii="Arial" w:eastAsia="Symbol" w:hAnsi="Arial" w:cs="Arial"/>
                <w:b/>
                <w:i/>
                <w:sz w:val="14"/>
                <w:szCs w:val="14"/>
                <w:lang w:val="en-US"/>
              </w:rPr>
              <w:t xml:space="preserve">Graduated </w:t>
            </w:r>
            <w:r w:rsidRPr="00B54EA2">
              <w:rPr>
                <w:rFonts w:ascii="Arial" w:eastAsia="Symbol" w:hAnsi="Arial" w:cs="Arial"/>
                <w:i/>
                <w:sz w:val="14"/>
                <w:szCs w:val="14"/>
              </w:rPr>
              <w:t>–</w:t>
            </w:r>
            <w:r w:rsidRPr="00B54EA2">
              <w:rPr>
                <w:rFonts w:ascii="Arial" w:eastAsia="Symbol" w:hAnsi="Arial" w:cs="Arial"/>
                <w:i/>
                <w:sz w:val="14"/>
                <w:szCs w:val="14"/>
                <w:lang w:val="en-US"/>
              </w:rPr>
              <w:t xml:space="preserve"> total</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227"/>
              <w:jc w:val="left"/>
              <w:rPr>
                <w:b w:val="0"/>
                <w:sz w:val="14"/>
                <w:szCs w:val="14"/>
              </w:rPr>
            </w:pPr>
            <w:r w:rsidRPr="00A06A32">
              <w:rPr>
                <w:rFonts w:eastAsia="Symbol"/>
                <w:b w:val="0"/>
                <w:sz w:val="14"/>
                <w:szCs w:val="14"/>
              </w:rPr>
              <w:t>в том числе по группам профессий:</w:t>
            </w:r>
          </w:p>
        </w:tc>
        <w:tc>
          <w:tcPr>
            <w:tcW w:w="1015" w:type="dxa"/>
            <w:tcBorders>
              <w:left w:val="single" w:sz="6" w:space="0" w:color="auto"/>
              <w:right w:val="single" w:sz="6" w:space="0" w:color="000000"/>
            </w:tcBorders>
            <w:vAlign w:val="bottom"/>
          </w:tcPr>
          <w:p w:rsidR="005D17FD" w:rsidRPr="00B54EA2" w:rsidRDefault="005D17FD" w:rsidP="00176A12">
            <w:pPr>
              <w:pStyle w:val="aa"/>
              <w:snapToGrid w:val="0"/>
              <w:spacing w:before="40" w:line="140" w:lineRule="exact"/>
              <w:ind w:right="397"/>
              <w:jc w:val="right"/>
              <w:rPr>
                <w:rFonts w:eastAsia="Symbol"/>
                <w:b w:val="0"/>
                <w:sz w:val="14"/>
                <w:szCs w:val="14"/>
              </w:rPr>
            </w:pP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rFonts w:eastAsia="Symbol"/>
                <w:b w:val="0"/>
                <w:sz w:val="14"/>
                <w:szCs w:val="14"/>
              </w:rPr>
            </w:pP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p>
        </w:tc>
        <w:tc>
          <w:tcPr>
            <w:tcW w:w="3439" w:type="dxa"/>
            <w:tcBorders>
              <w:left w:val="single" w:sz="6" w:space="0" w:color="000000"/>
            </w:tcBorders>
            <w:shd w:val="clear" w:color="auto" w:fill="auto"/>
            <w:vAlign w:val="bottom"/>
          </w:tcPr>
          <w:p w:rsidR="005D17FD" w:rsidRPr="00B54EA2" w:rsidRDefault="005D17FD" w:rsidP="00D1637F">
            <w:pPr>
              <w:pStyle w:val="17"/>
              <w:spacing w:before="40" w:after="0" w:line="140" w:lineRule="exact"/>
              <w:ind w:left="227"/>
              <w:rPr>
                <w:rFonts w:ascii="Arial" w:hAnsi="Arial" w:cs="Arial"/>
                <w:sz w:val="14"/>
                <w:szCs w:val="14"/>
                <w:lang w:val="en-US"/>
              </w:rPr>
            </w:pPr>
            <w:r w:rsidRPr="00B54EA2">
              <w:rPr>
                <w:rFonts w:ascii="Arial" w:eastAsia="Times New Roman" w:hAnsi="Arial" w:cs="Arial"/>
                <w:i/>
                <w:sz w:val="14"/>
                <w:szCs w:val="14"/>
                <w:lang w:val="en-US"/>
              </w:rPr>
              <w:t>including by occupation:</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науки о Земле</w:t>
            </w:r>
          </w:p>
        </w:tc>
        <w:tc>
          <w:tcPr>
            <w:tcW w:w="1015" w:type="dxa"/>
            <w:tcBorders>
              <w:left w:val="single" w:sz="6" w:space="0" w:color="auto"/>
              <w:right w:val="single" w:sz="6" w:space="0" w:color="000000"/>
            </w:tcBorders>
            <w:vAlign w:val="bottom"/>
          </w:tcPr>
          <w:p w:rsidR="005D17FD" w:rsidRPr="00E67BA1" w:rsidRDefault="005D17FD" w:rsidP="00176A12">
            <w:pPr>
              <w:pStyle w:val="aa"/>
              <w:spacing w:before="40" w:line="140" w:lineRule="exact"/>
              <w:ind w:right="397"/>
              <w:jc w:val="right"/>
              <w:rPr>
                <w:b w:val="0"/>
                <w:lang w:val="en-US"/>
              </w:rPr>
            </w:pPr>
            <w:r>
              <w:rPr>
                <w:b w:val="0"/>
                <w:sz w:val="14"/>
                <w:szCs w:val="14"/>
              </w:rPr>
              <w:t>0,04</w:t>
            </w:r>
          </w:p>
        </w:tc>
        <w:tc>
          <w:tcPr>
            <w:tcW w:w="1015" w:type="dxa"/>
            <w:tcBorders>
              <w:left w:val="single" w:sz="6" w:space="0" w:color="000000"/>
              <w:right w:val="single" w:sz="6" w:space="0" w:color="000000"/>
            </w:tcBorders>
            <w:vAlign w:val="bottom"/>
          </w:tcPr>
          <w:p w:rsidR="005D17FD" w:rsidRPr="00E67BA1" w:rsidRDefault="005D17FD" w:rsidP="00176A12">
            <w:pPr>
              <w:pStyle w:val="aa"/>
              <w:snapToGrid w:val="0"/>
              <w:spacing w:before="40" w:line="140" w:lineRule="exact"/>
              <w:ind w:right="397"/>
              <w:jc w:val="right"/>
              <w:rPr>
                <w:b w:val="0"/>
                <w:lang w:val="en-US"/>
              </w:rPr>
            </w:pPr>
            <w:r>
              <w:rPr>
                <w:b w:val="0"/>
                <w:sz w:val="14"/>
                <w:szCs w:val="14"/>
              </w:rPr>
              <w:t>0,05</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0,1</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i/>
                <w:szCs w:val="14"/>
              </w:rPr>
            </w:pPr>
            <w:r w:rsidRPr="00B54EA2">
              <w:rPr>
                <w:rFonts w:eastAsia="Symbol"/>
                <w:i/>
                <w:szCs w:val="14"/>
                <w:lang w:val="en-US"/>
              </w:rPr>
              <w:t>earth Sciences</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техника и технологии строительства</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16,4</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15,7</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15,2</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engineering and technology of construction</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информатика и вычислительная техника</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6,6</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6,8</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6,5</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rPr>
            </w:pPr>
            <w:r w:rsidRPr="00B54EA2">
              <w:rPr>
                <w:i/>
                <w:szCs w:val="14"/>
                <w:lang w:val="en"/>
              </w:rPr>
              <w:t xml:space="preserve">informatics and computer facilities </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 xml:space="preserve">электроника, радиотехника и системы </w:t>
            </w:r>
            <w:r w:rsidRPr="00A06A32">
              <w:rPr>
                <w:b w:val="0"/>
                <w:sz w:val="14"/>
                <w:szCs w:val="14"/>
              </w:rPr>
              <w:br/>
              <w:t>связи</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1,8</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1,8</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1,8</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electronics, radio engineering and communication systems</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 xml:space="preserve">фотоника, приборостроение, оптические </w:t>
            </w:r>
            <w:r w:rsidRPr="00A06A32">
              <w:rPr>
                <w:b w:val="0"/>
                <w:sz w:val="14"/>
                <w:szCs w:val="14"/>
              </w:rPr>
              <w:br/>
              <w:t>и биотехнические системы и технологии</w:t>
            </w:r>
          </w:p>
        </w:tc>
        <w:tc>
          <w:tcPr>
            <w:tcW w:w="1015" w:type="dxa"/>
            <w:tcBorders>
              <w:left w:val="single" w:sz="6" w:space="0" w:color="auto"/>
              <w:right w:val="single" w:sz="6" w:space="0" w:color="000000"/>
            </w:tcBorders>
            <w:vAlign w:val="bottom"/>
          </w:tcPr>
          <w:p w:rsidR="005D17FD" w:rsidRPr="00E67BA1" w:rsidRDefault="005D17FD" w:rsidP="00176A12">
            <w:pPr>
              <w:pStyle w:val="aa"/>
              <w:spacing w:before="40" w:line="140" w:lineRule="exact"/>
              <w:ind w:right="397"/>
              <w:jc w:val="right"/>
              <w:rPr>
                <w:b w:val="0"/>
                <w:lang w:val="en-US"/>
              </w:rPr>
            </w:pPr>
            <w:r>
              <w:rPr>
                <w:b w:val="0"/>
                <w:sz w:val="14"/>
                <w:szCs w:val="14"/>
              </w:rPr>
              <w:t>0,05</w:t>
            </w:r>
          </w:p>
        </w:tc>
        <w:tc>
          <w:tcPr>
            <w:tcW w:w="1015" w:type="dxa"/>
            <w:tcBorders>
              <w:left w:val="single" w:sz="6" w:space="0" w:color="000000"/>
              <w:right w:val="single" w:sz="6" w:space="0" w:color="000000"/>
            </w:tcBorders>
            <w:vAlign w:val="bottom"/>
          </w:tcPr>
          <w:p w:rsidR="005D17FD" w:rsidRPr="00E67BA1" w:rsidRDefault="005D17FD" w:rsidP="00176A12">
            <w:pPr>
              <w:pStyle w:val="aa"/>
              <w:snapToGrid w:val="0"/>
              <w:spacing w:before="40" w:line="140" w:lineRule="exact"/>
              <w:ind w:right="397"/>
              <w:jc w:val="right"/>
              <w:rPr>
                <w:b w:val="0"/>
                <w:lang w:val="en-US"/>
              </w:rPr>
            </w:pPr>
            <w:r>
              <w:rPr>
                <w:b w:val="0"/>
                <w:sz w:val="14"/>
                <w:szCs w:val="14"/>
              </w:rPr>
              <w:t>0,07</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0,01</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photonics, instrumentation, optical and biotechnical systems and technologies</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электро- и теплоэнергетика</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6,7</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6,5</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6,7</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electric and heat power engineering</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машиностроение</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24,8</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24,9</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24,7</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rPr>
            </w:pPr>
            <w:r w:rsidRPr="00B54EA2">
              <w:rPr>
                <w:i/>
                <w:szCs w:val="14"/>
                <w:lang w:val="en"/>
              </w:rPr>
              <w:t>mechanical engineering</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химические технологии</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2,1</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2,1</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2,3</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rPr>
            </w:pPr>
            <w:r w:rsidRPr="00B54EA2">
              <w:rPr>
                <w:i/>
                <w:szCs w:val="14"/>
                <w:lang w:val="en"/>
              </w:rPr>
              <w:t>chemical technology</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промышленная экология и биотехнологии</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32,8</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27,9</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25,8</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rPr>
            </w:pPr>
            <w:r w:rsidRPr="00B54EA2">
              <w:rPr>
                <w:i/>
                <w:szCs w:val="14"/>
                <w:lang w:val="en"/>
              </w:rPr>
              <w:t>industrial ecology and biotechnology</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техносферная безопасность и природо-обустройство</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0,5</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0,6</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0,6</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technosphere safety and environmental management</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прикладная геология, горное дело, нефтегазовое дело и геодезия</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2,1</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1,9</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1,8</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 xml:space="preserve">applied geology, mining, oil and gas engineering </w:t>
            </w:r>
            <w:r w:rsidRPr="00B54EA2">
              <w:rPr>
                <w:i/>
                <w:szCs w:val="14"/>
                <w:lang w:val="en-US"/>
              </w:rPr>
              <w:br/>
            </w:r>
            <w:r w:rsidRPr="00B54EA2">
              <w:rPr>
                <w:i/>
                <w:szCs w:val="14"/>
                <w:lang w:val="en"/>
              </w:rPr>
              <w:t>and geodesy</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lang w:val="en-US"/>
              </w:rPr>
            </w:pPr>
            <w:r w:rsidRPr="00A06A32">
              <w:rPr>
                <w:b w:val="0"/>
                <w:sz w:val="14"/>
                <w:szCs w:val="14"/>
              </w:rPr>
              <w:t>технологии</w:t>
            </w:r>
            <w:r w:rsidRPr="00A06A32">
              <w:rPr>
                <w:b w:val="0"/>
                <w:sz w:val="14"/>
                <w:szCs w:val="14"/>
                <w:lang w:val="en-US"/>
              </w:rPr>
              <w:t xml:space="preserve"> </w:t>
            </w:r>
            <w:r w:rsidRPr="00A06A32">
              <w:rPr>
                <w:b w:val="0"/>
                <w:sz w:val="14"/>
                <w:szCs w:val="14"/>
              </w:rPr>
              <w:t>материалов</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0,6</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0,6</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0,5</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materials technologies</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техника и технологии наземного транспорта</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36,3</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33,2</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32,2</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engineering and technology of overland transport</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авиационная и ракетно-космическая техника</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0,2</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0,3</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0,3</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rPr>
            </w:pPr>
            <w:r w:rsidRPr="00B54EA2">
              <w:rPr>
                <w:i/>
                <w:szCs w:val="14"/>
                <w:lang w:val="en"/>
              </w:rPr>
              <w:t>aviation and space technology</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техника и технологии кораблестроения и водного транспорта</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1,5</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1,3</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1,5</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 xml:space="preserve">techniques and technologies of shipbuilding </w:t>
            </w:r>
            <w:r w:rsidRPr="00B54EA2">
              <w:rPr>
                <w:i/>
                <w:szCs w:val="14"/>
                <w:lang w:val="en-US"/>
              </w:rPr>
              <w:br/>
            </w:r>
            <w:r w:rsidRPr="00B54EA2">
              <w:rPr>
                <w:i/>
                <w:szCs w:val="14"/>
                <w:lang w:val="en"/>
              </w:rPr>
              <w:t>and water transport</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lang w:val="en-US"/>
              </w:rPr>
            </w:pPr>
            <w:r w:rsidRPr="00A06A32">
              <w:rPr>
                <w:b w:val="0"/>
                <w:sz w:val="14"/>
                <w:szCs w:val="14"/>
              </w:rPr>
              <w:t>технологии</w:t>
            </w:r>
            <w:r w:rsidRPr="00A06A32">
              <w:rPr>
                <w:b w:val="0"/>
                <w:sz w:val="14"/>
                <w:szCs w:val="14"/>
                <w:lang w:val="en-US"/>
              </w:rPr>
              <w:t xml:space="preserve"> </w:t>
            </w:r>
            <w:r w:rsidRPr="00A06A32">
              <w:rPr>
                <w:b w:val="0"/>
                <w:sz w:val="14"/>
                <w:szCs w:val="14"/>
              </w:rPr>
              <w:t>легкой</w:t>
            </w:r>
            <w:r w:rsidRPr="00A06A32">
              <w:rPr>
                <w:b w:val="0"/>
                <w:sz w:val="14"/>
                <w:szCs w:val="14"/>
                <w:lang w:val="en-US"/>
              </w:rPr>
              <w:t xml:space="preserve"> </w:t>
            </w:r>
            <w:r w:rsidRPr="00A06A32">
              <w:rPr>
                <w:b w:val="0"/>
                <w:sz w:val="14"/>
                <w:szCs w:val="14"/>
              </w:rPr>
              <w:t>промышленности</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5,8</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5,7</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5,1</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technologies of light industry</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lang w:val="en-US"/>
              </w:rPr>
            </w:pPr>
            <w:r w:rsidRPr="00A06A32">
              <w:rPr>
                <w:b w:val="0"/>
                <w:sz w:val="14"/>
                <w:szCs w:val="14"/>
              </w:rPr>
              <w:t>сестринское</w:t>
            </w:r>
            <w:r w:rsidRPr="00A06A32">
              <w:rPr>
                <w:b w:val="0"/>
                <w:sz w:val="14"/>
                <w:szCs w:val="14"/>
                <w:lang w:val="en-US"/>
              </w:rPr>
              <w:t xml:space="preserve"> </w:t>
            </w:r>
            <w:r w:rsidRPr="00A06A32">
              <w:rPr>
                <w:b w:val="0"/>
                <w:sz w:val="14"/>
                <w:szCs w:val="14"/>
              </w:rPr>
              <w:t>дело</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1,3</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1,4</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1,2</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lang w:val="en-US"/>
              </w:rPr>
            </w:pPr>
            <w:r w:rsidRPr="00B54EA2">
              <w:rPr>
                <w:i/>
                <w:szCs w:val="14"/>
                <w:lang w:val="en"/>
              </w:rPr>
              <w:t xml:space="preserve">nursing </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сельское, лесное и рыбное хозяйство</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18,2</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17,2</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15,6</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rPr>
                <w:szCs w:val="14"/>
              </w:rPr>
            </w:pPr>
            <w:r w:rsidRPr="00B54EA2">
              <w:rPr>
                <w:i/>
                <w:szCs w:val="14"/>
                <w:lang w:val="en"/>
              </w:rPr>
              <w:t>agriculture, forestry and fisheries</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ветеринария и зоотехния</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0,4</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0,4</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0,3</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pPr>
            <w:r w:rsidRPr="00B54EA2">
              <w:rPr>
                <w:i/>
                <w:lang w:val="en"/>
              </w:rPr>
              <w:t>veterinary and zootechnics</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экономика и управление</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7,7</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6,2</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5,5</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pPr>
            <w:r w:rsidRPr="00B54EA2">
              <w:rPr>
                <w:i/>
                <w:lang w:val="en"/>
              </w:rPr>
              <w:t>economics and management</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социология и социальная работа</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1,0</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0,7</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0,6</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pPr>
            <w:r w:rsidRPr="00B54EA2">
              <w:rPr>
                <w:i/>
                <w:lang w:val="en"/>
              </w:rPr>
              <w:t>sociology and social work</w:t>
            </w:r>
          </w:p>
        </w:tc>
      </w:tr>
      <w:tr w:rsidR="005D17FD" w:rsidRPr="006D1170">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 xml:space="preserve">средства массовой информации </w:t>
            </w:r>
            <w:r w:rsidRPr="00A06A32">
              <w:rPr>
                <w:b w:val="0"/>
                <w:sz w:val="14"/>
                <w:szCs w:val="14"/>
              </w:rPr>
              <w:br/>
              <w:t>и информационно-библиотечное дело</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0,2</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0,2</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0,1</w:t>
            </w:r>
          </w:p>
        </w:tc>
        <w:tc>
          <w:tcPr>
            <w:tcW w:w="3439" w:type="dxa"/>
            <w:tcBorders>
              <w:left w:val="single" w:sz="6" w:space="0" w:color="000000"/>
            </w:tcBorders>
            <w:shd w:val="clear" w:color="auto" w:fill="auto"/>
            <w:vAlign w:val="bottom"/>
          </w:tcPr>
          <w:p w:rsidR="005D17FD" w:rsidRPr="00C004EA" w:rsidRDefault="005D17FD" w:rsidP="00D1637F">
            <w:pPr>
              <w:spacing w:before="40" w:line="140" w:lineRule="exact"/>
              <w:ind w:left="113"/>
              <w:rPr>
                <w:lang w:val="en-US"/>
              </w:rPr>
            </w:pPr>
            <w:r w:rsidRPr="00B54EA2">
              <w:rPr>
                <w:i/>
                <w:lang w:val="en"/>
              </w:rPr>
              <w:t>mass</w:t>
            </w:r>
            <w:r w:rsidRPr="00C004EA">
              <w:rPr>
                <w:i/>
                <w:lang w:val="en-US"/>
              </w:rPr>
              <w:t xml:space="preserve"> </w:t>
            </w:r>
            <w:r w:rsidRPr="00B54EA2">
              <w:rPr>
                <w:i/>
                <w:lang w:val="en"/>
              </w:rPr>
              <w:t>media</w:t>
            </w:r>
            <w:r w:rsidRPr="00C004EA">
              <w:rPr>
                <w:i/>
                <w:lang w:val="en-US"/>
              </w:rPr>
              <w:t xml:space="preserve"> </w:t>
            </w:r>
            <w:r w:rsidRPr="00B54EA2">
              <w:rPr>
                <w:i/>
                <w:lang w:val="en"/>
              </w:rPr>
              <w:t>and</w:t>
            </w:r>
            <w:r w:rsidRPr="00C004EA">
              <w:rPr>
                <w:i/>
                <w:lang w:val="en-US"/>
              </w:rPr>
              <w:t xml:space="preserve"> </w:t>
            </w:r>
            <w:r w:rsidRPr="00B54EA2">
              <w:rPr>
                <w:i/>
                <w:lang w:val="en"/>
              </w:rPr>
              <w:t>information</w:t>
            </w:r>
            <w:r w:rsidRPr="00C004EA">
              <w:rPr>
                <w:i/>
                <w:lang w:val="en-US"/>
              </w:rPr>
              <w:t xml:space="preserve"> </w:t>
            </w:r>
            <w:r w:rsidRPr="00B54EA2">
              <w:rPr>
                <w:i/>
                <w:lang w:val="en"/>
              </w:rPr>
              <w:t>and</w:t>
            </w:r>
            <w:r w:rsidRPr="00C004EA">
              <w:rPr>
                <w:i/>
                <w:lang w:val="en-US"/>
              </w:rPr>
              <w:t xml:space="preserve"> </w:t>
            </w:r>
            <w:r w:rsidRPr="00B54EA2">
              <w:rPr>
                <w:i/>
                <w:lang w:val="en"/>
              </w:rPr>
              <w:t>librarianship</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сервис и туризм</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10,2</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9,7</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13,4</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pPr>
            <w:r w:rsidRPr="00B54EA2">
              <w:rPr>
                <w:i/>
                <w:lang w:val="en"/>
              </w:rPr>
              <w:t>service</w:t>
            </w:r>
            <w:r w:rsidRPr="00E67BA1">
              <w:rPr>
                <w:i/>
              </w:rPr>
              <w:t xml:space="preserve"> </w:t>
            </w:r>
            <w:r w:rsidRPr="00B54EA2">
              <w:rPr>
                <w:i/>
                <w:lang w:val="en"/>
              </w:rPr>
              <w:t>and</w:t>
            </w:r>
            <w:r w:rsidRPr="00E67BA1">
              <w:rPr>
                <w:i/>
              </w:rPr>
              <w:t xml:space="preserve"> </w:t>
            </w:r>
            <w:r w:rsidRPr="00B54EA2">
              <w:rPr>
                <w:i/>
                <w:lang w:val="en"/>
              </w:rPr>
              <w:t>tourism</w:t>
            </w:r>
          </w:p>
        </w:tc>
      </w:tr>
      <w:tr w:rsidR="005D17FD" w:rsidRPr="00B54EA2">
        <w:trPr>
          <w:cantSplit/>
          <w:jc w:val="center"/>
        </w:trPr>
        <w:tc>
          <w:tcPr>
            <w:tcW w:w="3437" w:type="dxa"/>
            <w:tcBorders>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история и археология</w:t>
            </w:r>
          </w:p>
        </w:tc>
        <w:tc>
          <w:tcPr>
            <w:tcW w:w="1015" w:type="dxa"/>
            <w:tcBorders>
              <w:left w:val="single" w:sz="6" w:space="0" w:color="auto"/>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1,2</w:t>
            </w:r>
          </w:p>
        </w:tc>
        <w:tc>
          <w:tcPr>
            <w:tcW w:w="1015" w:type="dxa"/>
            <w:tcBorders>
              <w:left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1,2</w:t>
            </w:r>
          </w:p>
        </w:tc>
        <w:tc>
          <w:tcPr>
            <w:tcW w:w="1015" w:type="dxa"/>
            <w:tcBorders>
              <w:left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1,3</w:t>
            </w:r>
          </w:p>
        </w:tc>
        <w:tc>
          <w:tcPr>
            <w:tcW w:w="3439" w:type="dxa"/>
            <w:tcBorders>
              <w:left w:val="single" w:sz="6" w:space="0" w:color="000000"/>
            </w:tcBorders>
            <w:shd w:val="clear" w:color="auto" w:fill="auto"/>
            <w:vAlign w:val="bottom"/>
          </w:tcPr>
          <w:p w:rsidR="005D17FD" w:rsidRPr="00B54EA2" w:rsidRDefault="005D17FD" w:rsidP="00D1637F">
            <w:pPr>
              <w:spacing w:before="40" w:line="140" w:lineRule="exact"/>
              <w:ind w:left="113"/>
            </w:pPr>
            <w:r w:rsidRPr="00B54EA2">
              <w:rPr>
                <w:i/>
                <w:lang w:val="en"/>
              </w:rPr>
              <w:t>history and archeology</w:t>
            </w:r>
          </w:p>
        </w:tc>
      </w:tr>
      <w:tr w:rsidR="005D17FD" w:rsidRPr="00B54EA2">
        <w:trPr>
          <w:cantSplit/>
          <w:jc w:val="center"/>
        </w:trPr>
        <w:tc>
          <w:tcPr>
            <w:tcW w:w="3437" w:type="dxa"/>
            <w:tcBorders>
              <w:bottom w:val="single" w:sz="6" w:space="0" w:color="000000"/>
              <w:right w:val="single" w:sz="6" w:space="0" w:color="auto"/>
            </w:tcBorders>
            <w:shd w:val="clear" w:color="auto" w:fill="auto"/>
            <w:vAlign w:val="bottom"/>
          </w:tcPr>
          <w:p w:rsidR="005D17FD" w:rsidRPr="00A06A32" w:rsidRDefault="005D17FD" w:rsidP="00D1637F">
            <w:pPr>
              <w:pStyle w:val="aa"/>
              <w:spacing w:before="40" w:line="140" w:lineRule="exact"/>
              <w:ind w:left="113"/>
              <w:jc w:val="left"/>
              <w:rPr>
                <w:b w:val="0"/>
                <w:sz w:val="14"/>
                <w:szCs w:val="14"/>
              </w:rPr>
            </w:pPr>
            <w:r w:rsidRPr="00A06A32">
              <w:rPr>
                <w:b w:val="0"/>
                <w:sz w:val="14"/>
                <w:szCs w:val="14"/>
              </w:rPr>
              <w:t>изобразительное и прикладные виды искусств</w:t>
            </w:r>
          </w:p>
        </w:tc>
        <w:tc>
          <w:tcPr>
            <w:tcW w:w="1015" w:type="dxa"/>
            <w:tcBorders>
              <w:left w:val="single" w:sz="6" w:space="0" w:color="auto"/>
              <w:bottom w:val="single" w:sz="6" w:space="0" w:color="000000"/>
              <w:right w:val="single" w:sz="6" w:space="0" w:color="000000"/>
            </w:tcBorders>
            <w:vAlign w:val="bottom"/>
          </w:tcPr>
          <w:p w:rsidR="005D17FD" w:rsidRPr="00B54EA2" w:rsidRDefault="005D17FD" w:rsidP="00176A12">
            <w:pPr>
              <w:pStyle w:val="aa"/>
              <w:spacing w:before="40" w:line="140" w:lineRule="exact"/>
              <w:ind w:right="397"/>
              <w:jc w:val="right"/>
              <w:rPr>
                <w:b w:val="0"/>
              </w:rPr>
            </w:pPr>
            <w:r w:rsidRPr="00B54EA2">
              <w:rPr>
                <w:b w:val="0"/>
                <w:sz w:val="14"/>
                <w:szCs w:val="14"/>
              </w:rPr>
              <w:t>2,6</w:t>
            </w:r>
          </w:p>
        </w:tc>
        <w:tc>
          <w:tcPr>
            <w:tcW w:w="1015" w:type="dxa"/>
            <w:tcBorders>
              <w:left w:val="single" w:sz="6" w:space="0" w:color="000000"/>
              <w:bottom w:val="single" w:sz="6" w:space="0" w:color="000000"/>
              <w:right w:val="single" w:sz="6" w:space="0" w:color="000000"/>
            </w:tcBorders>
            <w:vAlign w:val="bottom"/>
          </w:tcPr>
          <w:p w:rsidR="005D17FD" w:rsidRPr="00B54EA2" w:rsidRDefault="005D17FD" w:rsidP="00176A12">
            <w:pPr>
              <w:pStyle w:val="aa"/>
              <w:snapToGrid w:val="0"/>
              <w:spacing w:before="40" w:line="140" w:lineRule="exact"/>
              <w:ind w:right="397"/>
              <w:jc w:val="right"/>
              <w:rPr>
                <w:b w:val="0"/>
              </w:rPr>
            </w:pPr>
            <w:r w:rsidRPr="00B54EA2">
              <w:rPr>
                <w:b w:val="0"/>
                <w:sz w:val="14"/>
                <w:szCs w:val="14"/>
              </w:rPr>
              <w:t>2,5</w:t>
            </w:r>
          </w:p>
        </w:tc>
        <w:tc>
          <w:tcPr>
            <w:tcW w:w="1015" w:type="dxa"/>
            <w:tcBorders>
              <w:left w:val="single" w:sz="6" w:space="0" w:color="000000"/>
              <w:bottom w:val="single" w:sz="6" w:space="0" w:color="000000"/>
            </w:tcBorders>
            <w:shd w:val="clear" w:color="auto" w:fill="auto"/>
            <w:vAlign w:val="bottom"/>
          </w:tcPr>
          <w:p w:rsidR="005D17FD" w:rsidRPr="005D17FD" w:rsidRDefault="005D17FD" w:rsidP="005D17FD">
            <w:pPr>
              <w:pStyle w:val="aa"/>
              <w:snapToGrid w:val="0"/>
              <w:spacing w:before="40" w:line="140" w:lineRule="exact"/>
              <w:ind w:right="397"/>
              <w:jc w:val="right"/>
              <w:rPr>
                <w:b w:val="0"/>
                <w:color w:val="000000" w:themeColor="text1"/>
                <w:sz w:val="14"/>
                <w:szCs w:val="14"/>
              </w:rPr>
            </w:pPr>
            <w:r w:rsidRPr="005D17FD">
              <w:rPr>
                <w:b w:val="0"/>
                <w:color w:val="000000" w:themeColor="text1"/>
                <w:sz w:val="14"/>
                <w:szCs w:val="14"/>
              </w:rPr>
              <w:t>2,5</w:t>
            </w:r>
          </w:p>
        </w:tc>
        <w:tc>
          <w:tcPr>
            <w:tcW w:w="3439" w:type="dxa"/>
            <w:tcBorders>
              <w:left w:val="single" w:sz="6" w:space="0" w:color="000000"/>
              <w:bottom w:val="single" w:sz="6" w:space="0" w:color="000000"/>
            </w:tcBorders>
            <w:shd w:val="clear" w:color="auto" w:fill="auto"/>
            <w:vAlign w:val="bottom"/>
          </w:tcPr>
          <w:p w:rsidR="005D17FD" w:rsidRPr="00B54EA2" w:rsidRDefault="005D17FD" w:rsidP="00D1637F">
            <w:pPr>
              <w:spacing w:before="40" w:line="140" w:lineRule="exact"/>
              <w:ind w:left="113"/>
            </w:pPr>
            <w:r w:rsidRPr="00B54EA2">
              <w:rPr>
                <w:i/>
                <w:lang w:val="en"/>
              </w:rPr>
              <w:t>fine and applied arts</w:t>
            </w:r>
          </w:p>
        </w:tc>
      </w:tr>
    </w:tbl>
    <w:p w:rsidR="00033A2D" w:rsidRPr="00B54EA2" w:rsidRDefault="00033A2D" w:rsidP="000A4A28">
      <w:pPr>
        <w:tabs>
          <w:tab w:val="center" w:pos="6634"/>
        </w:tabs>
        <w:spacing w:before="60"/>
        <w:rPr>
          <w:rFonts w:eastAsia="Symbol"/>
          <w:sz w:val="12"/>
          <w:szCs w:val="12"/>
        </w:rPr>
      </w:pPr>
      <w:r w:rsidRPr="00B54EA2">
        <w:rPr>
          <w:rFonts w:eastAsia="Symbol"/>
          <w:sz w:val="12"/>
          <w:szCs w:val="12"/>
          <w:vertAlign w:val="superscript"/>
        </w:rPr>
        <w:t>1)</w:t>
      </w:r>
      <w:r w:rsidRPr="00B54EA2">
        <w:rPr>
          <w:rFonts w:eastAsia="Symbol"/>
          <w:sz w:val="12"/>
          <w:szCs w:val="12"/>
        </w:rPr>
        <w:t xml:space="preserve"> Данные приведены в соответствии с Перечнем профессий, утвержденным приказом Минобрнауки России от 29 октября 2013 г. № 1199.</w:t>
      </w:r>
    </w:p>
    <w:p w:rsidR="00E15E9D" w:rsidRPr="00E67BA1" w:rsidRDefault="00E15E9D" w:rsidP="00E15E9D">
      <w:pPr>
        <w:tabs>
          <w:tab w:val="center" w:pos="6634"/>
        </w:tabs>
        <w:spacing w:before="60"/>
        <w:rPr>
          <w:rFonts w:eastAsia="Symbol"/>
          <w:i/>
          <w:sz w:val="12"/>
          <w:szCs w:val="12"/>
          <w:lang w:val="en-US"/>
        </w:rPr>
      </w:pPr>
      <w:r w:rsidRPr="00B54EA2">
        <w:rPr>
          <w:rFonts w:eastAsia="Symbol"/>
          <w:i/>
          <w:sz w:val="12"/>
          <w:szCs w:val="12"/>
          <w:vertAlign w:val="superscript"/>
          <w:lang w:val="en-US"/>
        </w:rPr>
        <w:t xml:space="preserve">1) </w:t>
      </w:r>
      <w:r w:rsidRPr="00B54EA2">
        <w:rPr>
          <w:rFonts w:eastAsia="Symbol"/>
          <w:i/>
          <w:sz w:val="12"/>
          <w:szCs w:val="12"/>
          <w:lang w:val="en-US"/>
        </w:rPr>
        <w:t>Data are provided in accordance to the list of specialties approved by the Order of the Ministry of Education and Science of the Russian Federation of October 29, 2013 No. 1199</w:t>
      </w:r>
      <w:r w:rsidR="00E67BA1">
        <w:rPr>
          <w:rFonts w:eastAsia="Symbol"/>
          <w:i/>
          <w:sz w:val="12"/>
          <w:szCs w:val="12"/>
          <w:lang w:val="en-US"/>
        </w:rPr>
        <w:t>.</w:t>
      </w:r>
    </w:p>
    <w:p w:rsidR="00F57F0A" w:rsidRPr="00B54EA2" w:rsidRDefault="00F57F0A" w:rsidP="00501C0D">
      <w:pPr>
        <w:tabs>
          <w:tab w:val="center" w:pos="6634"/>
        </w:tabs>
        <w:spacing w:before="200" w:after="60"/>
        <w:ind w:left="425" w:hanging="425"/>
        <w:rPr>
          <w:b/>
          <w:sz w:val="16"/>
          <w:szCs w:val="16"/>
        </w:rPr>
      </w:pPr>
      <w:r w:rsidRPr="00B54EA2">
        <w:rPr>
          <w:rFonts w:eastAsia="Symbol"/>
          <w:b/>
          <w:sz w:val="16"/>
          <w:szCs w:val="16"/>
        </w:rPr>
        <w:t>7.21. ЧИСЛЕННОСТЬ СТУДЕНТОВ, ПРИЕМ НА ОБУЧЕНИЕ ПО ПРОГРАММАМ ПОДГОТОВКИ КВАЛИФИЦИРОВАННЫХ</w:t>
      </w:r>
      <w:r w:rsidRPr="00B54EA2">
        <w:rPr>
          <w:rFonts w:eastAsia="Symbol"/>
          <w:b/>
          <w:sz w:val="16"/>
          <w:szCs w:val="16"/>
        </w:rPr>
        <w:br/>
        <w:t>РАБОЧИХ</w:t>
      </w:r>
      <w:r w:rsidR="00F93958" w:rsidRPr="00B54EA2">
        <w:rPr>
          <w:rFonts w:eastAsia="Symbol"/>
          <w:b/>
          <w:sz w:val="16"/>
          <w:szCs w:val="16"/>
        </w:rPr>
        <w:t>,</w:t>
      </w:r>
      <w:r w:rsidRPr="00B54EA2">
        <w:rPr>
          <w:rFonts w:eastAsia="Symbol"/>
          <w:b/>
          <w:sz w:val="16"/>
          <w:szCs w:val="16"/>
        </w:rPr>
        <w:t xml:space="preserve"> СЛУЖАЩИХ И ВЫПУСК КВАЛИФИЦИРОВАННЫХ РАБОЧИХ, СЛУЖАЩИХ ПО ИСТОЧНИКАМ </w:t>
      </w:r>
      <w:r w:rsidRPr="00B54EA2">
        <w:rPr>
          <w:rFonts w:eastAsia="Symbol"/>
          <w:b/>
          <w:sz w:val="16"/>
          <w:szCs w:val="16"/>
        </w:rPr>
        <w:br/>
        <w:t>ФИНАНСИРОВАНИЯ ОБУЧЕНИЯ</w:t>
      </w:r>
    </w:p>
    <w:p w:rsidR="00A13401" w:rsidRPr="00B54EA2" w:rsidRDefault="00A13401" w:rsidP="00F57F0A">
      <w:pPr>
        <w:pStyle w:val="aa"/>
        <w:spacing w:after="60"/>
        <w:ind w:left="397"/>
        <w:jc w:val="left"/>
        <w:rPr>
          <w:lang w:val="en-US"/>
        </w:rPr>
      </w:pPr>
      <w:r w:rsidRPr="00B54EA2">
        <w:rPr>
          <w:rFonts w:eastAsia="Symbol"/>
          <w:i/>
          <w:lang w:val="en-US"/>
        </w:rPr>
        <w:t xml:space="preserve">NUMBER OF STUDENTS, ADMITTED STUDENTS TO </w:t>
      </w:r>
      <w:r w:rsidRPr="00B54EA2">
        <w:rPr>
          <w:rFonts w:eastAsia="Symbol"/>
          <w:i/>
          <w:szCs w:val="16"/>
          <w:lang w:val="en"/>
        </w:rPr>
        <w:t>EDUCATION</w:t>
      </w:r>
      <w:r w:rsidRPr="00B54EA2">
        <w:rPr>
          <w:rFonts w:eastAsia="Symbol"/>
          <w:b w:val="0"/>
          <w:i/>
          <w:szCs w:val="16"/>
          <w:lang w:val="en-US"/>
        </w:rPr>
        <w:t xml:space="preserve"> </w:t>
      </w:r>
      <w:r w:rsidRPr="00B54EA2">
        <w:rPr>
          <w:rFonts w:eastAsia="Symbol"/>
          <w:i/>
          <w:lang w:val="en-US"/>
        </w:rPr>
        <w:t xml:space="preserve">PROGRAMS FOR SKILLED WORKERS </w:t>
      </w:r>
      <w:r w:rsidRPr="00B54EA2">
        <w:rPr>
          <w:rFonts w:eastAsia="Symbol"/>
          <w:i/>
          <w:lang w:val="en-US"/>
        </w:rPr>
        <w:br/>
        <w:t>AND EMPLOYEES AND GRADUATED SKILLED WORKERS AND EMPLOYEES BY EDUCATION</w:t>
      </w:r>
      <w:r w:rsidRPr="00B54EA2">
        <w:rPr>
          <w:rFonts w:eastAsia="Symbol"/>
          <w:b w:val="0"/>
          <w:i/>
          <w:sz w:val="14"/>
          <w:lang w:val="en-US"/>
        </w:rPr>
        <w:t xml:space="preserve"> </w:t>
      </w:r>
      <w:r w:rsidRPr="00B54EA2">
        <w:rPr>
          <w:rFonts w:eastAsia="Symbol"/>
          <w:i/>
          <w:szCs w:val="16"/>
          <w:lang w:val="en-US"/>
        </w:rPr>
        <w:t>FUNDING</w:t>
      </w:r>
      <w:r w:rsidRPr="00B54EA2">
        <w:rPr>
          <w:rFonts w:eastAsia="Symbol"/>
          <w:b w:val="0"/>
          <w:i/>
          <w:sz w:val="14"/>
          <w:lang w:val="en-US"/>
        </w:rPr>
        <w:t xml:space="preserve"> </w:t>
      </w:r>
      <w:r w:rsidRPr="00B54EA2">
        <w:rPr>
          <w:rFonts w:eastAsia="Symbol"/>
          <w:i/>
          <w:lang w:val="en-US"/>
        </w:rPr>
        <w:t>SOURCES</w:t>
      </w:r>
    </w:p>
    <w:p w:rsidR="00F57F0A" w:rsidRPr="00B54EA2" w:rsidRDefault="00F57F0A" w:rsidP="00F57F0A">
      <w:pPr>
        <w:pStyle w:val="aa"/>
        <w:spacing w:after="60"/>
        <w:jc w:val="right"/>
        <w:rPr>
          <w:b w:val="0"/>
          <w:sz w:val="14"/>
          <w:szCs w:val="14"/>
        </w:rPr>
      </w:pPr>
      <w:r w:rsidRPr="00B54EA2">
        <w:rPr>
          <w:rFonts w:eastAsia="Symbol"/>
          <w:b w:val="0"/>
          <w:sz w:val="14"/>
          <w:szCs w:val="14"/>
          <w:lang w:val="en-US"/>
        </w:rPr>
        <w:t xml:space="preserve">(тысяч человек / </w:t>
      </w:r>
      <w:r w:rsidRPr="00B54EA2">
        <w:rPr>
          <w:rFonts w:eastAsia="Symbol"/>
          <w:b w:val="0"/>
          <w:i/>
          <w:sz w:val="14"/>
          <w:szCs w:val="14"/>
          <w:lang w:val="en-US"/>
        </w:rPr>
        <w:t>thou. persons</w:t>
      </w:r>
      <w:r w:rsidRPr="00B54EA2">
        <w:rPr>
          <w:rFonts w:eastAsia="Symbol"/>
          <w:b w:val="0"/>
          <w:sz w:val="14"/>
          <w:szCs w:val="14"/>
        </w:rPr>
        <w:t>)</w:t>
      </w:r>
    </w:p>
    <w:tbl>
      <w:tblPr>
        <w:tblW w:w="5000" w:type="pct"/>
        <w:tblLayout w:type="fixed"/>
        <w:tblCellMar>
          <w:left w:w="0" w:type="dxa"/>
          <w:right w:w="0" w:type="dxa"/>
        </w:tblCellMar>
        <w:tblLook w:val="0000" w:firstRow="0" w:lastRow="0" w:firstColumn="0" w:lastColumn="0" w:noHBand="0" w:noVBand="0"/>
      </w:tblPr>
      <w:tblGrid>
        <w:gridCol w:w="3437"/>
        <w:gridCol w:w="1015"/>
        <w:gridCol w:w="1015"/>
        <w:gridCol w:w="1015"/>
        <w:gridCol w:w="3439"/>
      </w:tblGrid>
      <w:tr w:rsidR="001A66D3" w:rsidRPr="00B54EA2" w:rsidTr="00176A12">
        <w:trPr>
          <w:cantSplit/>
          <w:trHeight w:val="287"/>
        </w:trPr>
        <w:tc>
          <w:tcPr>
            <w:tcW w:w="3437" w:type="dxa"/>
            <w:tcBorders>
              <w:top w:val="single" w:sz="6" w:space="0" w:color="000000"/>
              <w:bottom w:val="single" w:sz="6" w:space="0" w:color="000000"/>
            </w:tcBorders>
            <w:shd w:val="clear" w:color="auto" w:fill="auto"/>
            <w:vAlign w:val="center"/>
          </w:tcPr>
          <w:p w:rsidR="001A66D3" w:rsidRPr="00B54EA2" w:rsidRDefault="001A66D3" w:rsidP="00A75563">
            <w:pPr>
              <w:pStyle w:val="17"/>
              <w:snapToGrid w:val="0"/>
              <w:spacing w:before="60" w:after="60"/>
              <w:jc w:val="center"/>
              <w:rPr>
                <w:rFonts w:ascii="Arial" w:eastAsia="Symbol" w:hAnsi="Arial" w:cs="Arial"/>
                <w:sz w:val="14"/>
                <w:szCs w:val="14"/>
                <w:lang w:val="en-US"/>
              </w:rPr>
            </w:pPr>
          </w:p>
        </w:tc>
        <w:tc>
          <w:tcPr>
            <w:tcW w:w="1015" w:type="dxa"/>
            <w:tcBorders>
              <w:top w:val="single" w:sz="6" w:space="0" w:color="000000"/>
              <w:left w:val="single" w:sz="6" w:space="0" w:color="000000"/>
              <w:bottom w:val="single" w:sz="6" w:space="0" w:color="000000"/>
            </w:tcBorders>
            <w:shd w:val="clear" w:color="auto" w:fill="auto"/>
          </w:tcPr>
          <w:p w:rsidR="001A66D3" w:rsidRPr="00B54EA2" w:rsidRDefault="001A66D3" w:rsidP="00176A12">
            <w:pPr>
              <w:spacing w:before="60" w:after="60"/>
              <w:jc w:val="center"/>
              <w:rPr>
                <w:rFonts w:eastAsia="Symbol"/>
              </w:rPr>
            </w:pPr>
            <w:r w:rsidRPr="00B54EA2">
              <w:rPr>
                <w:rFonts w:eastAsia="Symbol"/>
              </w:rPr>
              <w:t>2017</w:t>
            </w:r>
          </w:p>
        </w:tc>
        <w:tc>
          <w:tcPr>
            <w:tcW w:w="1015" w:type="dxa"/>
            <w:tcBorders>
              <w:top w:val="single" w:sz="6" w:space="0" w:color="000000"/>
              <w:left w:val="single" w:sz="6" w:space="0" w:color="000000"/>
              <w:bottom w:val="single" w:sz="6" w:space="0" w:color="000000"/>
              <w:right w:val="single" w:sz="6" w:space="0" w:color="000000"/>
            </w:tcBorders>
            <w:vAlign w:val="center"/>
          </w:tcPr>
          <w:p w:rsidR="001A66D3" w:rsidRPr="00B54EA2" w:rsidRDefault="001A66D3" w:rsidP="00176A12">
            <w:pPr>
              <w:spacing w:before="60" w:after="60"/>
              <w:jc w:val="center"/>
              <w:rPr>
                <w:rFonts w:eastAsia="Symbol"/>
              </w:rPr>
            </w:pPr>
            <w:r w:rsidRPr="00B54EA2">
              <w:rPr>
                <w:rFonts w:eastAsia="Symbol"/>
              </w:rPr>
              <w:t>2018</w:t>
            </w:r>
          </w:p>
        </w:tc>
        <w:tc>
          <w:tcPr>
            <w:tcW w:w="1015" w:type="dxa"/>
            <w:tcBorders>
              <w:top w:val="single" w:sz="6" w:space="0" w:color="000000"/>
              <w:left w:val="single" w:sz="6" w:space="0" w:color="000000"/>
              <w:bottom w:val="single" w:sz="6" w:space="0" w:color="000000"/>
            </w:tcBorders>
            <w:shd w:val="clear" w:color="auto" w:fill="auto"/>
            <w:vAlign w:val="center"/>
          </w:tcPr>
          <w:p w:rsidR="001A66D3" w:rsidRPr="001A66D3" w:rsidRDefault="001A66D3" w:rsidP="00A75563">
            <w:pPr>
              <w:spacing w:before="60" w:after="60"/>
              <w:jc w:val="center"/>
              <w:rPr>
                <w:rFonts w:eastAsia="Symbol"/>
                <w:lang w:val="en-US"/>
              </w:rPr>
            </w:pPr>
            <w:r>
              <w:rPr>
                <w:rFonts w:eastAsia="Symbol"/>
                <w:lang w:val="en-US"/>
              </w:rPr>
              <w:t>2019</w:t>
            </w:r>
          </w:p>
        </w:tc>
        <w:tc>
          <w:tcPr>
            <w:tcW w:w="3439" w:type="dxa"/>
            <w:tcBorders>
              <w:top w:val="single" w:sz="6" w:space="0" w:color="000000"/>
              <w:left w:val="single" w:sz="6" w:space="0" w:color="000000"/>
              <w:bottom w:val="single" w:sz="6" w:space="0" w:color="000000"/>
            </w:tcBorders>
            <w:shd w:val="clear" w:color="auto" w:fill="auto"/>
            <w:vAlign w:val="center"/>
          </w:tcPr>
          <w:p w:rsidR="001A66D3" w:rsidRPr="00B54EA2" w:rsidRDefault="001A66D3" w:rsidP="00A75563">
            <w:pPr>
              <w:pStyle w:val="17"/>
              <w:snapToGrid w:val="0"/>
              <w:spacing w:before="60" w:after="60"/>
              <w:jc w:val="center"/>
              <w:rPr>
                <w:rFonts w:ascii="Arial" w:eastAsia="Symbol" w:hAnsi="Arial" w:cs="Arial"/>
                <w:sz w:val="14"/>
                <w:szCs w:val="14"/>
              </w:rPr>
            </w:pP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pPr>
            <w:r w:rsidRPr="00B54EA2">
              <w:rPr>
                <w:rFonts w:eastAsia="Symbol"/>
                <w:b/>
              </w:rPr>
              <w:t xml:space="preserve">Численность студентов </w:t>
            </w:r>
            <w:r w:rsidRPr="00B54EA2">
              <w:rPr>
                <w:rFonts w:eastAsia="Symbol"/>
                <w:b/>
              </w:rPr>
              <w:br/>
            </w:r>
            <w:r w:rsidRPr="00B54EA2">
              <w:rPr>
                <w:rFonts w:eastAsia="Symbol"/>
              </w:rPr>
              <w:t>(на начало учебного года) – всего</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rPr>
                <w:b/>
              </w:rPr>
              <w:t>543,2</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rPr>
                <w:b/>
              </w:rPr>
              <w:t>542,1</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b/>
                <w:color w:val="000000" w:themeColor="text1"/>
              </w:rPr>
            </w:pPr>
            <w:r w:rsidRPr="005D17FD">
              <w:rPr>
                <w:b/>
                <w:color w:val="000000" w:themeColor="text1"/>
              </w:rPr>
              <w:t>543,4</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7"/>
              <w:rPr>
                <w:lang w:val="en-US"/>
              </w:rPr>
            </w:pPr>
            <w:r w:rsidRPr="00B54EA2">
              <w:rPr>
                <w:rFonts w:eastAsia="Symbol"/>
                <w:b/>
                <w:i/>
                <w:lang w:val="en-US"/>
              </w:rPr>
              <w:t xml:space="preserve">Students </w:t>
            </w:r>
            <w:r w:rsidRPr="00B54EA2">
              <w:rPr>
                <w:rFonts w:eastAsia="Symbol"/>
                <w:b/>
                <w:i/>
                <w:lang w:val="en-US"/>
              </w:rPr>
              <w:br/>
            </w:r>
            <w:r w:rsidRPr="00B54EA2">
              <w:rPr>
                <w:rFonts w:eastAsia="Symbol"/>
                <w:i/>
                <w:lang w:val="en-US"/>
              </w:rPr>
              <w:t xml:space="preserve">(beginning of academic year) </w:t>
            </w:r>
            <w:r w:rsidRPr="00B54EA2">
              <w:rPr>
                <w:rFonts w:eastAsia="Symbol"/>
                <w:lang w:val="en-US"/>
              </w:rPr>
              <w:t>–</w:t>
            </w:r>
            <w:r w:rsidRPr="00B54EA2">
              <w:rPr>
                <w:rFonts w:eastAsia="Symbol"/>
                <w:i/>
                <w:lang w:val="en-US"/>
              </w:rPr>
              <w:t xml:space="preserve"> total</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340"/>
            </w:pPr>
            <w:r w:rsidRPr="00B54EA2">
              <w:rPr>
                <w:rFonts w:eastAsia="Symbol"/>
                <w:spacing w:val="-2"/>
              </w:rPr>
              <w:t xml:space="preserve">в том числе обучающихся за счет </w:t>
            </w:r>
            <w:r w:rsidRPr="00B54EA2">
              <w:rPr>
                <w:rFonts w:eastAsia="Symbol"/>
                <w:spacing w:val="-2"/>
              </w:rPr>
              <w:br/>
              <w:t>бюджетных ассигнований:</w:t>
            </w:r>
          </w:p>
        </w:tc>
        <w:tc>
          <w:tcPr>
            <w:tcW w:w="1015" w:type="dxa"/>
            <w:tcBorders>
              <w:left w:val="single" w:sz="6" w:space="0" w:color="000000"/>
            </w:tcBorders>
            <w:shd w:val="clear" w:color="auto" w:fill="auto"/>
            <w:vAlign w:val="bottom"/>
          </w:tcPr>
          <w:p w:rsidR="005D17FD" w:rsidRPr="00B54EA2" w:rsidRDefault="005D17FD" w:rsidP="00176A12">
            <w:pPr>
              <w:snapToGrid w:val="0"/>
              <w:spacing w:before="40" w:line="140" w:lineRule="exact"/>
              <w:ind w:right="340"/>
              <w:jc w:val="right"/>
              <w:rPr>
                <w:rFonts w:eastAsia="Symbol"/>
                <w:szCs w:val="14"/>
              </w:rPr>
            </w:pP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rPr>
                <w:rFonts w:eastAsia="Symbol"/>
                <w:szCs w:val="14"/>
              </w:rPr>
            </w:pP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rFonts w:eastAsia="Symbol"/>
                <w:color w:val="000000" w:themeColor="text1"/>
                <w:szCs w:val="14"/>
              </w:rPr>
            </w:pP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5D17FD" w:rsidRPr="00B54EA2">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pPr>
            <w:r w:rsidRPr="00B54EA2">
              <w:rPr>
                <w:rFonts w:eastAsia="Symbol"/>
              </w:rPr>
              <w:t>федерального бюджета</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t>2,0</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2,1</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2,8</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pPr>
            <w:r w:rsidRPr="00B54EA2">
              <w:rPr>
                <w:rFonts w:eastAsia="Symbol"/>
                <w:i/>
                <w:lang w:val="en-US"/>
              </w:rPr>
              <w:t>federal budget</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pPr>
            <w:r w:rsidRPr="00B54EA2">
              <w:rPr>
                <w:rFonts w:eastAsia="Symbol"/>
              </w:rPr>
              <w:t>бюджетов</w:t>
            </w:r>
            <w:r w:rsidRPr="00B54EA2">
              <w:rPr>
                <w:rFonts w:eastAsia="Symbol"/>
                <w:lang w:val="en-US"/>
              </w:rPr>
              <w:t xml:space="preserve"> </w:t>
            </w:r>
            <w:r w:rsidRPr="00B54EA2">
              <w:rPr>
                <w:rFonts w:eastAsia="Symbol"/>
              </w:rPr>
              <w:t>субъектов</w:t>
            </w:r>
            <w:r w:rsidRPr="00B54EA2">
              <w:rPr>
                <w:rFonts w:eastAsia="Symbol"/>
                <w:lang w:val="en-US"/>
              </w:rPr>
              <w:t xml:space="preserve"> </w:t>
            </w:r>
            <w:r w:rsidRPr="00B54EA2">
              <w:rPr>
                <w:rFonts w:eastAsia="Symbol"/>
              </w:rPr>
              <w:t>Российской</w:t>
            </w:r>
            <w:r w:rsidRPr="00B54EA2">
              <w:rPr>
                <w:rFonts w:eastAsia="Symbol"/>
                <w:lang w:val="en-US"/>
              </w:rPr>
              <w:t xml:space="preserve"> </w:t>
            </w:r>
            <w:r w:rsidRPr="00B54EA2">
              <w:rPr>
                <w:rFonts w:eastAsia="Symbol"/>
              </w:rPr>
              <w:br/>
              <w:t>Федерации</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t>527,0</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524,1</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519,5</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rPr>
                <w:lang w:val="en-US"/>
              </w:rPr>
            </w:pPr>
            <w:r w:rsidRPr="00B54EA2">
              <w:rPr>
                <w:rFonts w:eastAsia="Symbol"/>
                <w:i/>
                <w:lang w:val="en-US"/>
              </w:rPr>
              <w:t xml:space="preserve">budgets of constituent entities of the Russian </w:t>
            </w:r>
            <w:r w:rsidRPr="00B54EA2">
              <w:rPr>
                <w:rFonts w:eastAsia="Symbol"/>
                <w:i/>
                <w:lang w:val="en-US"/>
              </w:rPr>
              <w:br/>
              <w:t>Federation</w:t>
            </w:r>
          </w:p>
        </w:tc>
      </w:tr>
      <w:tr w:rsidR="005D17FD" w:rsidRPr="00B54EA2">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rPr>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rPr>
                <w:lang w:val="en-US"/>
              </w:rPr>
              <w:t>2,4</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0,9</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1,0</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rPr>
                <w:lang w:val="en-US"/>
              </w:rPr>
            </w:pPr>
            <w:r w:rsidRPr="00B54EA2">
              <w:rPr>
                <w:rFonts w:eastAsia="Symbol"/>
                <w:i/>
                <w:lang w:val="en-US"/>
              </w:rPr>
              <w:t>local budgets</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340"/>
              <w:rPr>
                <w:rFonts w:eastAsia="Symbol"/>
              </w:rPr>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rPr>
                <w:lang w:val="en-US"/>
              </w:rPr>
              <w:t>11,8</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14,9</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20,1</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340"/>
              <w:rPr>
                <w:lang w:val="en-US"/>
              </w:rPr>
            </w:pPr>
            <w:r w:rsidRPr="00B54EA2">
              <w:rPr>
                <w:rStyle w:val="longtext"/>
                <w:rFonts w:eastAsia="Symbol"/>
                <w:i/>
                <w:shd w:val="clear" w:color="auto" w:fill="FFFFFF"/>
                <w:lang w:val="en-US"/>
              </w:rPr>
              <w:t xml:space="preserve">under contracts for provision of paid </w:t>
            </w:r>
            <w:r w:rsidRPr="00B54EA2">
              <w:rPr>
                <w:rStyle w:val="longtext"/>
                <w:rFonts w:eastAsia="Symbol"/>
                <w:i/>
                <w:shd w:val="clear" w:color="auto" w:fill="FFFFFF"/>
                <w:lang w:val="en-US"/>
              </w:rPr>
              <w:br/>
              <w:t>educational services</w:t>
            </w:r>
          </w:p>
        </w:tc>
      </w:tr>
      <w:tr w:rsidR="005D17FD" w:rsidRPr="00B54EA2">
        <w:trPr>
          <w:cantSplit/>
        </w:trPr>
        <w:tc>
          <w:tcPr>
            <w:tcW w:w="3437" w:type="dxa"/>
            <w:shd w:val="clear" w:color="auto" w:fill="auto"/>
            <w:vAlign w:val="bottom"/>
          </w:tcPr>
          <w:p w:rsidR="005D17FD" w:rsidRPr="00B54EA2" w:rsidRDefault="005D17FD" w:rsidP="00D1637F">
            <w:pPr>
              <w:tabs>
                <w:tab w:val="center" w:pos="6634"/>
              </w:tabs>
              <w:spacing w:before="40" w:line="140" w:lineRule="exact"/>
              <w:rPr>
                <w:lang w:val="en-US"/>
              </w:rPr>
            </w:pPr>
            <w:r w:rsidRPr="00B54EA2">
              <w:rPr>
                <w:rFonts w:eastAsia="Symbol"/>
                <w:b/>
              </w:rPr>
              <w:t>Принято</w:t>
            </w:r>
            <w:r w:rsidRPr="00B54EA2">
              <w:rPr>
                <w:rFonts w:eastAsia="Symbol"/>
                <w:b/>
                <w:lang w:val="en-US"/>
              </w:rPr>
              <w:t xml:space="preserve"> </w:t>
            </w:r>
            <w:r w:rsidRPr="00B54EA2">
              <w:rPr>
                <w:rFonts w:eastAsia="Symbol"/>
                <w:b/>
              </w:rPr>
              <w:t>студентов</w:t>
            </w:r>
            <w:r w:rsidRPr="00B54EA2">
              <w:rPr>
                <w:rFonts w:eastAsia="Symbol"/>
                <w:b/>
                <w:lang w:val="en-US"/>
              </w:rPr>
              <w:t xml:space="preserve"> </w:t>
            </w:r>
            <w:r w:rsidRPr="00B54EA2">
              <w:rPr>
                <w:rFonts w:eastAsia="Symbol"/>
                <w:lang w:val="en-US"/>
              </w:rPr>
              <w:t xml:space="preserve">– </w:t>
            </w:r>
            <w:r w:rsidRPr="00B54EA2">
              <w:rPr>
                <w:rFonts w:eastAsia="Symbol"/>
              </w:rPr>
              <w:t>всего</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rPr>
                <w:b/>
              </w:rPr>
              <w:t>205,5</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rPr>
                <w:b/>
              </w:rPr>
              <w:t>207,1</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b/>
                <w:color w:val="000000" w:themeColor="text1"/>
              </w:rPr>
            </w:pPr>
            <w:r w:rsidRPr="005D17FD">
              <w:rPr>
                <w:b/>
                <w:color w:val="000000" w:themeColor="text1"/>
              </w:rPr>
              <w:t>209,7</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7"/>
              <w:rPr>
                <w:lang w:val="en-US"/>
              </w:rPr>
            </w:pPr>
            <w:r w:rsidRPr="00B54EA2">
              <w:rPr>
                <w:rFonts w:eastAsia="Symbol"/>
                <w:b/>
                <w:i/>
                <w:lang w:val="en-US"/>
              </w:rPr>
              <w:t xml:space="preserve">Admitted </w:t>
            </w:r>
            <w:r w:rsidRPr="00B54EA2">
              <w:rPr>
                <w:rFonts w:eastAsia="Symbol"/>
                <w:b/>
                <w:i/>
                <w:lang w:val="en-GB"/>
              </w:rPr>
              <w:t>students</w:t>
            </w:r>
            <w:r w:rsidRPr="00B54EA2">
              <w:rPr>
                <w:rFonts w:eastAsia="Symbol"/>
                <w:b/>
                <w:i/>
                <w:lang w:val="en-US"/>
              </w:rPr>
              <w:t xml:space="preserve"> </w:t>
            </w:r>
            <w:r w:rsidRPr="00B54EA2">
              <w:rPr>
                <w:rFonts w:eastAsia="Symbol"/>
                <w:lang w:val="en-US"/>
              </w:rPr>
              <w:t>–</w:t>
            </w:r>
            <w:r w:rsidRPr="00B54EA2">
              <w:rPr>
                <w:rFonts w:eastAsia="Symbol"/>
                <w:i/>
                <w:lang w:val="en-US"/>
              </w:rPr>
              <w:t xml:space="preserve"> total</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340"/>
            </w:pPr>
            <w:r w:rsidRPr="00B54EA2">
              <w:rPr>
                <w:rFonts w:eastAsia="Symbol"/>
              </w:rPr>
              <w:t xml:space="preserve">в том числе на обучение за счет </w:t>
            </w:r>
            <w:r w:rsidRPr="00B54EA2">
              <w:rPr>
                <w:rFonts w:eastAsia="Symbol"/>
              </w:rPr>
              <w:br/>
              <w:t>бюджетных ассигнований:</w:t>
            </w:r>
          </w:p>
        </w:tc>
        <w:tc>
          <w:tcPr>
            <w:tcW w:w="1015" w:type="dxa"/>
            <w:tcBorders>
              <w:left w:val="single" w:sz="6" w:space="0" w:color="000000"/>
            </w:tcBorders>
            <w:shd w:val="clear" w:color="auto" w:fill="auto"/>
            <w:vAlign w:val="bottom"/>
          </w:tcPr>
          <w:p w:rsidR="005D17FD" w:rsidRPr="00B54EA2" w:rsidRDefault="005D17FD" w:rsidP="00176A12">
            <w:pPr>
              <w:snapToGrid w:val="0"/>
              <w:spacing w:before="40" w:line="140" w:lineRule="exact"/>
              <w:ind w:right="340"/>
              <w:jc w:val="right"/>
              <w:rPr>
                <w:rFonts w:eastAsia="Symbol"/>
                <w:szCs w:val="14"/>
              </w:rPr>
            </w:pP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rPr>
                <w:rFonts w:eastAsia="Symbol"/>
                <w:szCs w:val="14"/>
              </w:rPr>
            </w:pP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rFonts w:eastAsia="Symbol"/>
                <w:color w:val="000000" w:themeColor="text1"/>
                <w:szCs w:val="14"/>
              </w:rPr>
            </w:pP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5D17FD" w:rsidRPr="00B54EA2">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rPr>
                <w:rFonts w:eastAsia="Symbol"/>
              </w:rPr>
            </w:pPr>
            <w:r w:rsidRPr="00B54EA2">
              <w:rPr>
                <w:rFonts w:eastAsia="Symbol"/>
              </w:rPr>
              <w:t>федерального бюджета</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t>0,8</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1,2</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1,1</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pPr>
            <w:r w:rsidRPr="00B54EA2">
              <w:rPr>
                <w:rFonts w:eastAsia="Symbol"/>
                <w:i/>
                <w:lang w:val="en-US"/>
              </w:rPr>
              <w:t>federal</w:t>
            </w:r>
            <w:r w:rsidRPr="00B54EA2">
              <w:rPr>
                <w:rFonts w:eastAsia="Symbol"/>
                <w:i/>
              </w:rPr>
              <w:t xml:space="preserve"> </w:t>
            </w:r>
            <w:r w:rsidRPr="00B54EA2">
              <w:rPr>
                <w:rFonts w:eastAsia="Symbol"/>
                <w:i/>
                <w:lang w:val="en-US"/>
              </w:rPr>
              <w:t>budget</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rPr>
                <w:rFonts w:eastAsia="Symbol"/>
              </w:rPr>
            </w:pPr>
            <w:r w:rsidRPr="00B54EA2">
              <w:rPr>
                <w:rFonts w:eastAsia="Symbol"/>
              </w:rPr>
              <w:t xml:space="preserve">бюджетов субъектов Российской </w:t>
            </w:r>
            <w:r w:rsidRPr="00B54EA2">
              <w:rPr>
                <w:rFonts w:eastAsia="Symbol"/>
              </w:rPr>
              <w:br/>
              <w:t>Федерации</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t>197,5</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196,4</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196,1</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rPr>
                <w:lang w:val="en-US"/>
              </w:rPr>
            </w:pPr>
            <w:r w:rsidRPr="00B54EA2">
              <w:rPr>
                <w:rFonts w:eastAsia="Symbol"/>
                <w:i/>
                <w:lang w:val="en-US"/>
              </w:rPr>
              <w:t xml:space="preserve">budget of constituent entities of the Russian </w:t>
            </w:r>
            <w:r w:rsidRPr="00B54EA2">
              <w:rPr>
                <w:rFonts w:eastAsia="Symbol"/>
                <w:i/>
                <w:lang w:val="en-US"/>
              </w:rPr>
              <w:br/>
              <w:t>Federation</w:t>
            </w:r>
          </w:p>
        </w:tc>
      </w:tr>
      <w:tr w:rsidR="005D17FD" w:rsidRPr="00B54EA2">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rPr>
                <w:rFonts w:eastAsia="Symbol"/>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rPr>
                <w:lang w:val="en-US"/>
              </w:rPr>
              <w:t>0,7</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0,3</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0,4</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rPr>
                <w:lang w:val="en-US"/>
              </w:rPr>
            </w:pPr>
            <w:r w:rsidRPr="00B54EA2">
              <w:rPr>
                <w:rFonts w:eastAsia="Symbol"/>
                <w:i/>
                <w:lang w:val="en-US"/>
              </w:rPr>
              <w:t>local budgets</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340"/>
              <w:rPr>
                <w:rFonts w:eastAsia="Symbol"/>
              </w:rPr>
            </w:pPr>
            <w:r w:rsidRPr="00B54EA2">
              <w:rPr>
                <w:rFonts w:eastAsia="Symbol"/>
              </w:rPr>
              <w:t xml:space="preserve">по договорам об оказании платных </w:t>
            </w:r>
            <w:r>
              <w:rPr>
                <w:rFonts w:eastAsia="Symbol"/>
              </w:rPr>
              <w:br/>
            </w:r>
            <w:r w:rsidRPr="00B54EA2">
              <w:rPr>
                <w:rFonts w:eastAsia="Symbol"/>
              </w:rPr>
              <w:t>образовательных услуг</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E67BA1">
              <w:t>6,5</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9,2</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12,1</w:t>
            </w:r>
          </w:p>
        </w:tc>
        <w:tc>
          <w:tcPr>
            <w:tcW w:w="3439" w:type="dxa"/>
            <w:tcBorders>
              <w:left w:val="single" w:sz="6" w:space="0" w:color="000000"/>
            </w:tcBorders>
            <w:shd w:val="clear" w:color="auto" w:fill="auto"/>
            <w:vAlign w:val="bottom"/>
          </w:tcPr>
          <w:p w:rsidR="005D17FD" w:rsidRPr="00C004EA" w:rsidRDefault="005D17FD" w:rsidP="00D1637F">
            <w:pPr>
              <w:tabs>
                <w:tab w:val="center" w:pos="6634"/>
              </w:tabs>
              <w:spacing w:before="40" w:line="140" w:lineRule="exact"/>
              <w:ind w:left="340"/>
              <w:rPr>
                <w:lang w:val="en-US"/>
              </w:rPr>
            </w:pPr>
            <w:r w:rsidRPr="00B54EA2">
              <w:rPr>
                <w:rFonts w:eastAsia="Symbol"/>
                <w:i/>
                <w:shd w:val="clear" w:color="auto" w:fill="FFFFFF"/>
                <w:lang w:val="en-US"/>
              </w:rPr>
              <w:t>with</w:t>
            </w:r>
            <w:r w:rsidRPr="00C004EA">
              <w:rPr>
                <w:rFonts w:eastAsia="Symbol"/>
                <w:i/>
                <w:shd w:val="clear" w:color="auto" w:fill="FFFFFF"/>
                <w:lang w:val="en-US"/>
              </w:rPr>
              <w:t xml:space="preserve"> </w:t>
            </w:r>
            <w:r w:rsidRPr="00B54EA2">
              <w:rPr>
                <w:rFonts w:eastAsia="Symbol"/>
                <w:i/>
                <w:shd w:val="clear" w:color="auto" w:fill="FFFFFF"/>
                <w:lang w:val="en-US"/>
              </w:rPr>
              <w:t>full</w:t>
            </w:r>
            <w:r w:rsidRPr="00C004EA">
              <w:rPr>
                <w:rFonts w:eastAsia="Symbol"/>
                <w:i/>
                <w:shd w:val="clear" w:color="auto" w:fill="FFFFFF"/>
                <w:lang w:val="en-US"/>
              </w:rPr>
              <w:t xml:space="preserve"> </w:t>
            </w:r>
            <w:r w:rsidRPr="00B54EA2">
              <w:rPr>
                <w:rFonts w:eastAsia="Symbol"/>
                <w:i/>
                <w:shd w:val="clear" w:color="auto" w:fill="FFFFFF"/>
                <w:lang w:val="en-US"/>
              </w:rPr>
              <w:t>refund</w:t>
            </w:r>
            <w:r w:rsidRPr="00C004EA">
              <w:rPr>
                <w:rFonts w:eastAsia="Symbol"/>
                <w:i/>
                <w:shd w:val="clear" w:color="auto" w:fill="FFFFFF"/>
                <w:lang w:val="en-US"/>
              </w:rPr>
              <w:t xml:space="preserve"> </w:t>
            </w:r>
            <w:r w:rsidRPr="00B54EA2">
              <w:rPr>
                <w:rFonts w:eastAsia="Symbol"/>
                <w:i/>
                <w:shd w:val="clear" w:color="auto" w:fill="FFFFFF"/>
                <w:lang w:val="en-US"/>
              </w:rPr>
              <w:t>of</w:t>
            </w:r>
            <w:r w:rsidRPr="00C004EA">
              <w:rPr>
                <w:rFonts w:eastAsia="Symbol"/>
                <w:i/>
                <w:shd w:val="clear" w:color="auto" w:fill="FFFFFF"/>
                <w:lang w:val="en-US"/>
              </w:rPr>
              <w:t xml:space="preserve"> </w:t>
            </w:r>
            <w:r w:rsidRPr="00B54EA2">
              <w:rPr>
                <w:rFonts w:eastAsia="Symbol"/>
                <w:i/>
                <w:shd w:val="clear" w:color="auto" w:fill="FFFFFF"/>
                <w:lang w:val="en-US"/>
              </w:rPr>
              <w:t>education</w:t>
            </w:r>
            <w:r w:rsidRPr="00C004EA">
              <w:rPr>
                <w:rFonts w:eastAsia="Symbol"/>
                <w:i/>
                <w:shd w:val="clear" w:color="auto" w:fill="FFFFFF"/>
                <w:lang w:val="en-US"/>
              </w:rPr>
              <w:t xml:space="preserve"> </w:t>
            </w:r>
            <w:r w:rsidRPr="00B54EA2">
              <w:rPr>
                <w:rFonts w:eastAsia="Symbol"/>
                <w:i/>
                <w:shd w:val="clear" w:color="auto" w:fill="FFFFFF"/>
                <w:lang w:val="en-US"/>
              </w:rPr>
              <w:t>costs</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pPr>
            <w:r w:rsidRPr="00B54EA2">
              <w:rPr>
                <w:rFonts w:eastAsia="Symbol"/>
                <w:b/>
              </w:rPr>
              <w:t xml:space="preserve">Выпущено квалифицированных </w:t>
            </w:r>
            <w:r w:rsidRPr="00B54EA2">
              <w:rPr>
                <w:rFonts w:eastAsia="Symbol"/>
                <w:b/>
              </w:rPr>
              <w:br/>
              <w:t xml:space="preserve">рабочих, служащих </w:t>
            </w:r>
            <w:r w:rsidRPr="00B54EA2">
              <w:rPr>
                <w:rFonts w:eastAsia="Symbol"/>
              </w:rPr>
              <w:t>– всего</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rPr>
                <w:b/>
              </w:rPr>
              <w:t>181,1</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rPr>
                <w:b/>
              </w:rPr>
              <w:t>168,6</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b/>
                <w:color w:val="000000" w:themeColor="text1"/>
              </w:rPr>
            </w:pPr>
            <w:r w:rsidRPr="005D17FD">
              <w:rPr>
                <w:b/>
                <w:color w:val="000000" w:themeColor="text1"/>
              </w:rPr>
              <w:t>165,5</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7"/>
              <w:rPr>
                <w:lang w:val="en-US"/>
              </w:rPr>
            </w:pPr>
            <w:r w:rsidRPr="00B54EA2">
              <w:rPr>
                <w:rFonts w:eastAsia="Symbol"/>
                <w:b/>
                <w:i/>
                <w:lang w:val="en-US"/>
              </w:rPr>
              <w:t xml:space="preserve">Graduated skilled workers and </w:t>
            </w:r>
            <w:r w:rsidRPr="00B54EA2">
              <w:rPr>
                <w:rFonts w:eastAsia="Symbol"/>
                <w:b/>
                <w:i/>
                <w:lang w:val="en-US"/>
              </w:rPr>
              <w:br/>
              <w:t xml:space="preserve">employees </w:t>
            </w:r>
            <w:r w:rsidRPr="00B54EA2">
              <w:rPr>
                <w:rFonts w:eastAsia="Symbol"/>
                <w:lang w:val="en-US"/>
              </w:rPr>
              <w:t>–</w:t>
            </w:r>
            <w:r w:rsidRPr="00B54EA2">
              <w:rPr>
                <w:rFonts w:eastAsia="Symbol"/>
                <w:i/>
                <w:lang w:val="en-US"/>
              </w:rPr>
              <w:t xml:space="preserve"> total</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340"/>
            </w:pPr>
            <w:r w:rsidRPr="00B54EA2">
              <w:rPr>
                <w:rFonts w:eastAsia="Symbol"/>
                <w:spacing w:val="-2"/>
              </w:rPr>
              <w:t xml:space="preserve">в том числе обучавшихся за счет </w:t>
            </w:r>
            <w:r w:rsidRPr="00B54EA2">
              <w:rPr>
                <w:rFonts w:eastAsia="Symbol"/>
                <w:spacing w:val="-2"/>
              </w:rPr>
              <w:br/>
              <w:t>бюджетных ассигнований:</w:t>
            </w:r>
          </w:p>
        </w:tc>
        <w:tc>
          <w:tcPr>
            <w:tcW w:w="1015" w:type="dxa"/>
            <w:tcBorders>
              <w:left w:val="single" w:sz="6" w:space="0" w:color="000000"/>
            </w:tcBorders>
            <w:shd w:val="clear" w:color="auto" w:fill="auto"/>
            <w:vAlign w:val="bottom"/>
          </w:tcPr>
          <w:p w:rsidR="005D17FD" w:rsidRPr="00B54EA2" w:rsidRDefault="005D17FD" w:rsidP="00176A12">
            <w:pPr>
              <w:snapToGrid w:val="0"/>
              <w:spacing w:before="40" w:line="140" w:lineRule="exact"/>
              <w:ind w:right="340"/>
              <w:jc w:val="right"/>
              <w:rPr>
                <w:rFonts w:eastAsia="Symbol"/>
                <w:szCs w:val="14"/>
              </w:rPr>
            </w:pP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rPr>
                <w:rFonts w:eastAsia="Symbol"/>
                <w:szCs w:val="14"/>
              </w:rPr>
            </w:pP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rFonts w:eastAsia="Symbol"/>
                <w:color w:val="000000" w:themeColor="text1"/>
                <w:szCs w:val="14"/>
              </w:rPr>
            </w:pP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5D17FD" w:rsidRPr="00B54EA2">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rPr>
                <w:rFonts w:eastAsia="Symbol"/>
              </w:rPr>
            </w:pPr>
            <w:r w:rsidRPr="00B54EA2">
              <w:rPr>
                <w:rFonts w:eastAsia="Symbol"/>
              </w:rPr>
              <w:t>федерального бюджета</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t>0,7</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0,2</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0,7</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pPr>
            <w:r w:rsidRPr="00B54EA2">
              <w:rPr>
                <w:rFonts w:eastAsia="Symbol"/>
                <w:i/>
                <w:lang w:val="en-US"/>
              </w:rPr>
              <w:t>federal</w:t>
            </w:r>
            <w:r w:rsidRPr="00B54EA2">
              <w:rPr>
                <w:rFonts w:eastAsia="Symbol"/>
                <w:i/>
              </w:rPr>
              <w:t xml:space="preserve"> </w:t>
            </w:r>
            <w:r w:rsidRPr="00B54EA2">
              <w:rPr>
                <w:rFonts w:eastAsia="Symbol"/>
                <w:i/>
                <w:lang w:val="en-US"/>
              </w:rPr>
              <w:t>budget</w:t>
            </w:r>
          </w:p>
        </w:tc>
      </w:tr>
      <w:tr w:rsidR="005D17FD" w:rsidRPr="006D1170">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rPr>
                <w:rFonts w:eastAsia="Symbol"/>
              </w:rPr>
            </w:pPr>
            <w:r w:rsidRPr="00B54EA2">
              <w:rPr>
                <w:rFonts w:eastAsia="Symbol"/>
              </w:rPr>
              <w:t xml:space="preserve">бюджетов субъектов Российской </w:t>
            </w:r>
            <w:r w:rsidRPr="00B54EA2">
              <w:rPr>
                <w:rFonts w:eastAsia="Symbol"/>
              </w:rPr>
              <w:br/>
              <w:t>Федерации</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t>176,5</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163,5</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159,3</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rPr>
                <w:lang w:val="en-US"/>
              </w:rPr>
            </w:pPr>
            <w:r w:rsidRPr="00B54EA2">
              <w:rPr>
                <w:rFonts w:eastAsia="Symbol"/>
                <w:i/>
                <w:lang w:val="en-US"/>
              </w:rPr>
              <w:t xml:space="preserve">budget of constituent entities of the Russian </w:t>
            </w:r>
            <w:r w:rsidRPr="00B54EA2">
              <w:rPr>
                <w:rFonts w:eastAsia="Symbol"/>
                <w:i/>
                <w:lang w:val="en-US"/>
              </w:rPr>
              <w:br/>
              <w:t>Federation</w:t>
            </w:r>
          </w:p>
        </w:tc>
      </w:tr>
      <w:tr w:rsidR="005D17FD" w:rsidRPr="00B54EA2">
        <w:trPr>
          <w:cantSplit/>
        </w:trPr>
        <w:tc>
          <w:tcPr>
            <w:tcW w:w="3437" w:type="dxa"/>
            <w:shd w:val="clear" w:color="auto" w:fill="auto"/>
            <w:vAlign w:val="bottom"/>
          </w:tcPr>
          <w:p w:rsidR="005D17FD" w:rsidRPr="00B54EA2" w:rsidRDefault="005D17FD" w:rsidP="00D1637F">
            <w:pPr>
              <w:tabs>
                <w:tab w:val="center" w:pos="6634"/>
              </w:tabs>
              <w:spacing w:before="40" w:line="140" w:lineRule="exact"/>
              <w:ind w:left="510"/>
              <w:rPr>
                <w:rFonts w:eastAsia="Symbol"/>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tcBorders>
            <w:shd w:val="clear" w:color="auto" w:fill="auto"/>
            <w:vAlign w:val="bottom"/>
          </w:tcPr>
          <w:p w:rsidR="005D17FD" w:rsidRPr="00B54EA2" w:rsidRDefault="005D17FD" w:rsidP="00176A12">
            <w:pPr>
              <w:spacing w:before="40" w:line="140" w:lineRule="exact"/>
              <w:ind w:right="340"/>
              <w:jc w:val="right"/>
            </w:pPr>
            <w:r w:rsidRPr="00B54EA2">
              <w:rPr>
                <w:lang w:val="en-US"/>
              </w:rPr>
              <w:t>0,6</w:t>
            </w:r>
          </w:p>
        </w:tc>
        <w:tc>
          <w:tcPr>
            <w:tcW w:w="1015" w:type="dxa"/>
            <w:tcBorders>
              <w:left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0,4</w:t>
            </w:r>
          </w:p>
        </w:tc>
        <w:tc>
          <w:tcPr>
            <w:tcW w:w="1015" w:type="dxa"/>
            <w:tcBorders>
              <w:left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0,3</w:t>
            </w:r>
          </w:p>
        </w:tc>
        <w:tc>
          <w:tcPr>
            <w:tcW w:w="3439" w:type="dxa"/>
            <w:tcBorders>
              <w:left w:val="single" w:sz="6" w:space="0" w:color="000000"/>
            </w:tcBorders>
            <w:shd w:val="clear" w:color="auto" w:fill="auto"/>
            <w:vAlign w:val="bottom"/>
          </w:tcPr>
          <w:p w:rsidR="005D17FD" w:rsidRPr="00B54EA2" w:rsidRDefault="005D17FD" w:rsidP="00D1637F">
            <w:pPr>
              <w:tabs>
                <w:tab w:val="center" w:pos="6634"/>
              </w:tabs>
              <w:spacing w:before="40" w:line="140" w:lineRule="exact"/>
              <w:ind w:left="510"/>
              <w:rPr>
                <w:lang w:val="en-US"/>
              </w:rPr>
            </w:pPr>
            <w:r w:rsidRPr="00B54EA2">
              <w:rPr>
                <w:rFonts w:eastAsia="Symbol"/>
                <w:i/>
                <w:lang w:val="en-US"/>
              </w:rPr>
              <w:t>local budgets</w:t>
            </w:r>
          </w:p>
        </w:tc>
      </w:tr>
      <w:tr w:rsidR="005D17FD" w:rsidRPr="006D1170">
        <w:trPr>
          <w:cantSplit/>
        </w:trPr>
        <w:tc>
          <w:tcPr>
            <w:tcW w:w="3437" w:type="dxa"/>
            <w:tcBorders>
              <w:bottom w:val="single" w:sz="6" w:space="0" w:color="000000"/>
            </w:tcBorders>
            <w:shd w:val="clear" w:color="auto" w:fill="auto"/>
            <w:vAlign w:val="bottom"/>
          </w:tcPr>
          <w:p w:rsidR="005D17FD" w:rsidRPr="00B54EA2" w:rsidRDefault="005D17FD" w:rsidP="00D1637F">
            <w:pPr>
              <w:tabs>
                <w:tab w:val="center" w:pos="6634"/>
              </w:tabs>
              <w:spacing w:before="40" w:line="140" w:lineRule="exact"/>
              <w:ind w:left="340"/>
            </w:pPr>
            <w:r w:rsidRPr="00B54EA2">
              <w:rPr>
                <w:rFonts w:eastAsia="Symbol"/>
              </w:rPr>
              <w:t xml:space="preserve">по договорам об оказании платных </w:t>
            </w:r>
            <w:r>
              <w:rPr>
                <w:rFonts w:eastAsia="Symbol"/>
              </w:rPr>
              <w:br/>
            </w:r>
            <w:r w:rsidRPr="00B54EA2">
              <w:rPr>
                <w:rFonts w:eastAsia="Symbol"/>
              </w:rPr>
              <w:t>образовательных услуг</w:t>
            </w:r>
          </w:p>
        </w:tc>
        <w:tc>
          <w:tcPr>
            <w:tcW w:w="1015" w:type="dxa"/>
            <w:tcBorders>
              <w:left w:val="single" w:sz="6" w:space="0" w:color="000000"/>
              <w:bottom w:val="single" w:sz="6" w:space="0" w:color="000000"/>
            </w:tcBorders>
            <w:shd w:val="clear" w:color="auto" w:fill="auto"/>
            <w:vAlign w:val="bottom"/>
          </w:tcPr>
          <w:p w:rsidR="005D17FD" w:rsidRPr="00B54EA2" w:rsidRDefault="005D17FD" w:rsidP="00176A12">
            <w:pPr>
              <w:spacing w:before="40" w:line="140" w:lineRule="exact"/>
              <w:ind w:right="340"/>
              <w:jc w:val="right"/>
            </w:pPr>
            <w:r w:rsidRPr="00E67BA1">
              <w:t>3,3</w:t>
            </w:r>
          </w:p>
        </w:tc>
        <w:tc>
          <w:tcPr>
            <w:tcW w:w="1015" w:type="dxa"/>
            <w:tcBorders>
              <w:left w:val="single" w:sz="6" w:space="0" w:color="000000"/>
              <w:bottom w:val="single" w:sz="6" w:space="0" w:color="000000"/>
              <w:right w:val="single" w:sz="6" w:space="0" w:color="000000"/>
            </w:tcBorders>
            <w:vAlign w:val="bottom"/>
          </w:tcPr>
          <w:p w:rsidR="005D17FD" w:rsidRPr="00B54EA2" w:rsidRDefault="005D17FD" w:rsidP="00176A12">
            <w:pPr>
              <w:snapToGrid w:val="0"/>
              <w:spacing w:before="40" w:line="140" w:lineRule="exact"/>
              <w:ind w:right="340"/>
              <w:jc w:val="right"/>
            </w:pPr>
            <w:r w:rsidRPr="00B54EA2">
              <w:t>4,5</w:t>
            </w:r>
          </w:p>
        </w:tc>
        <w:tc>
          <w:tcPr>
            <w:tcW w:w="1015" w:type="dxa"/>
            <w:tcBorders>
              <w:left w:val="single" w:sz="6" w:space="0" w:color="000000"/>
              <w:bottom w:val="single" w:sz="6" w:space="0" w:color="000000"/>
            </w:tcBorders>
            <w:shd w:val="clear" w:color="auto" w:fill="auto"/>
            <w:vAlign w:val="bottom"/>
          </w:tcPr>
          <w:p w:rsidR="005D17FD" w:rsidRPr="005D17FD" w:rsidRDefault="005D17FD" w:rsidP="005D17FD">
            <w:pPr>
              <w:snapToGrid w:val="0"/>
              <w:spacing w:before="40" w:line="140" w:lineRule="exact"/>
              <w:ind w:right="340"/>
              <w:jc w:val="right"/>
              <w:rPr>
                <w:color w:val="000000" w:themeColor="text1"/>
              </w:rPr>
            </w:pPr>
            <w:r w:rsidRPr="005D17FD">
              <w:rPr>
                <w:color w:val="000000" w:themeColor="text1"/>
              </w:rPr>
              <w:t>5,1</w:t>
            </w:r>
          </w:p>
        </w:tc>
        <w:tc>
          <w:tcPr>
            <w:tcW w:w="3439" w:type="dxa"/>
            <w:tcBorders>
              <w:left w:val="single" w:sz="6" w:space="0" w:color="000000"/>
              <w:bottom w:val="single" w:sz="6" w:space="0" w:color="000000"/>
            </w:tcBorders>
            <w:shd w:val="clear" w:color="auto" w:fill="auto"/>
            <w:vAlign w:val="bottom"/>
          </w:tcPr>
          <w:p w:rsidR="005D17FD" w:rsidRPr="00C004EA" w:rsidRDefault="005D17FD" w:rsidP="00D1637F">
            <w:pPr>
              <w:tabs>
                <w:tab w:val="center" w:pos="6634"/>
              </w:tabs>
              <w:spacing w:before="40" w:line="140" w:lineRule="exact"/>
              <w:ind w:left="340"/>
              <w:rPr>
                <w:lang w:val="en-US"/>
              </w:rPr>
            </w:pPr>
            <w:r w:rsidRPr="00B54EA2">
              <w:rPr>
                <w:rFonts w:eastAsia="Symbol"/>
                <w:i/>
                <w:shd w:val="clear" w:color="auto" w:fill="FFFFFF"/>
                <w:lang w:val="en-US"/>
              </w:rPr>
              <w:t>with</w:t>
            </w:r>
            <w:r w:rsidRPr="00C004EA">
              <w:rPr>
                <w:rFonts w:eastAsia="Symbol"/>
                <w:i/>
                <w:shd w:val="clear" w:color="auto" w:fill="FFFFFF"/>
                <w:lang w:val="en-US"/>
              </w:rPr>
              <w:t xml:space="preserve"> </w:t>
            </w:r>
            <w:r w:rsidRPr="00B54EA2">
              <w:rPr>
                <w:rFonts w:eastAsia="Symbol"/>
                <w:i/>
                <w:shd w:val="clear" w:color="auto" w:fill="FFFFFF"/>
                <w:lang w:val="en-US"/>
              </w:rPr>
              <w:t>full</w:t>
            </w:r>
            <w:r w:rsidRPr="00C004EA">
              <w:rPr>
                <w:rFonts w:eastAsia="Symbol"/>
                <w:i/>
                <w:shd w:val="clear" w:color="auto" w:fill="FFFFFF"/>
                <w:lang w:val="en-US"/>
              </w:rPr>
              <w:t xml:space="preserve"> </w:t>
            </w:r>
            <w:r w:rsidRPr="00B54EA2">
              <w:rPr>
                <w:rFonts w:eastAsia="Symbol"/>
                <w:i/>
                <w:shd w:val="clear" w:color="auto" w:fill="FFFFFF"/>
                <w:lang w:val="en-US"/>
              </w:rPr>
              <w:t>refund</w:t>
            </w:r>
            <w:r w:rsidRPr="00C004EA">
              <w:rPr>
                <w:rFonts w:eastAsia="Symbol"/>
                <w:i/>
                <w:shd w:val="clear" w:color="auto" w:fill="FFFFFF"/>
                <w:lang w:val="en-US"/>
              </w:rPr>
              <w:t xml:space="preserve"> </w:t>
            </w:r>
            <w:r w:rsidRPr="00B54EA2">
              <w:rPr>
                <w:rFonts w:eastAsia="Symbol"/>
                <w:i/>
                <w:shd w:val="clear" w:color="auto" w:fill="FFFFFF"/>
                <w:lang w:val="en-US"/>
              </w:rPr>
              <w:t>of</w:t>
            </w:r>
            <w:r w:rsidRPr="00C004EA">
              <w:rPr>
                <w:rFonts w:eastAsia="Symbol"/>
                <w:i/>
                <w:shd w:val="clear" w:color="auto" w:fill="FFFFFF"/>
                <w:lang w:val="en-US"/>
              </w:rPr>
              <w:t xml:space="preserve"> </w:t>
            </w:r>
            <w:r w:rsidRPr="00B54EA2">
              <w:rPr>
                <w:rFonts w:eastAsia="Symbol"/>
                <w:i/>
                <w:shd w:val="clear" w:color="auto" w:fill="FFFFFF"/>
                <w:lang w:val="en-US"/>
              </w:rPr>
              <w:t>education</w:t>
            </w:r>
            <w:r w:rsidRPr="00C004EA">
              <w:rPr>
                <w:rFonts w:eastAsia="Symbol"/>
                <w:i/>
                <w:shd w:val="clear" w:color="auto" w:fill="FFFFFF"/>
                <w:lang w:val="en-US"/>
              </w:rPr>
              <w:t xml:space="preserve"> </w:t>
            </w:r>
            <w:r w:rsidRPr="00B54EA2">
              <w:rPr>
                <w:rFonts w:eastAsia="Symbol"/>
                <w:i/>
                <w:shd w:val="clear" w:color="auto" w:fill="FFFFFF"/>
                <w:lang w:val="en-US"/>
              </w:rPr>
              <w:t>costs</w:t>
            </w:r>
          </w:p>
        </w:tc>
      </w:tr>
    </w:tbl>
    <w:p w:rsidR="00A93F62" w:rsidRPr="00B54EA2" w:rsidRDefault="00F57F0A" w:rsidP="00A93F62">
      <w:pPr>
        <w:pageBreakBefore/>
        <w:tabs>
          <w:tab w:val="center" w:pos="6634"/>
        </w:tabs>
        <w:spacing w:after="60"/>
        <w:ind w:left="425" w:hanging="425"/>
        <w:rPr>
          <w:rFonts w:eastAsia="Symbol"/>
          <w:szCs w:val="14"/>
        </w:rPr>
      </w:pPr>
      <w:r w:rsidRPr="00B54EA2">
        <w:rPr>
          <w:rFonts w:eastAsia="Symbol"/>
          <w:b/>
          <w:sz w:val="16"/>
        </w:rPr>
        <w:lastRenderedPageBreak/>
        <w:t xml:space="preserve">7.22. ЧИСЛЕННОСТЬ СТУДЕНТОВ, ОБУЧАЮЩИХСЯ ПО ОБРАЗОВАТЕЛЬНЫМ ПРОГРАММАМ ПОДГОТОВКИ </w:t>
      </w:r>
      <w:r w:rsidRPr="00B54EA2">
        <w:rPr>
          <w:rFonts w:eastAsia="Symbol"/>
          <w:b/>
          <w:sz w:val="16"/>
        </w:rPr>
        <w:br/>
      </w:r>
      <w:r w:rsidR="00A93F62" w:rsidRPr="00B54EA2">
        <w:rPr>
          <w:rFonts w:eastAsia="Symbol"/>
          <w:b/>
          <w:sz w:val="16"/>
        </w:rPr>
        <w:t>С</w:t>
      </w:r>
      <w:r w:rsidRPr="00B54EA2">
        <w:rPr>
          <w:rFonts w:eastAsia="Symbol"/>
          <w:b/>
          <w:sz w:val="16"/>
        </w:rPr>
        <w:t>ПЕЦИАЛИСТОВ СРЕДНЕГО ЗВЕНА ПО ФОРМАМ ОБУЧЕНИЯ</w:t>
      </w:r>
      <w:r w:rsidR="00A93F62" w:rsidRPr="00B54EA2">
        <w:rPr>
          <w:rFonts w:eastAsia="Symbol"/>
          <w:b/>
          <w:sz w:val="16"/>
        </w:rPr>
        <w:br/>
      </w:r>
      <w:r w:rsidR="00A93F62" w:rsidRPr="00B54EA2">
        <w:rPr>
          <w:rFonts w:eastAsia="Symbol"/>
          <w:szCs w:val="14"/>
        </w:rPr>
        <w:t>на начало учебного года</w:t>
      </w:r>
    </w:p>
    <w:p w:rsidR="00EA7E27" w:rsidRPr="00B54EA2" w:rsidRDefault="00EA7E27" w:rsidP="00EA7E27">
      <w:pPr>
        <w:tabs>
          <w:tab w:val="center" w:pos="6634"/>
        </w:tabs>
        <w:spacing w:after="60"/>
        <w:ind w:left="425"/>
        <w:rPr>
          <w:lang w:val="en-US"/>
        </w:rPr>
      </w:pPr>
      <w:r w:rsidRPr="00B54EA2">
        <w:rPr>
          <w:rFonts w:eastAsia="Symbol"/>
          <w:b/>
          <w:i/>
          <w:sz w:val="16"/>
          <w:szCs w:val="16"/>
          <w:lang w:val="en"/>
        </w:rPr>
        <w:t>STUDENTS IN EDUCATION</w:t>
      </w:r>
      <w:r w:rsidRPr="00B54EA2">
        <w:rPr>
          <w:rFonts w:eastAsia="Symbol"/>
          <w:b/>
          <w:i/>
          <w:sz w:val="16"/>
          <w:szCs w:val="16"/>
          <w:lang w:val="en-US"/>
        </w:rPr>
        <w:t xml:space="preserve"> PROGRAMS </w:t>
      </w:r>
      <w:r w:rsidRPr="00B54EA2">
        <w:rPr>
          <w:rFonts w:eastAsia="Symbol"/>
          <w:b/>
          <w:i/>
          <w:sz w:val="16"/>
          <w:szCs w:val="16"/>
          <w:lang w:val="en"/>
        </w:rPr>
        <w:t>FOR</w:t>
      </w:r>
      <w:r w:rsidRPr="00B54EA2">
        <w:rPr>
          <w:rFonts w:eastAsia="Symbol"/>
          <w:b/>
          <w:i/>
          <w:sz w:val="16"/>
          <w:szCs w:val="16"/>
          <w:lang w:val="en-US"/>
        </w:rPr>
        <w:t xml:space="preserve"> </w:t>
      </w:r>
      <w:r w:rsidR="0066139F" w:rsidRPr="00B54EA2">
        <w:rPr>
          <w:rFonts w:eastAsia="Symbol"/>
          <w:b/>
          <w:i/>
          <w:sz w:val="16"/>
          <w:szCs w:val="16"/>
          <w:lang w:val="en"/>
        </w:rPr>
        <w:t>MID-CAREER PROFESSIONALS</w:t>
      </w:r>
      <w:r w:rsidRPr="00B54EA2">
        <w:rPr>
          <w:rFonts w:eastAsia="Symbol"/>
          <w:b/>
          <w:i/>
          <w:sz w:val="16"/>
          <w:szCs w:val="16"/>
          <w:lang w:val="en-US"/>
        </w:rPr>
        <w:t xml:space="preserve"> </w:t>
      </w:r>
      <w:r w:rsidRPr="00B54EA2">
        <w:rPr>
          <w:rFonts w:eastAsia="Symbol"/>
          <w:b/>
          <w:i/>
          <w:sz w:val="16"/>
          <w:szCs w:val="16"/>
          <w:lang w:val="en-US"/>
        </w:rPr>
        <w:br/>
      </w:r>
      <w:r w:rsidRPr="00B54EA2">
        <w:rPr>
          <w:rFonts w:eastAsia="Symbol"/>
          <w:b/>
          <w:i/>
          <w:sz w:val="16"/>
          <w:szCs w:val="16"/>
          <w:lang w:val="en"/>
        </w:rPr>
        <w:t>BY</w:t>
      </w:r>
      <w:r w:rsidRPr="00B54EA2">
        <w:rPr>
          <w:rFonts w:eastAsia="Symbol"/>
          <w:b/>
          <w:i/>
          <w:sz w:val="16"/>
          <w:szCs w:val="16"/>
          <w:lang w:val="en-US"/>
        </w:rPr>
        <w:t xml:space="preserve"> </w:t>
      </w:r>
      <w:r w:rsidRPr="00B54EA2">
        <w:rPr>
          <w:rFonts w:eastAsia="Symbol"/>
          <w:b/>
          <w:i/>
          <w:sz w:val="16"/>
          <w:szCs w:val="16"/>
          <w:lang w:val="en"/>
        </w:rPr>
        <w:t>MODE</w:t>
      </w:r>
      <w:r w:rsidRPr="00B54EA2">
        <w:rPr>
          <w:rFonts w:eastAsia="Symbol"/>
          <w:b/>
          <w:i/>
          <w:sz w:val="16"/>
          <w:szCs w:val="16"/>
          <w:lang w:val="en-US"/>
        </w:rPr>
        <w:t xml:space="preserve"> </w:t>
      </w:r>
      <w:r w:rsidRPr="00B54EA2">
        <w:rPr>
          <w:rFonts w:eastAsia="Symbol"/>
          <w:b/>
          <w:i/>
          <w:sz w:val="16"/>
          <w:szCs w:val="16"/>
          <w:lang w:val="en"/>
        </w:rPr>
        <w:t>OF</w:t>
      </w:r>
      <w:r w:rsidRPr="00B54EA2">
        <w:rPr>
          <w:rFonts w:eastAsia="Symbol"/>
          <w:b/>
          <w:i/>
          <w:sz w:val="16"/>
          <w:szCs w:val="16"/>
          <w:lang w:val="en-US"/>
        </w:rPr>
        <w:t xml:space="preserve"> </w:t>
      </w:r>
      <w:r w:rsidRPr="00B54EA2">
        <w:rPr>
          <w:rFonts w:eastAsia="Symbol"/>
          <w:b/>
          <w:i/>
          <w:sz w:val="16"/>
          <w:szCs w:val="16"/>
          <w:lang w:val="en"/>
        </w:rPr>
        <w:t>ATTENDANCE</w:t>
      </w:r>
      <w:r w:rsidRPr="00B54EA2">
        <w:rPr>
          <w:rFonts w:eastAsia="Symbol"/>
          <w:b/>
          <w:i/>
          <w:sz w:val="16"/>
          <w:vertAlign w:val="superscript"/>
          <w:lang w:val="en-US"/>
        </w:rPr>
        <w:t xml:space="preserve"> </w:t>
      </w:r>
      <w:r w:rsidRPr="00B54EA2">
        <w:rPr>
          <w:rFonts w:eastAsia="Symbol"/>
          <w:b/>
          <w:i/>
          <w:sz w:val="16"/>
          <w:vertAlign w:val="superscript"/>
          <w:lang w:val="en-US"/>
        </w:rPr>
        <w:br/>
      </w:r>
      <w:r w:rsidRPr="00B54EA2">
        <w:rPr>
          <w:i/>
          <w:lang w:val="en-US"/>
        </w:rPr>
        <w:t>beginning of academic year</w:t>
      </w:r>
    </w:p>
    <w:p w:rsidR="00F57F0A" w:rsidRPr="00B54EA2" w:rsidRDefault="00F57F0A" w:rsidP="00F57F0A">
      <w:pPr>
        <w:tabs>
          <w:tab w:val="center" w:pos="6634"/>
        </w:tabs>
        <w:spacing w:after="6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6D1170">
        <w:trPr>
          <w:cantSplit/>
        </w:trPr>
        <w:tc>
          <w:tcPr>
            <w:tcW w:w="2834" w:type="dxa"/>
            <w:vMerge w:val="restart"/>
            <w:tcBorders>
              <w:top w:val="single" w:sz="6" w:space="0" w:color="000000"/>
            </w:tcBorders>
            <w:shd w:val="clear" w:color="auto" w:fill="auto"/>
            <w:vAlign w:val="center"/>
          </w:tcPr>
          <w:p w:rsidR="00F57F0A" w:rsidRPr="00B54EA2" w:rsidRDefault="00F57F0A" w:rsidP="00A75563">
            <w:pPr>
              <w:pStyle w:val="17"/>
              <w:snapToGrid w:val="0"/>
              <w:spacing w:before="40" w:after="40"/>
              <w:ind w:left="57" w:right="28"/>
              <w:jc w:val="center"/>
              <w:rPr>
                <w:rFonts w:ascii="Arial" w:eastAsia="Symbol" w:hAnsi="Arial" w:cs="Arial"/>
                <w:sz w:val="14"/>
                <w:szCs w:val="14"/>
                <w:lang w:val="en-US"/>
              </w:rPr>
            </w:pPr>
          </w:p>
        </w:tc>
        <w:tc>
          <w:tcPr>
            <w:tcW w:w="1777" w:type="dxa"/>
            <w:vMerge w:val="restart"/>
            <w:tcBorders>
              <w:top w:val="single" w:sz="6" w:space="0" w:color="000000"/>
              <w:left w:val="single" w:sz="6" w:space="0" w:color="000000"/>
            </w:tcBorders>
            <w:shd w:val="clear" w:color="auto" w:fill="auto"/>
          </w:tcPr>
          <w:p w:rsidR="00F57F0A" w:rsidRPr="00B54EA2" w:rsidRDefault="00F57F0A" w:rsidP="00807F3E">
            <w:pPr>
              <w:spacing w:before="20" w:after="20"/>
              <w:ind w:left="57" w:right="28"/>
            </w:pPr>
            <w:r w:rsidRPr="00B54EA2">
              <w:rPr>
                <w:rFonts w:eastAsia="Symbol"/>
                <w:sz w:val="12"/>
              </w:rPr>
              <w:t xml:space="preserve">Численность студентов – всего </w:t>
            </w:r>
          </w:p>
          <w:p w:rsidR="00F57F0A" w:rsidRPr="00B54EA2" w:rsidRDefault="006A7A9A" w:rsidP="00807F3E">
            <w:pPr>
              <w:spacing w:before="20" w:after="20"/>
              <w:ind w:left="57" w:right="28"/>
            </w:pPr>
            <w:r w:rsidRPr="00B54EA2">
              <w:rPr>
                <w:rFonts w:eastAsia="Symbol"/>
                <w:i/>
                <w:sz w:val="12"/>
                <w:lang w:val="en-US"/>
              </w:rPr>
              <w:t>Students</w:t>
            </w:r>
            <w:r w:rsidRPr="00B54EA2">
              <w:rPr>
                <w:rFonts w:eastAsia="Symbol"/>
                <w:i/>
                <w:sz w:val="12"/>
              </w:rPr>
              <w:t xml:space="preserve"> </w:t>
            </w:r>
            <w:r w:rsidRPr="00B54EA2">
              <w:rPr>
                <w:rFonts w:eastAsia="Symbol"/>
                <w:sz w:val="12"/>
              </w:rPr>
              <w:t>–</w:t>
            </w:r>
            <w:r w:rsidRPr="00B54EA2">
              <w:rPr>
                <w:rFonts w:eastAsia="Symbol"/>
                <w:i/>
                <w:sz w:val="12"/>
              </w:rPr>
              <w:t xml:space="preserve"> </w:t>
            </w:r>
            <w:r w:rsidRPr="00B54EA2">
              <w:rPr>
                <w:rFonts w:eastAsia="Symbol"/>
                <w:i/>
                <w:sz w:val="12"/>
                <w:lang w:val="en-US"/>
              </w:rPr>
              <w:t>tota</w:t>
            </w:r>
            <w:r w:rsidR="00F8097F">
              <w:rPr>
                <w:rFonts w:eastAsia="Symbol"/>
                <w:i/>
                <w:sz w:val="12"/>
                <w:lang w:val="en-US"/>
              </w:rPr>
              <w:t>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807F3E">
            <w:pPr>
              <w:spacing w:before="20" w:after="20"/>
              <w:ind w:left="57" w:right="28"/>
            </w:pPr>
            <w:r w:rsidRPr="00B54EA2">
              <w:rPr>
                <w:rFonts w:eastAsia="Symbol"/>
                <w:sz w:val="12"/>
              </w:rPr>
              <w:t xml:space="preserve">в том числе по формам обучения </w:t>
            </w:r>
          </w:p>
          <w:p w:rsidR="00F57F0A" w:rsidRPr="00B54EA2" w:rsidRDefault="004A3B9A" w:rsidP="00807F3E">
            <w:pPr>
              <w:spacing w:before="20" w:after="20"/>
              <w:ind w:left="57" w:right="28"/>
              <w:rPr>
                <w:lang w:val="en-US"/>
              </w:rPr>
            </w:pPr>
            <w:r w:rsidRPr="00B54EA2">
              <w:rPr>
                <w:rFonts w:eastAsia="Symbol"/>
                <w:i/>
                <w:sz w:val="12"/>
                <w:lang w:val="en-US"/>
              </w:rPr>
              <w:t>including by mode of attendance</w:t>
            </w:r>
          </w:p>
        </w:tc>
      </w:tr>
      <w:tr w:rsidR="0018571A" w:rsidRPr="00B54EA2">
        <w:trPr>
          <w:cantSplit/>
        </w:trPr>
        <w:tc>
          <w:tcPr>
            <w:tcW w:w="2834" w:type="dxa"/>
            <w:vMerge/>
            <w:tcBorders>
              <w:bottom w:val="single" w:sz="6" w:space="0" w:color="000000"/>
            </w:tcBorders>
            <w:shd w:val="clear" w:color="auto" w:fill="auto"/>
            <w:vAlign w:val="center"/>
          </w:tcPr>
          <w:p w:rsidR="0018571A" w:rsidRPr="00B54EA2" w:rsidRDefault="0018571A" w:rsidP="00A75563">
            <w:pPr>
              <w:pStyle w:val="17"/>
              <w:snapToGrid w:val="0"/>
              <w:spacing w:before="40" w:after="4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18571A" w:rsidRPr="00B54EA2" w:rsidRDefault="0018571A" w:rsidP="00A75563">
            <w:pPr>
              <w:pStyle w:val="17"/>
              <w:snapToGrid w:val="0"/>
              <w:spacing w:before="40" w:after="4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очная / </w:t>
            </w:r>
            <w:r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очно-заочная / </w:t>
            </w:r>
            <w:r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заочная / </w:t>
            </w:r>
            <w:r w:rsidR="004A3B9A" w:rsidRPr="00B54EA2">
              <w:rPr>
                <w:i/>
                <w:sz w:val="12"/>
                <w:szCs w:val="12"/>
                <w:lang w:val="en-US"/>
              </w:rPr>
              <w:t>distant</w:t>
            </w:r>
          </w:p>
        </w:tc>
      </w:tr>
      <w:tr w:rsidR="00501C0D" w:rsidRPr="00B54EA2">
        <w:trPr>
          <w:cantSplit/>
        </w:trPr>
        <w:tc>
          <w:tcPr>
            <w:tcW w:w="2834" w:type="dxa"/>
            <w:tcBorders>
              <w:top w:val="single" w:sz="6" w:space="0" w:color="000000"/>
            </w:tcBorders>
            <w:shd w:val="clear" w:color="auto" w:fill="auto"/>
            <w:vAlign w:val="bottom"/>
          </w:tcPr>
          <w:p w:rsidR="00501C0D" w:rsidRPr="00B54EA2" w:rsidRDefault="00501C0D" w:rsidP="004C032F">
            <w:pPr>
              <w:pStyle w:val="af0"/>
              <w:tabs>
                <w:tab w:val="clear" w:pos="4819"/>
                <w:tab w:val="clear" w:pos="9071"/>
              </w:tabs>
              <w:spacing w:before="40" w:line="140" w:lineRule="exact"/>
              <w:rPr>
                <w:b/>
                <w:i/>
                <w:lang w:val="en-US"/>
              </w:rPr>
            </w:pPr>
            <w:r w:rsidRPr="00B54EA2">
              <w:rPr>
                <w:rFonts w:eastAsia="Symbol"/>
                <w:b/>
                <w:szCs w:val="14"/>
              </w:rPr>
              <w:t>Всего</w:t>
            </w:r>
            <w:r w:rsidRPr="00B54EA2">
              <w:rPr>
                <w:rFonts w:eastAsia="Symbol"/>
                <w:b/>
                <w:szCs w:val="14"/>
                <w:lang w:val="en-US"/>
              </w:rPr>
              <w:t xml:space="preserve"> /</w:t>
            </w:r>
            <w:r w:rsidRPr="00B54EA2">
              <w:rPr>
                <w:rFonts w:eastAsia="Symbol"/>
                <w:szCs w:val="14"/>
                <w:lang w:val="en-US"/>
              </w:rPr>
              <w:t xml:space="preserve"> </w:t>
            </w:r>
            <w:r w:rsidRPr="00B54EA2">
              <w:rPr>
                <w:b/>
                <w:i/>
                <w:lang w:val="en-US"/>
              </w:rPr>
              <w:t>Total</w:t>
            </w: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r>
      <w:tr w:rsidR="00913CB8" w:rsidRPr="00B54EA2">
        <w:trPr>
          <w:cantSplit/>
        </w:trPr>
        <w:tc>
          <w:tcPr>
            <w:tcW w:w="2834" w:type="dxa"/>
            <w:shd w:val="clear" w:color="auto" w:fill="auto"/>
            <w:vAlign w:val="bottom"/>
          </w:tcPr>
          <w:p w:rsidR="00913CB8" w:rsidRPr="00B54EA2" w:rsidRDefault="00913CB8" w:rsidP="00176A12">
            <w:pPr>
              <w:spacing w:before="40" w:line="140" w:lineRule="exact"/>
              <w:ind w:left="340"/>
            </w:pPr>
            <w:r w:rsidRPr="00B54EA2">
              <w:t>2017/2018</w:t>
            </w:r>
          </w:p>
        </w:tc>
        <w:tc>
          <w:tcPr>
            <w:tcW w:w="1777" w:type="dxa"/>
            <w:tcBorders>
              <w:left w:val="single" w:sz="6" w:space="0" w:color="000000"/>
            </w:tcBorders>
            <w:shd w:val="clear" w:color="auto" w:fill="auto"/>
            <w:vAlign w:val="bottom"/>
          </w:tcPr>
          <w:p w:rsidR="00913CB8" w:rsidRPr="00B54EA2" w:rsidRDefault="00913CB8" w:rsidP="00176A12">
            <w:pPr>
              <w:spacing w:before="40" w:line="140" w:lineRule="exact"/>
              <w:ind w:right="680"/>
              <w:jc w:val="right"/>
            </w:pPr>
            <w:r w:rsidRPr="00B54EA2">
              <w:t>2387,6</w:t>
            </w:r>
          </w:p>
        </w:tc>
        <w:tc>
          <w:tcPr>
            <w:tcW w:w="1777" w:type="dxa"/>
            <w:tcBorders>
              <w:left w:val="single" w:sz="6" w:space="0" w:color="000000"/>
            </w:tcBorders>
            <w:shd w:val="clear" w:color="auto" w:fill="auto"/>
            <w:vAlign w:val="bottom"/>
          </w:tcPr>
          <w:p w:rsidR="00913CB8" w:rsidRPr="00B54EA2" w:rsidRDefault="00913CB8" w:rsidP="00176A12">
            <w:pPr>
              <w:spacing w:before="40" w:line="140" w:lineRule="exact"/>
              <w:ind w:right="680"/>
              <w:jc w:val="right"/>
            </w:pPr>
            <w:r w:rsidRPr="00B54EA2">
              <w:t>1935,1</w:t>
            </w:r>
          </w:p>
        </w:tc>
        <w:tc>
          <w:tcPr>
            <w:tcW w:w="1777" w:type="dxa"/>
            <w:tcBorders>
              <w:left w:val="single" w:sz="6" w:space="0" w:color="000000"/>
            </w:tcBorders>
            <w:shd w:val="clear" w:color="auto" w:fill="auto"/>
            <w:vAlign w:val="bottom"/>
          </w:tcPr>
          <w:p w:rsidR="00913CB8" w:rsidRPr="00B54EA2" w:rsidRDefault="00913CB8" w:rsidP="00176A12">
            <w:pPr>
              <w:spacing w:before="40" w:line="140" w:lineRule="exact"/>
              <w:ind w:right="680"/>
              <w:jc w:val="right"/>
            </w:pPr>
            <w:r w:rsidRPr="00B54EA2">
              <w:t>53,4</w:t>
            </w:r>
          </w:p>
        </w:tc>
        <w:tc>
          <w:tcPr>
            <w:tcW w:w="1777" w:type="dxa"/>
            <w:tcBorders>
              <w:left w:val="single" w:sz="6" w:space="0" w:color="000000"/>
            </w:tcBorders>
            <w:shd w:val="clear" w:color="auto" w:fill="auto"/>
            <w:vAlign w:val="bottom"/>
          </w:tcPr>
          <w:p w:rsidR="00913CB8" w:rsidRPr="00B54EA2" w:rsidRDefault="00913CB8" w:rsidP="00176A12">
            <w:pPr>
              <w:spacing w:before="40" w:line="140" w:lineRule="exact"/>
              <w:ind w:right="680"/>
              <w:jc w:val="right"/>
            </w:pPr>
            <w:r w:rsidRPr="00B54EA2">
              <w:t>399,0</w:t>
            </w:r>
          </w:p>
        </w:tc>
      </w:tr>
      <w:tr w:rsidR="00913CB8" w:rsidRPr="00B54EA2">
        <w:trPr>
          <w:cantSplit/>
        </w:trPr>
        <w:tc>
          <w:tcPr>
            <w:tcW w:w="2834" w:type="dxa"/>
            <w:shd w:val="clear" w:color="auto" w:fill="auto"/>
            <w:vAlign w:val="bottom"/>
          </w:tcPr>
          <w:p w:rsidR="00913CB8" w:rsidRPr="00B54EA2" w:rsidRDefault="00913CB8" w:rsidP="00176A12">
            <w:pPr>
              <w:spacing w:before="40" w:line="140" w:lineRule="exact"/>
              <w:ind w:left="340"/>
            </w:pPr>
            <w:r w:rsidRPr="00B54EA2">
              <w:t>2018/2019</w:t>
            </w:r>
          </w:p>
        </w:tc>
        <w:tc>
          <w:tcPr>
            <w:tcW w:w="1777" w:type="dxa"/>
            <w:tcBorders>
              <w:left w:val="single" w:sz="6" w:space="0" w:color="000000"/>
            </w:tcBorders>
            <w:shd w:val="clear" w:color="auto" w:fill="auto"/>
            <w:vAlign w:val="bottom"/>
          </w:tcPr>
          <w:p w:rsidR="00913CB8" w:rsidRPr="00B54EA2" w:rsidRDefault="00913CB8" w:rsidP="00176A12">
            <w:pPr>
              <w:snapToGrid w:val="0"/>
              <w:spacing w:before="40" w:line="140" w:lineRule="exact"/>
              <w:ind w:right="680"/>
              <w:jc w:val="right"/>
            </w:pPr>
            <w:r w:rsidRPr="00B54EA2">
              <w:t>2464,3</w:t>
            </w:r>
          </w:p>
        </w:tc>
        <w:tc>
          <w:tcPr>
            <w:tcW w:w="1777" w:type="dxa"/>
            <w:tcBorders>
              <w:left w:val="single" w:sz="6" w:space="0" w:color="000000"/>
            </w:tcBorders>
            <w:shd w:val="clear" w:color="auto" w:fill="auto"/>
            <w:vAlign w:val="bottom"/>
          </w:tcPr>
          <w:p w:rsidR="00913CB8" w:rsidRPr="00B54EA2" w:rsidRDefault="00913CB8" w:rsidP="00176A12">
            <w:pPr>
              <w:snapToGrid w:val="0"/>
              <w:spacing w:before="40" w:line="140" w:lineRule="exact"/>
              <w:ind w:right="680"/>
              <w:jc w:val="right"/>
            </w:pPr>
            <w:r w:rsidRPr="00B54EA2">
              <w:t>2016,3</w:t>
            </w:r>
          </w:p>
        </w:tc>
        <w:tc>
          <w:tcPr>
            <w:tcW w:w="1777" w:type="dxa"/>
            <w:tcBorders>
              <w:left w:val="single" w:sz="6" w:space="0" w:color="000000"/>
            </w:tcBorders>
            <w:shd w:val="clear" w:color="auto" w:fill="auto"/>
            <w:vAlign w:val="bottom"/>
          </w:tcPr>
          <w:p w:rsidR="00913CB8" w:rsidRPr="00B54EA2" w:rsidRDefault="00913CB8" w:rsidP="00176A12">
            <w:pPr>
              <w:snapToGrid w:val="0"/>
              <w:spacing w:before="40" w:line="140" w:lineRule="exact"/>
              <w:ind w:right="680"/>
              <w:jc w:val="right"/>
            </w:pPr>
            <w:r w:rsidRPr="00B54EA2">
              <w:t>56,2</w:t>
            </w:r>
          </w:p>
        </w:tc>
        <w:tc>
          <w:tcPr>
            <w:tcW w:w="1777" w:type="dxa"/>
            <w:tcBorders>
              <w:left w:val="single" w:sz="6" w:space="0" w:color="000000"/>
            </w:tcBorders>
            <w:shd w:val="clear" w:color="auto" w:fill="auto"/>
            <w:vAlign w:val="bottom"/>
          </w:tcPr>
          <w:p w:rsidR="00913CB8" w:rsidRPr="00B54EA2" w:rsidRDefault="00913CB8" w:rsidP="00176A12">
            <w:pPr>
              <w:snapToGrid w:val="0"/>
              <w:spacing w:before="40" w:line="140" w:lineRule="exact"/>
              <w:ind w:right="680"/>
              <w:jc w:val="right"/>
            </w:pPr>
            <w:r w:rsidRPr="00B54EA2">
              <w:t>391,8</w:t>
            </w:r>
          </w:p>
        </w:tc>
      </w:tr>
      <w:tr w:rsidR="007D3197" w:rsidRPr="00B54EA2">
        <w:trPr>
          <w:cantSplit/>
        </w:trPr>
        <w:tc>
          <w:tcPr>
            <w:tcW w:w="2834" w:type="dxa"/>
            <w:shd w:val="clear" w:color="auto" w:fill="auto"/>
            <w:vAlign w:val="bottom"/>
          </w:tcPr>
          <w:p w:rsidR="007D3197" w:rsidRPr="00913CB8" w:rsidRDefault="007D3197" w:rsidP="00913CB8">
            <w:pPr>
              <w:spacing w:before="40" w:line="140" w:lineRule="exact"/>
              <w:ind w:left="340"/>
            </w:pPr>
            <w:r>
              <w:rPr>
                <w:lang w:val="en-US"/>
              </w:rPr>
              <w:t>2019/2020</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2576,2</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2134,4</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57,0</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384,9</w:t>
            </w:r>
          </w:p>
        </w:tc>
      </w:tr>
      <w:tr w:rsidR="007D3197" w:rsidRPr="00B54EA2">
        <w:trPr>
          <w:cantSplit/>
        </w:trPr>
        <w:tc>
          <w:tcPr>
            <w:tcW w:w="2834" w:type="dxa"/>
            <w:shd w:val="clear" w:color="auto" w:fill="auto"/>
            <w:vAlign w:val="bottom"/>
          </w:tcPr>
          <w:p w:rsidR="007D3197" w:rsidRPr="00B54EA2" w:rsidRDefault="007D3197" w:rsidP="00F513AC">
            <w:pPr>
              <w:spacing w:before="40" w:line="140" w:lineRule="exact"/>
              <w:ind w:left="170"/>
            </w:pPr>
            <w:r w:rsidRPr="00B54EA2">
              <w:t xml:space="preserve">Государственные и муниципальные </w:t>
            </w:r>
            <w:r w:rsidRPr="00B54EA2">
              <w:br/>
              <w:t>организации</w:t>
            </w:r>
          </w:p>
          <w:p w:rsidR="007D3197" w:rsidRPr="00B54EA2" w:rsidRDefault="007D3197" w:rsidP="00F513AC">
            <w:pPr>
              <w:spacing w:before="40" w:line="140" w:lineRule="exact"/>
              <w:ind w:left="170"/>
            </w:pPr>
            <w:r w:rsidRPr="00B54EA2">
              <w:rPr>
                <w:i/>
                <w:lang w:val="en-US"/>
              </w:rPr>
              <w:t>State</w:t>
            </w:r>
            <w:r w:rsidRPr="00B54EA2">
              <w:rPr>
                <w:i/>
              </w:rPr>
              <w:t xml:space="preserve"> </w:t>
            </w:r>
            <w:r w:rsidRPr="00B54EA2">
              <w:rPr>
                <w:i/>
                <w:lang w:val="en-US"/>
              </w:rPr>
              <w:t>and</w:t>
            </w:r>
            <w:r w:rsidRPr="00B54EA2">
              <w:rPr>
                <w:i/>
              </w:rPr>
              <w:t xml:space="preserve"> </w:t>
            </w:r>
            <w:r w:rsidRPr="00B54EA2">
              <w:rPr>
                <w:i/>
                <w:lang w:val="en-US"/>
              </w:rPr>
              <w:t>municipal</w:t>
            </w:r>
            <w:r w:rsidRPr="00B54EA2">
              <w:rPr>
                <w:i/>
              </w:rPr>
              <w:t xml:space="preserve"> </w:t>
            </w:r>
            <w:r w:rsidRPr="00B54EA2">
              <w:rPr>
                <w:i/>
                <w:lang w:val="en-US"/>
              </w:rPr>
              <w:t>institutions</w:t>
            </w: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pP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pP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pP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pPr>
          </w:p>
        </w:tc>
      </w:tr>
      <w:tr w:rsidR="007D3197" w:rsidRPr="00B54EA2">
        <w:trPr>
          <w:cantSplit/>
        </w:trPr>
        <w:tc>
          <w:tcPr>
            <w:tcW w:w="2834" w:type="dxa"/>
            <w:shd w:val="clear" w:color="auto" w:fill="auto"/>
            <w:vAlign w:val="bottom"/>
          </w:tcPr>
          <w:p w:rsidR="007D3197" w:rsidRPr="00B54EA2" w:rsidRDefault="007D3197" w:rsidP="00176A12">
            <w:pPr>
              <w:spacing w:before="40" w:line="140" w:lineRule="exact"/>
              <w:ind w:left="340"/>
            </w:pPr>
            <w:r w:rsidRPr="00B54EA2">
              <w:t>2017/2018</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2210,0</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1808,2</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50,4</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351,4</w:t>
            </w:r>
          </w:p>
        </w:tc>
      </w:tr>
      <w:tr w:rsidR="007D3197" w:rsidRPr="00B54EA2">
        <w:trPr>
          <w:cantSplit/>
        </w:trPr>
        <w:tc>
          <w:tcPr>
            <w:tcW w:w="2834" w:type="dxa"/>
            <w:shd w:val="clear" w:color="auto" w:fill="auto"/>
            <w:vAlign w:val="bottom"/>
          </w:tcPr>
          <w:p w:rsidR="007D3197" w:rsidRPr="00B54EA2" w:rsidRDefault="007D3197" w:rsidP="00176A12">
            <w:pPr>
              <w:spacing w:before="40" w:line="140" w:lineRule="exact"/>
              <w:ind w:left="340"/>
            </w:pPr>
            <w:r w:rsidRPr="00B54EA2">
              <w:t>2018/2019</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2264,6</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1871,3</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52,4</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340,9</w:t>
            </w:r>
          </w:p>
        </w:tc>
      </w:tr>
      <w:tr w:rsidR="007D3197" w:rsidRPr="00B54EA2">
        <w:trPr>
          <w:cantSplit/>
        </w:trPr>
        <w:tc>
          <w:tcPr>
            <w:tcW w:w="2834" w:type="dxa"/>
            <w:shd w:val="clear" w:color="auto" w:fill="auto"/>
            <w:vAlign w:val="bottom"/>
          </w:tcPr>
          <w:p w:rsidR="007D3197" w:rsidRPr="00B54EA2" w:rsidRDefault="007D3197" w:rsidP="00C61B38">
            <w:pPr>
              <w:spacing w:before="40" w:line="140" w:lineRule="exact"/>
              <w:ind w:left="340"/>
            </w:pPr>
            <w:r>
              <w:rPr>
                <w:lang w:val="en-US"/>
              </w:rPr>
              <w:t>2019/2020</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2343,6</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1962,7</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52,3</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328,6</w:t>
            </w:r>
          </w:p>
        </w:tc>
      </w:tr>
      <w:tr w:rsidR="007D3197" w:rsidRPr="00B54EA2">
        <w:trPr>
          <w:cantSplit/>
        </w:trPr>
        <w:tc>
          <w:tcPr>
            <w:tcW w:w="2834" w:type="dxa"/>
            <w:shd w:val="clear" w:color="auto" w:fill="auto"/>
            <w:vAlign w:val="bottom"/>
          </w:tcPr>
          <w:p w:rsidR="007D3197" w:rsidRPr="00B54EA2" w:rsidRDefault="007D3197" w:rsidP="00F513AC">
            <w:pPr>
              <w:spacing w:before="40" w:line="140" w:lineRule="exact"/>
              <w:ind w:left="170"/>
              <w:rPr>
                <w:lang w:val="en-US"/>
              </w:rPr>
            </w:pPr>
            <w:r w:rsidRPr="00B54EA2">
              <w:t>Частные организации</w:t>
            </w:r>
          </w:p>
          <w:p w:rsidR="007D3197" w:rsidRPr="00B54EA2" w:rsidRDefault="007D3197" w:rsidP="00F513AC">
            <w:pPr>
              <w:spacing w:before="40" w:line="140" w:lineRule="exact"/>
              <w:ind w:left="170"/>
              <w:rPr>
                <w:lang w:val="en-US"/>
              </w:rPr>
            </w:pPr>
            <w:r w:rsidRPr="00B54EA2">
              <w:rPr>
                <w:i/>
                <w:lang w:val="en-US"/>
              </w:rPr>
              <w:t>Private institutions</w:t>
            </w: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rPr>
                <w:lang w:val="en-US"/>
              </w:rPr>
            </w:pP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rPr>
                <w:lang w:val="en-US"/>
              </w:rPr>
            </w:pP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rPr>
                <w:lang w:val="en-US"/>
              </w:rPr>
            </w:pPr>
          </w:p>
        </w:tc>
        <w:tc>
          <w:tcPr>
            <w:tcW w:w="1777" w:type="dxa"/>
            <w:tcBorders>
              <w:left w:val="single" w:sz="6" w:space="0" w:color="000000"/>
            </w:tcBorders>
            <w:shd w:val="clear" w:color="auto" w:fill="auto"/>
            <w:vAlign w:val="bottom"/>
          </w:tcPr>
          <w:p w:rsidR="007D3197" w:rsidRPr="00B54EA2" w:rsidRDefault="007D3197" w:rsidP="00E16FB9">
            <w:pPr>
              <w:snapToGrid w:val="0"/>
              <w:spacing w:before="40" w:line="140" w:lineRule="exact"/>
              <w:ind w:right="680"/>
              <w:jc w:val="right"/>
              <w:rPr>
                <w:lang w:val="en-US"/>
              </w:rPr>
            </w:pPr>
          </w:p>
        </w:tc>
      </w:tr>
      <w:tr w:rsidR="007D3197" w:rsidRPr="00B54EA2">
        <w:trPr>
          <w:cantSplit/>
        </w:trPr>
        <w:tc>
          <w:tcPr>
            <w:tcW w:w="2834" w:type="dxa"/>
            <w:shd w:val="clear" w:color="auto" w:fill="auto"/>
            <w:vAlign w:val="bottom"/>
          </w:tcPr>
          <w:p w:rsidR="007D3197" w:rsidRPr="00B54EA2" w:rsidRDefault="007D3197" w:rsidP="00176A12">
            <w:pPr>
              <w:spacing w:before="40" w:line="140" w:lineRule="exact"/>
              <w:ind w:left="340"/>
            </w:pPr>
            <w:r w:rsidRPr="00B54EA2">
              <w:t>2017/2018</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177,6</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126,9</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3,1</w:t>
            </w:r>
          </w:p>
        </w:tc>
        <w:tc>
          <w:tcPr>
            <w:tcW w:w="1777" w:type="dxa"/>
            <w:tcBorders>
              <w:left w:val="single" w:sz="6" w:space="0" w:color="000000"/>
            </w:tcBorders>
            <w:shd w:val="clear" w:color="auto" w:fill="auto"/>
            <w:vAlign w:val="bottom"/>
          </w:tcPr>
          <w:p w:rsidR="007D3197" w:rsidRPr="00B54EA2" w:rsidRDefault="007D3197" w:rsidP="00176A12">
            <w:pPr>
              <w:spacing w:before="40" w:line="140" w:lineRule="exact"/>
              <w:ind w:right="680"/>
              <w:jc w:val="right"/>
            </w:pPr>
            <w:r w:rsidRPr="00B54EA2">
              <w:t>47,6</w:t>
            </w:r>
          </w:p>
        </w:tc>
      </w:tr>
      <w:tr w:rsidR="007D3197" w:rsidRPr="00B54EA2">
        <w:trPr>
          <w:cantSplit/>
        </w:trPr>
        <w:tc>
          <w:tcPr>
            <w:tcW w:w="2834" w:type="dxa"/>
            <w:shd w:val="clear" w:color="auto" w:fill="auto"/>
            <w:vAlign w:val="bottom"/>
          </w:tcPr>
          <w:p w:rsidR="007D3197" w:rsidRPr="00B54EA2" w:rsidRDefault="007D3197" w:rsidP="00176A12">
            <w:pPr>
              <w:spacing w:before="40" w:line="140" w:lineRule="exact"/>
              <w:ind w:left="340"/>
            </w:pPr>
            <w:r w:rsidRPr="00B54EA2">
              <w:t>2018/2019</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199,7</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145,0</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3,8</w:t>
            </w:r>
          </w:p>
        </w:tc>
        <w:tc>
          <w:tcPr>
            <w:tcW w:w="1777"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680"/>
              <w:jc w:val="right"/>
            </w:pPr>
            <w:r w:rsidRPr="00B54EA2">
              <w:t>50,9</w:t>
            </w:r>
          </w:p>
        </w:tc>
      </w:tr>
      <w:tr w:rsidR="007D3197" w:rsidRPr="00B54EA2">
        <w:trPr>
          <w:cantSplit/>
        </w:trPr>
        <w:tc>
          <w:tcPr>
            <w:tcW w:w="2834" w:type="dxa"/>
            <w:tcBorders>
              <w:bottom w:val="single" w:sz="6" w:space="0" w:color="000000"/>
            </w:tcBorders>
            <w:shd w:val="clear" w:color="auto" w:fill="auto"/>
            <w:vAlign w:val="bottom"/>
          </w:tcPr>
          <w:p w:rsidR="007D3197" w:rsidRPr="00B54EA2" w:rsidRDefault="007D3197" w:rsidP="00C61B38">
            <w:pPr>
              <w:spacing w:before="40" w:line="140" w:lineRule="exact"/>
              <w:ind w:left="340"/>
            </w:pPr>
            <w:r>
              <w:rPr>
                <w:lang w:val="en-US"/>
              </w:rPr>
              <w:t>2019/2020</w:t>
            </w:r>
          </w:p>
        </w:tc>
        <w:tc>
          <w:tcPr>
            <w:tcW w:w="1777" w:type="dxa"/>
            <w:tcBorders>
              <w:left w:val="single" w:sz="6" w:space="0" w:color="000000"/>
              <w:bottom w:val="single" w:sz="6" w:space="0" w:color="000000"/>
            </w:tcBorders>
            <w:shd w:val="clear" w:color="auto" w:fill="auto"/>
            <w:vAlign w:val="bottom"/>
          </w:tcPr>
          <w:p w:rsidR="007D3197" w:rsidRPr="0021042F" w:rsidRDefault="0021042F" w:rsidP="0021042F">
            <w:pPr>
              <w:spacing w:before="40" w:line="140" w:lineRule="exact"/>
              <w:ind w:right="680"/>
              <w:jc w:val="right"/>
            </w:pPr>
            <w:r w:rsidRPr="0021042F">
              <w:t>232,6</w:t>
            </w:r>
          </w:p>
        </w:tc>
        <w:tc>
          <w:tcPr>
            <w:tcW w:w="1777"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171,7</w:t>
            </w:r>
          </w:p>
        </w:tc>
        <w:tc>
          <w:tcPr>
            <w:tcW w:w="1777"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4,7</w:t>
            </w:r>
          </w:p>
        </w:tc>
        <w:tc>
          <w:tcPr>
            <w:tcW w:w="1777"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rPr>
            </w:pPr>
            <w:r w:rsidRPr="007D3197">
              <w:rPr>
                <w:color w:val="000000" w:themeColor="text1"/>
              </w:rPr>
              <w:t>56,3</w:t>
            </w:r>
          </w:p>
        </w:tc>
      </w:tr>
    </w:tbl>
    <w:p w:rsidR="00F57F0A" w:rsidRPr="00B54EA2" w:rsidRDefault="00F57F0A" w:rsidP="005536F8">
      <w:pPr>
        <w:spacing w:before="360" w:after="60"/>
        <w:ind w:left="425" w:hanging="425"/>
        <w:rPr>
          <w:rFonts w:eastAsia="Symbol"/>
          <w:b/>
          <w:bCs/>
          <w:sz w:val="16"/>
          <w:szCs w:val="16"/>
          <w:vertAlign w:val="superscript"/>
        </w:rPr>
      </w:pPr>
      <w:r w:rsidRPr="00B54EA2">
        <w:rPr>
          <w:rFonts w:eastAsia="Symbol"/>
          <w:b/>
          <w:bCs/>
          <w:sz w:val="16"/>
        </w:rPr>
        <w:t xml:space="preserve">7.23. ЧИСЛЕННОСТЬ </w:t>
      </w:r>
      <w:r w:rsidRPr="00B54EA2">
        <w:rPr>
          <w:rFonts w:eastAsia="Symbol"/>
          <w:b/>
          <w:bCs/>
          <w:sz w:val="16"/>
          <w:szCs w:val="16"/>
        </w:rPr>
        <w:t xml:space="preserve">СТУДЕНТОВ, ОБУЧАЮЩИХСЯ ПО ПРОГРАММАМ ПОДГОТОВКИ </w:t>
      </w:r>
      <w:r w:rsidRPr="00B54EA2">
        <w:rPr>
          <w:rFonts w:eastAsia="Symbol"/>
          <w:b/>
          <w:bCs/>
          <w:sz w:val="16"/>
          <w:szCs w:val="16"/>
        </w:rPr>
        <w:br/>
        <w:t>СПЕЦИАЛИСТОВ СРЕДНЕГО ЗВЕНА, ПО ПОЛУ И ВОЗРАСТУ</w:t>
      </w:r>
      <w:r w:rsidR="000167E4" w:rsidRPr="00B54EA2">
        <w:rPr>
          <w:rFonts w:eastAsia="Symbol"/>
          <w:b/>
          <w:bCs/>
          <w:sz w:val="16"/>
          <w:szCs w:val="16"/>
        </w:rPr>
        <w:br/>
      </w:r>
      <w:r w:rsidR="000167E4" w:rsidRPr="00B54EA2">
        <w:t>на начало учебного года</w:t>
      </w:r>
    </w:p>
    <w:p w:rsidR="00FF5E46" w:rsidRPr="00B54EA2" w:rsidRDefault="00FF5E46" w:rsidP="00FF5E46">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FOR </w:t>
      </w:r>
      <w:r w:rsidR="0066139F" w:rsidRPr="00B54EA2">
        <w:rPr>
          <w:rFonts w:eastAsia="Symbol"/>
          <w:b/>
          <w:i/>
          <w:sz w:val="16"/>
          <w:szCs w:val="16"/>
          <w:lang w:val="en"/>
        </w:rPr>
        <w:t>MID-CAREER PROFESSIONALS</w:t>
      </w:r>
      <w:r w:rsidRPr="00B54EA2">
        <w:rPr>
          <w:rStyle w:val="hpsalt-edited"/>
          <w:rFonts w:eastAsia="Symbol"/>
          <w:b/>
          <w:i/>
          <w:sz w:val="16"/>
          <w:szCs w:val="16"/>
          <w:lang w:val="en"/>
        </w:rPr>
        <w:t xml:space="preserve">, </w:t>
      </w:r>
      <w:r w:rsidRPr="00B54EA2">
        <w:rPr>
          <w:rStyle w:val="hpsalt-edited"/>
          <w:rFonts w:eastAsia="Symbol"/>
          <w:b/>
          <w:i/>
          <w:sz w:val="16"/>
          <w:szCs w:val="16"/>
          <w:lang w:val="en"/>
        </w:rPr>
        <w:br/>
        <w:t>BY SEX AND AGE</w:t>
      </w:r>
      <w:r w:rsidRPr="00B54EA2">
        <w:rPr>
          <w:rFonts w:eastAsia="Symbol"/>
          <w:b/>
          <w:bCs/>
          <w:i/>
          <w:sz w:val="16"/>
          <w:szCs w:val="16"/>
          <w:vertAlign w:val="superscript"/>
          <w:lang w:val="en-US"/>
        </w:rPr>
        <w:t xml:space="preserve"> </w:t>
      </w:r>
      <w:r w:rsidRPr="00B54EA2">
        <w:rPr>
          <w:rFonts w:eastAsia="Symbol"/>
          <w:b/>
          <w:bCs/>
          <w:i/>
          <w:sz w:val="16"/>
          <w:szCs w:val="16"/>
          <w:vertAlign w:val="superscript"/>
          <w:lang w:val="en-US"/>
        </w:rPr>
        <w:br/>
      </w:r>
      <w:r w:rsidRPr="00B54EA2">
        <w:rPr>
          <w:i/>
          <w:lang w:val="en-US"/>
        </w:rPr>
        <w:t>beginning of academic year</w:t>
      </w:r>
    </w:p>
    <w:p w:rsidR="00F57F0A" w:rsidRPr="00B54EA2" w:rsidRDefault="00E30EC7" w:rsidP="000167E4">
      <w:pPr>
        <w:spacing w:after="60"/>
        <w:jc w:val="right"/>
      </w:pPr>
      <w:r w:rsidRPr="00B54EA2">
        <w:rPr>
          <w:rFonts w:eastAsia="Symbol"/>
          <w:lang w:val="en-US"/>
        </w:rPr>
        <w:t xml:space="preserve"> </w:t>
      </w:r>
      <w:r w:rsidR="00F57F0A" w:rsidRPr="00B54EA2">
        <w:rPr>
          <w:rFonts w:eastAsia="Symbol"/>
        </w:rPr>
        <w:t xml:space="preserve">(тысяч человек / </w:t>
      </w:r>
      <w:r w:rsidR="00F57F0A" w:rsidRPr="00B54EA2">
        <w:rPr>
          <w:rFonts w:eastAsia="Symbol"/>
          <w:i/>
          <w:lang w:val="en-US"/>
        </w:rPr>
        <w:t>thou. persons</w:t>
      </w:r>
      <w:r w:rsidR="00F57F0A" w:rsidRPr="00B54EA2">
        <w:rPr>
          <w:rFonts w:eastAsia="Symbol"/>
        </w:rPr>
        <w:t>)</w:t>
      </w:r>
    </w:p>
    <w:tbl>
      <w:tblPr>
        <w:tblW w:w="5010" w:type="pct"/>
        <w:jc w:val="center"/>
        <w:tblInd w:w="5" w:type="dxa"/>
        <w:tblLayout w:type="fixed"/>
        <w:tblCellMar>
          <w:left w:w="0" w:type="dxa"/>
          <w:right w:w="0" w:type="dxa"/>
        </w:tblCellMar>
        <w:tblLook w:val="0000" w:firstRow="0" w:lastRow="0" w:firstColumn="0" w:lastColumn="0" w:noHBand="0" w:noVBand="0"/>
      </w:tblPr>
      <w:tblGrid>
        <w:gridCol w:w="2423"/>
        <w:gridCol w:w="1253"/>
        <w:gridCol w:w="1253"/>
        <w:gridCol w:w="1254"/>
        <w:gridCol w:w="1253"/>
        <w:gridCol w:w="1253"/>
        <w:gridCol w:w="1252"/>
      </w:tblGrid>
      <w:tr w:rsidR="00913CB8" w:rsidRPr="00B54EA2">
        <w:trPr>
          <w:cantSplit/>
          <w:jc w:val="center"/>
        </w:trPr>
        <w:tc>
          <w:tcPr>
            <w:tcW w:w="2423" w:type="dxa"/>
            <w:vMerge w:val="restart"/>
            <w:tcBorders>
              <w:top w:val="single" w:sz="6" w:space="0" w:color="auto"/>
            </w:tcBorders>
            <w:shd w:val="clear" w:color="auto" w:fill="auto"/>
            <w:vAlign w:val="bottom"/>
          </w:tcPr>
          <w:p w:rsidR="00913CB8" w:rsidRPr="00B54EA2" w:rsidRDefault="00913CB8" w:rsidP="004C032F">
            <w:pPr>
              <w:spacing w:before="40" w:line="140" w:lineRule="exact"/>
              <w:rPr>
                <w:rFonts w:eastAsia="Symbol"/>
              </w:rPr>
            </w:pPr>
          </w:p>
        </w:tc>
        <w:tc>
          <w:tcPr>
            <w:tcW w:w="2506" w:type="dxa"/>
            <w:gridSpan w:val="2"/>
            <w:tcBorders>
              <w:top w:val="single" w:sz="6" w:space="0" w:color="auto"/>
              <w:left w:val="single" w:sz="6" w:space="0" w:color="000000"/>
              <w:bottom w:val="single" w:sz="6" w:space="0" w:color="auto"/>
            </w:tcBorders>
            <w:shd w:val="clear" w:color="auto" w:fill="auto"/>
          </w:tcPr>
          <w:p w:rsidR="00913CB8" w:rsidRPr="00B54EA2" w:rsidRDefault="00913CB8" w:rsidP="00176A12">
            <w:pPr>
              <w:spacing w:before="40" w:after="40"/>
              <w:jc w:val="center"/>
            </w:pPr>
            <w:r w:rsidRPr="00B54EA2">
              <w:t>2017/2018</w:t>
            </w:r>
          </w:p>
        </w:tc>
        <w:tc>
          <w:tcPr>
            <w:tcW w:w="2507" w:type="dxa"/>
            <w:gridSpan w:val="2"/>
            <w:tcBorders>
              <w:top w:val="single" w:sz="6" w:space="0" w:color="auto"/>
              <w:left w:val="single" w:sz="6" w:space="0" w:color="000000"/>
              <w:bottom w:val="single" w:sz="6" w:space="0" w:color="auto"/>
            </w:tcBorders>
            <w:shd w:val="clear" w:color="auto" w:fill="auto"/>
          </w:tcPr>
          <w:p w:rsidR="00913CB8" w:rsidRPr="00B54EA2" w:rsidRDefault="00913CB8" w:rsidP="00176A12">
            <w:pPr>
              <w:spacing w:before="40" w:after="40"/>
              <w:jc w:val="center"/>
            </w:pPr>
            <w:r w:rsidRPr="00B54EA2">
              <w:rPr>
                <w:rFonts w:eastAsia="Symbol"/>
                <w:szCs w:val="14"/>
              </w:rPr>
              <w:t>2018/2019</w:t>
            </w:r>
          </w:p>
        </w:tc>
        <w:tc>
          <w:tcPr>
            <w:tcW w:w="2505" w:type="dxa"/>
            <w:gridSpan w:val="2"/>
            <w:tcBorders>
              <w:top w:val="single" w:sz="6" w:space="0" w:color="auto"/>
              <w:left w:val="single" w:sz="6" w:space="0" w:color="000000"/>
              <w:bottom w:val="single" w:sz="6" w:space="0" w:color="auto"/>
            </w:tcBorders>
          </w:tcPr>
          <w:p w:rsidR="00913CB8" w:rsidRPr="00B54EA2" w:rsidRDefault="00913CB8" w:rsidP="00230EB0">
            <w:pPr>
              <w:spacing w:before="40" w:after="40"/>
              <w:jc w:val="center"/>
            </w:pPr>
            <w:r>
              <w:rPr>
                <w:lang w:val="en-US"/>
              </w:rPr>
              <w:t>2019/2020</w:t>
            </w:r>
          </w:p>
        </w:tc>
      </w:tr>
      <w:tr w:rsidR="00913CB8" w:rsidRPr="00B54EA2">
        <w:trPr>
          <w:cantSplit/>
          <w:jc w:val="center"/>
        </w:trPr>
        <w:tc>
          <w:tcPr>
            <w:tcW w:w="2423" w:type="dxa"/>
            <w:vMerge/>
            <w:tcBorders>
              <w:bottom w:val="single" w:sz="6" w:space="0" w:color="auto"/>
            </w:tcBorders>
            <w:shd w:val="clear" w:color="auto" w:fill="auto"/>
            <w:vAlign w:val="bottom"/>
          </w:tcPr>
          <w:p w:rsidR="00913CB8" w:rsidRPr="00B54EA2" w:rsidRDefault="00913CB8" w:rsidP="004C032F">
            <w:pPr>
              <w:spacing w:before="40" w:line="140" w:lineRule="exact"/>
              <w:rPr>
                <w:rFonts w:eastAsia="Symbol"/>
              </w:rPr>
            </w:pPr>
          </w:p>
        </w:tc>
        <w:tc>
          <w:tcPr>
            <w:tcW w:w="1253" w:type="dxa"/>
            <w:tcBorders>
              <w:left w:val="single" w:sz="6" w:space="0" w:color="000000"/>
              <w:bottom w:val="single" w:sz="6" w:space="0" w:color="auto"/>
            </w:tcBorders>
            <w:shd w:val="clear" w:color="auto" w:fill="auto"/>
          </w:tcPr>
          <w:p w:rsidR="00913CB8" w:rsidRPr="00B54EA2" w:rsidRDefault="00913CB8" w:rsidP="00230EB0">
            <w:pPr>
              <w:spacing w:before="20" w:after="20"/>
              <w:ind w:left="57" w:right="28"/>
            </w:pPr>
            <w:r w:rsidRPr="00B54EA2">
              <w:rPr>
                <w:rFonts w:eastAsia="Symbol"/>
                <w:sz w:val="12"/>
              </w:rPr>
              <w:t>Юноши</w:t>
            </w:r>
          </w:p>
          <w:p w:rsidR="00913CB8" w:rsidRPr="00B54EA2" w:rsidRDefault="00913CB8" w:rsidP="00230EB0">
            <w:pPr>
              <w:spacing w:before="20" w:after="20"/>
              <w:ind w:left="57" w:right="28"/>
            </w:pPr>
            <w:r w:rsidRPr="00B54EA2">
              <w:rPr>
                <w:rFonts w:eastAsia="Symbol"/>
                <w:i/>
                <w:sz w:val="12"/>
              </w:rPr>
              <w:t>Male</w:t>
            </w:r>
          </w:p>
        </w:tc>
        <w:tc>
          <w:tcPr>
            <w:tcW w:w="1253" w:type="dxa"/>
            <w:tcBorders>
              <w:left w:val="single" w:sz="6" w:space="0" w:color="000000"/>
              <w:bottom w:val="single" w:sz="6" w:space="0" w:color="auto"/>
            </w:tcBorders>
            <w:shd w:val="clear" w:color="auto" w:fill="auto"/>
          </w:tcPr>
          <w:p w:rsidR="00913CB8" w:rsidRPr="00B54EA2" w:rsidRDefault="00913CB8" w:rsidP="00230EB0">
            <w:pPr>
              <w:spacing w:before="20" w:after="20"/>
              <w:ind w:left="57" w:right="28"/>
            </w:pPr>
            <w:r w:rsidRPr="00B54EA2">
              <w:rPr>
                <w:rFonts w:eastAsia="Symbol"/>
                <w:sz w:val="12"/>
              </w:rPr>
              <w:t>Девушки</w:t>
            </w:r>
          </w:p>
          <w:p w:rsidR="00913CB8" w:rsidRPr="00B54EA2" w:rsidRDefault="00913CB8" w:rsidP="00230EB0">
            <w:pPr>
              <w:spacing w:before="20" w:after="20"/>
              <w:ind w:left="57" w:right="28"/>
            </w:pPr>
            <w:r w:rsidRPr="00B54EA2">
              <w:rPr>
                <w:rFonts w:eastAsia="Symbol"/>
                <w:i/>
                <w:sz w:val="12"/>
              </w:rPr>
              <w:t>Female</w:t>
            </w:r>
          </w:p>
        </w:tc>
        <w:tc>
          <w:tcPr>
            <w:tcW w:w="1254" w:type="dxa"/>
            <w:tcBorders>
              <w:left w:val="single" w:sz="6" w:space="0" w:color="000000"/>
              <w:bottom w:val="single" w:sz="6" w:space="0" w:color="auto"/>
            </w:tcBorders>
            <w:shd w:val="clear" w:color="auto" w:fill="auto"/>
          </w:tcPr>
          <w:p w:rsidR="00913CB8" w:rsidRPr="00B54EA2" w:rsidRDefault="00913CB8" w:rsidP="00230EB0">
            <w:pPr>
              <w:spacing w:before="20" w:after="20"/>
              <w:ind w:left="57" w:right="28"/>
            </w:pPr>
            <w:r w:rsidRPr="00B54EA2">
              <w:rPr>
                <w:rFonts w:eastAsia="Symbol"/>
                <w:sz w:val="12"/>
              </w:rPr>
              <w:t>Юноши</w:t>
            </w:r>
          </w:p>
          <w:p w:rsidR="00913CB8" w:rsidRPr="00B54EA2" w:rsidRDefault="00913CB8" w:rsidP="00230EB0">
            <w:pPr>
              <w:spacing w:before="20" w:after="20"/>
              <w:ind w:left="57" w:right="28"/>
            </w:pPr>
            <w:r w:rsidRPr="00B54EA2">
              <w:rPr>
                <w:rFonts w:eastAsia="Symbol"/>
                <w:i/>
                <w:sz w:val="12"/>
              </w:rPr>
              <w:t>Male</w:t>
            </w:r>
          </w:p>
        </w:tc>
        <w:tc>
          <w:tcPr>
            <w:tcW w:w="1253" w:type="dxa"/>
            <w:tcBorders>
              <w:left w:val="single" w:sz="6" w:space="0" w:color="000000"/>
              <w:bottom w:val="single" w:sz="6" w:space="0" w:color="auto"/>
            </w:tcBorders>
          </w:tcPr>
          <w:p w:rsidR="00913CB8" w:rsidRPr="00B54EA2" w:rsidRDefault="00913CB8" w:rsidP="00230EB0">
            <w:pPr>
              <w:spacing w:before="20" w:after="20"/>
              <w:ind w:left="57" w:right="28"/>
            </w:pPr>
            <w:r w:rsidRPr="00B54EA2">
              <w:rPr>
                <w:rFonts w:eastAsia="Symbol"/>
                <w:sz w:val="12"/>
              </w:rPr>
              <w:t>Девушки</w:t>
            </w:r>
          </w:p>
          <w:p w:rsidR="00913CB8" w:rsidRPr="00B54EA2" w:rsidRDefault="00913CB8" w:rsidP="00230EB0">
            <w:pPr>
              <w:spacing w:before="20" w:after="20"/>
              <w:ind w:left="57" w:right="28"/>
            </w:pPr>
            <w:r w:rsidRPr="00B54EA2">
              <w:rPr>
                <w:rFonts w:eastAsia="Symbol"/>
                <w:i/>
                <w:sz w:val="12"/>
              </w:rPr>
              <w:t>Female</w:t>
            </w:r>
          </w:p>
        </w:tc>
        <w:tc>
          <w:tcPr>
            <w:tcW w:w="1253" w:type="dxa"/>
            <w:tcBorders>
              <w:left w:val="single" w:sz="6" w:space="0" w:color="000000"/>
              <w:bottom w:val="single" w:sz="6" w:space="0" w:color="auto"/>
              <w:right w:val="single" w:sz="6" w:space="0" w:color="000000"/>
            </w:tcBorders>
          </w:tcPr>
          <w:p w:rsidR="00913CB8" w:rsidRPr="00B54EA2" w:rsidRDefault="00913CB8" w:rsidP="00230EB0">
            <w:pPr>
              <w:spacing w:before="20" w:after="20"/>
              <w:ind w:left="57" w:right="28"/>
            </w:pPr>
            <w:r w:rsidRPr="00B54EA2">
              <w:rPr>
                <w:rFonts w:eastAsia="Symbol"/>
                <w:sz w:val="12"/>
              </w:rPr>
              <w:t>Юноши</w:t>
            </w:r>
          </w:p>
          <w:p w:rsidR="00913CB8" w:rsidRPr="00B54EA2" w:rsidRDefault="00913CB8" w:rsidP="00230EB0">
            <w:pPr>
              <w:spacing w:before="20" w:after="20"/>
              <w:ind w:left="57" w:right="28"/>
            </w:pPr>
            <w:r w:rsidRPr="00B54EA2">
              <w:rPr>
                <w:rFonts w:eastAsia="Symbol"/>
                <w:i/>
                <w:sz w:val="12"/>
              </w:rPr>
              <w:t>Male</w:t>
            </w:r>
          </w:p>
        </w:tc>
        <w:tc>
          <w:tcPr>
            <w:tcW w:w="1252" w:type="dxa"/>
            <w:tcBorders>
              <w:left w:val="single" w:sz="6" w:space="0" w:color="000000"/>
              <w:bottom w:val="single" w:sz="6" w:space="0" w:color="auto"/>
            </w:tcBorders>
            <w:shd w:val="clear" w:color="auto" w:fill="auto"/>
          </w:tcPr>
          <w:p w:rsidR="00913CB8" w:rsidRPr="00B54EA2" w:rsidRDefault="00913CB8" w:rsidP="00230EB0">
            <w:pPr>
              <w:spacing w:before="20" w:after="20"/>
              <w:ind w:left="57" w:right="28"/>
            </w:pPr>
            <w:r w:rsidRPr="00B54EA2">
              <w:rPr>
                <w:rFonts w:eastAsia="Symbol"/>
                <w:sz w:val="12"/>
              </w:rPr>
              <w:t>Девушки</w:t>
            </w:r>
          </w:p>
          <w:p w:rsidR="00913CB8" w:rsidRPr="00B54EA2" w:rsidRDefault="00913CB8" w:rsidP="00230EB0">
            <w:pPr>
              <w:spacing w:before="20" w:after="20"/>
              <w:ind w:left="57" w:right="28"/>
            </w:pPr>
            <w:r w:rsidRPr="00B54EA2">
              <w:rPr>
                <w:rFonts w:eastAsia="Symbol"/>
                <w:i/>
                <w:sz w:val="12"/>
              </w:rPr>
              <w:t>Female</w:t>
            </w:r>
          </w:p>
        </w:tc>
      </w:tr>
      <w:tr w:rsidR="00913CB8" w:rsidRPr="00B54EA2">
        <w:trPr>
          <w:cantSplit/>
          <w:trHeight w:val="307"/>
          <w:jc w:val="center"/>
        </w:trPr>
        <w:tc>
          <w:tcPr>
            <w:tcW w:w="2423" w:type="dxa"/>
            <w:tcBorders>
              <w:top w:val="single" w:sz="6" w:space="0" w:color="auto"/>
            </w:tcBorders>
            <w:shd w:val="clear" w:color="auto" w:fill="auto"/>
            <w:vAlign w:val="bottom"/>
          </w:tcPr>
          <w:p w:rsidR="00913CB8" w:rsidRPr="00B54EA2" w:rsidRDefault="00913CB8" w:rsidP="004C032F">
            <w:pPr>
              <w:spacing w:before="40" w:line="140" w:lineRule="exact"/>
              <w:rPr>
                <w:rFonts w:eastAsia="Symbol"/>
              </w:rPr>
            </w:pPr>
            <w:r w:rsidRPr="00B54EA2">
              <w:rPr>
                <w:rFonts w:eastAsia="Symbol"/>
              </w:rPr>
              <w:t>Возрастные группы, лет</w:t>
            </w:r>
          </w:p>
          <w:p w:rsidR="00913CB8" w:rsidRPr="00B54EA2" w:rsidRDefault="00913CB8" w:rsidP="004C032F">
            <w:pPr>
              <w:spacing w:before="40" w:line="140" w:lineRule="exact"/>
              <w:rPr>
                <w:rFonts w:eastAsia="Symbol"/>
              </w:rPr>
            </w:pPr>
            <w:r w:rsidRPr="00B54EA2">
              <w:rPr>
                <w:rFonts w:eastAsia="Symbol"/>
                <w:i/>
                <w:lang w:val="en-US"/>
              </w:rPr>
              <w:t>Age</w:t>
            </w:r>
            <w:r w:rsidRPr="00B54EA2">
              <w:rPr>
                <w:rFonts w:eastAsia="Symbol"/>
                <w:i/>
              </w:rPr>
              <w:t xml:space="preserve"> </w:t>
            </w:r>
            <w:r w:rsidRPr="00B54EA2">
              <w:rPr>
                <w:rFonts w:eastAsia="Symbol"/>
                <w:i/>
                <w:lang w:val="en-US"/>
              </w:rPr>
              <w:t>groups</w:t>
            </w:r>
            <w:r w:rsidRPr="00B54EA2">
              <w:rPr>
                <w:rFonts w:eastAsia="Symbol"/>
                <w:i/>
              </w:rPr>
              <w:t>, years</w:t>
            </w:r>
          </w:p>
        </w:tc>
        <w:tc>
          <w:tcPr>
            <w:tcW w:w="1253" w:type="dxa"/>
            <w:tcBorders>
              <w:top w:val="single" w:sz="6" w:space="0" w:color="auto"/>
              <w:left w:val="single" w:sz="6" w:space="0" w:color="000000"/>
            </w:tcBorders>
            <w:shd w:val="clear" w:color="auto" w:fill="auto"/>
            <w:vAlign w:val="bottom"/>
          </w:tcPr>
          <w:p w:rsidR="00913CB8" w:rsidRPr="00B54EA2" w:rsidRDefault="00913CB8" w:rsidP="00176A12">
            <w:pPr>
              <w:spacing w:before="40" w:line="140" w:lineRule="exact"/>
              <w:ind w:right="397"/>
              <w:jc w:val="right"/>
            </w:pPr>
          </w:p>
        </w:tc>
        <w:tc>
          <w:tcPr>
            <w:tcW w:w="1253" w:type="dxa"/>
            <w:tcBorders>
              <w:top w:val="single" w:sz="6" w:space="0" w:color="auto"/>
              <w:left w:val="single" w:sz="6" w:space="0" w:color="000000"/>
            </w:tcBorders>
            <w:shd w:val="clear" w:color="auto" w:fill="auto"/>
            <w:vAlign w:val="bottom"/>
          </w:tcPr>
          <w:p w:rsidR="00913CB8" w:rsidRPr="00B54EA2" w:rsidRDefault="00913CB8" w:rsidP="00176A12">
            <w:pPr>
              <w:spacing w:before="40" w:line="140" w:lineRule="exact"/>
              <w:ind w:right="397"/>
              <w:jc w:val="right"/>
            </w:pPr>
          </w:p>
        </w:tc>
        <w:tc>
          <w:tcPr>
            <w:tcW w:w="1254" w:type="dxa"/>
            <w:tcBorders>
              <w:top w:val="single" w:sz="6" w:space="0" w:color="auto"/>
              <w:left w:val="single" w:sz="6" w:space="0" w:color="000000"/>
            </w:tcBorders>
            <w:shd w:val="clear" w:color="auto" w:fill="auto"/>
            <w:vAlign w:val="bottom"/>
          </w:tcPr>
          <w:p w:rsidR="00913CB8" w:rsidRPr="00B54EA2" w:rsidRDefault="00913CB8" w:rsidP="00176A12">
            <w:pPr>
              <w:spacing w:before="40" w:line="140" w:lineRule="exact"/>
              <w:ind w:right="397"/>
              <w:jc w:val="right"/>
            </w:pPr>
          </w:p>
        </w:tc>
        <w:tc>
          <w:tcPr>
            <w:tcW w:w="1253" w:type="dxa"/>
            <w:tcBorders>
              <w:top w:val="single" w:sz="6" w:space="0" w:color="auto"/>
              <w:left w:val="single" w:sz="6" w:space="0" w:color="000000"/>
            </w:tcBorders>
            <w:vAlign w:val="bottom"/>
          </w:tcPr>
          <w:p w:rsidR="00913CB8" w:rsidRPr="00B54EA2" w:rsidRDefault="00913CB8" w:rsidP="00176A12">
            <w:pPr>
              <w:spacing w:before="40" w:line="140" w:lineRule="exact"/>
              <w:ind w:right="397"/>
              <w:jc w:val="right"/>
            </w:pPr>
          </w:p>
        </w:tc>
        <w:tc>
          <w:tcPr>
            <w:tcW w:w="1253" w:type="dxa"/>
            <w:tcBorders>
              <w:top w:val="single" w:sz="6" w:space="0" w:color="auto"/>
              <w:left w:val="single" w:sz="6" w:space="0" w:color="000000"/>
              <w:right w:val="single" w:sz="6" w:space="0" w:color="000000"/>
            </w:tcBorders>
            <w:vAlign w:val="bottom"/>
          </w:tcPr>
          <w:p w:rsidR="00913CB8" w:rsidRPr="00B54EA2" w:rsidRDefault="00913CB8" w:rsidP="00E16FB9">
            <w:pPr>
              <w:spacing w:before="40" w:line="140" w:lineRule="exact"/>
              <w:ind w:right="397"/>
              <w:jc w:val="right"/>
            </w:pPr>
          </w:p>
        </w:tc>
        <w:tc>
          <w:tcPr>
            <w:tcW w:w="1252" w:type="dxa"/>
            <w:tcBorders>
              <w:top w:val="single" w:sz="6" w:space="0" w:color="auto"/>
              <w:left w:val="single" w:sz="6" w:space="0" w:color="000000"/>
            </w:tcBorders>
            <w:shd w:val="clear" w:color="auto" w:fill="auto"/>
            <w:vAlign w:val="bottom"/>
          </w:tcPr>
          <w:p w:rsidR="00913CB8" w:rsidRPr="00B54EA2" w:rsidRDefault="00913CB8" w:rsidP="00E16FB9">
            <w:pPr>
              <w:spacing w:before="40" w:line="140" w:lineRule="exact"/>
              <w:ind w:right="397"/>
              <w:jc w:val="right"/>
            </w:pPr>
          </w:p>
        </w:tc>
      </w:tr>
      <w:tr w:rsidR="007D3197" w:rsidRPr="00B54EA2">
        <w:trPr>
          <w:cantSplit/>
          <w:jc w:val="center"/>
        </w:trPr>
        <w:tc>
          <w:tcPr>
            <w:tcW w:w="2423" w:type="dxa"/>
            <w:shd w:val="clear" w:color="auto" w:fill="auto"/>
            <w:vAlign w:val="bottom"/>
          </w:tcPr>
          <w:p w:rsidR="007D3197" w:rsidRPr="00B54EA2" w:rsidRDefault="007D3197" w:rsidP="004C032F">
            <w:pPr>
              <w:spacing w:before="40" w:line="140" w:lineRule="exact"/>
              <w:ind w:left="340"/>
            </w:pPr>
            <w:r w:rsidRPr="00B54EA2">
              <w:rPr>
                <w:rFonts w:eastAsia="Symbol"/>
              </w:rPr>
              <w:t>14 и младше /</w:t>
            </w:r>
            <w:r w:rsidRPr="00B54EA2">
              <w:rPr>
                <w:rFonts w:eastAsia="Symbol"/>
                <w:lang w:val="en-US"/>
              </w:rPr>
              <w:t>14</w:t>
            </w:r>
            <w:r w:rsidRPr="00B54EA2">
              <w:rPr>
                <w:rFonts w:eastAsia="Symbol"/>
              </w:rPr>
              <w:t xml:space="preserve"> </w:t>
            </w:r>
            <w:r w:rsidRPr="00B54EA2">
              <w:rPr>
                <w:rStyle w:val="hps"/>
                <w:rFonts w:eastAsia="Symbol"/>
                <w:i/>
                <w:lang w:val="en"/>
              </w:rPr>
              <w:t>and under</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1,6</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2,3</w:t>
            </w:r>
          </w:p>
        </w:tc>
        <w:tc>
          <w:tcPr>
            <w:tcW w:w="1254"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397"/>
              <w:jc w:val="right"/>
            </w:pPr>
            <w:r w:rsidRPr="00B54EA2">
              <w:t>2,0</w:t>
            </w:r>
          </w:p>
        </w:tc>
        <w:tc>
          <w:tcPr>
            <w:tcW w:w="1253" w:type="dxa"/>
            <w:tcBorders>
              <w:left w:val="single" w:sz="6" w:space="0" w:color="000000"/>
            </w:tcBorders>
            <w:vAlign w:val="bottom"/>
          </w:tcPr>
          <w:p w:rsidR="007D3197" w:rsidRPr="00B54EA2" w:rsidRDefault="007D3197" w:rsidP="00176A12">
            <w:pPr>
              <w:snapToGrid w:val="0"/>
              <w:spacing w:before="40" w:line="140" w:lineRule="exact"/>
              <w:ind w:right="397"/>
              <w:jc w:val="right"/>
            </w:pPr>
            <w:r w:rsidRPr="00B54EA2">
              <w:t>2,5</w:t>
            </w:r>
          </w:p>
        </w:tc>
        <w:tc>
          <w:tcPr>
            <w:tcW w:w="1253" w:type="dxa"/>
            <w:tcBorders>
              <w:left w:val="single" w:sz="6" w:space="0" w:color="000000"/>
              <w:right w:val="single" w:sz="6" w:space="0" w:color="000000"/>
            </w:tcBorders>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1,2</w:t>
            </w:r>
          </w:p>
        </w:tc>
        <w:tc>
          <w:tcPr>
            <w:tcW w:w="1252"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2,1</w:t>
            </w:r>
          </w:p>
        </w:tc>
      </w:tr>
      <w:tr w:rsidR="007D3197" w:rsidRPr="00B54EA2">
        <w:trPr>
          <w:cantSplit/>
          <w:trHeight w:val="167"/>
          <w:jc w:val="center"/>
        </w:trPr>
        <w:tc>
          <w:tcPr>
            <w:tcW w:w="2423" w:type="dxa"/>
            <w:shd w:val="clear" w:color="auto" w:fill="auto"/>
            <w:vAlign w:val="bottom"/>
          </w:tcPr>
          <w:p w:rsidR="007D3197" w:rsidRPr="00B54EA2" w:rsidRDefault="007D3197" w:rsidP="004C032F">
            <w:pPr>
              <w:spacing w:before="40" w:line="140" w:lineRule="exact"/>
              <w:ind w:left="340"/>
            </w:pPr>
            <w:r w:rsidRPr="00B54EA2">
              <w:rPr>
                <w:rFonts w:eastAsia="Symbol"/>
              </w:rPr>
              <w:t>15</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36,2</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37,7</w:t>
            </w:r>
          </w:p>
        </w:tc>
        <w:tc>
          <w:tcPr>
            <w:tcW w:w="1254"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397"/>
              <w:jc w:val="right"/>
            </w:pPr>
            <w:r w:rsidRPr="00B54EA2">
              <w:t>39,2</w:t>
            </w:r>
          </w:p>
        </w:tc>
        <w:tc>
          <w:tcPr>
            <w:tcW w:w="1253" w:type="dxa"/>
            <w:tcBorders>
              <w:left w:val="single" w:sz="6" w:space="0" w:color="000000"/>
            </w:tcBorders>
            <w:vAlign w:val="bottom"/>
          </w:tcPr>
          <w:p w:rsidR="007D3197" w:rsidRPr="00B54EA2" w:rsidRDefault="007D3197" w:rsidP="00176A12">
            <w:pPr>
              <w:snapToGrid w:val="0"/>
              <w:spacing w:before="40" w:line="140" w:lineRule="exact"/>
              <w:ind w:right="397"/>
              <w:jc w:val="right"/>
            </w:pPr>
            <w:r w:rsidRPr="00B54EA2">
              <w:t>43,3</w:t>
            </w:r>
          </w:p>
        </w:tc>
        <w:tc>
          <w:tcPr>
            <w:tcW w:w="1253" w:type="dxa"/>
            <w:tcBorders>
              <w:left w:val="single" w:sz="6" w:space="0" w:color="000000"/>
              <w:right w:val="single" w:sz="6" w:space="0" w:color="000000"/>
            </w:tcBorders>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40,6</w:t>
            </w:r>
          </w:p>
        </w:tc>
        <w:tc>
          <w:tcPr>
            <w:tcW w:w="1252"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45,7</w:t>
            </w:r>
          </w:p>
        </w:tc>
      </w:tr>
      <w:tr w:rsidR="007D3197" w:rsidRPr="00B54EA2">
        <w:trPr>
          <w:cantSplit/>
          <w:trHeight w:val="167"/>
          <w:jc w:val="center"/>
        </w:trPr>
        <w:tc>
          <w:tcPr>
            <w:tcW w:w="2423" w:type="dxa"/>
            <w:shd w:val="clear" w:color="auto" w:fill="auto"/>
            <w:vAlign w:val="bottom"/>
          </w:tcPr>
          <w:p w:rsidR="007D3197" w:rsidRPr="00B54EA2" w:rsidRDefault="007D3197" w:rsidP="004C032F">
            <w:pPr>
              <w:spacing w:before="40" w:line="140" w:lineRule="exact"/>
              <w:ind w:left="340"/>
            </w:pPr>
            <w:r w:rsidRPr="00B54EA2">
              <w:rPr>
                <w:rFonts w:eastAsia="Symbol"/>
              </w:rPr>
              <w:t>16</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190,5</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171,3</w:t>
            </w:r>
          </w:p>
        </w:tc>
        <w:tc>
          <w:tcPr>
            <w:tcW w:w="1254"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397"/>
              <w:jc w:val="right"/>
            </w:pPr>
            <w:r w:rsidRPr="00B54EA2">
              <w:t>205,6</w:t>
            </w:r>
          </w:p>
        </w:tc>
        <w:tc>
          <w:tcPr>
            <w:tcW w:w="1253" w:type="dxa"/>
            <w:tcBorders>
              <w:left w:val="single" w:sz="6" w:space="0" w:color="000000"/>
            </w:tcBorders>
            <w:vAlign w:val="bottom"/>
          </w:tcPr>
          <w:p w:rsidR="007D3197" w:rsidRPr="00B54EA2" w:rsidRDefault="007D3197" w:rsidP="00176A12">
            <w:pPr>
              <w:snapToGrid w:val="0"/>
              <w:spacing w:before="40" w:line="140" w:lineRule="exact"/>
              <w:ind w:right="397"/>
              <w:jc w:val="right"/>
            </w:pPr>
            <w:r w:rsidRPr="00B54EA2">
              <w:t>192,1</w:t>
            </w:r>
          </w:p>
        </w:tc>
        <w:tc>
          <w:tcPr>
            <w:tcW w:w="1253" w:type="dxa"/>
            <w:tcBorders>
              <w:left w:val="single" w:sz="6" w:space="0" w:color="000000"/>
              <w:right w:val="single" w:sz="6" w:space="0" w:color="000000"/>
            </w:tcBorders>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222,4</w:t>
            </w:r>
          </w:p>
        </w:tc>
        <w:tc>
          <w:tcPr>
            <w:tcW w:w="1252"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215,4</w:t>
            </w:r>
          </w:p>
        </w:tc>
      </w:tr>
      <w:tr w:rsidR="007D3197" w:rsidRPr="00B54EA2">
        <w:trPr>
          <w:cantSplit/>
          <w:trHeight w:val="153"/>
          <w:jc w:val="center"/>
        </w:trPr>
        <w:tc>
          <w:tcPr>
            <w:tcW w:w="2423" w:type="dxa"/>
            <w:shd w:val="clear" w:color="auto" w:fill="auto"/>
            <w:vAlign w:val="bottom"/>
          </w:tcPr>
          <w:p w:rsidR="007D3197" w:rsidRPr="00B54EA2" w:rsidRDefault="007D3197" w:rsidP="004C032F">
            <w:pPr>
              <w:spacing w:before="40" w:line="140" w:lineRule="exact"/>
              <w:ind w:left="340"/>
            </w:pPr>
            <w:r w:rsidRPr="00B54EA2">
              <w:rPr>
                <w:rFonts w:eastAsia="Symbol"/>
              </w:rPr>
              <w:t>17</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226,3</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208,4</w:t>
            </w:r>
          </w:p>
        </w:tc>
        <w:tc>
          <w:tcPr>
            <w:tcW w:w="1254"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397"/>
              <w:jc w:val="right"/>
            </w:pPr>
            <w:r w:rsidRPr="00B54EA2">
              <w:t>235,9</w:t>
            </w:r>
          </w:p>
        </w:tc>
        <w:tc>
          <w:tcPr>
            <w:tcW w:w="1253" w:type="dxa"/>
            <w:tcBorders>
              <w:left w:val="single" w:sz="6" w:space="0" w:color="000000"/>
            </w:tcBorders>
            <w:vAlign w:val="bottom"/>
          </w:tcPr>
          <w:p w:rsidR="007D3197" w:rsidRPr="00B54EA2" w:rsidRDefault="007D3197" w:rsidP="00176A12">
            <w:pPr>
              <w:snapToGrid w:val="0"/>
              <w:spacing w:before="40" w:line="140" w:lineRule="exact"/>
              <w:ind w:right="397"/>
              <w:jc w:val="right"/>
            </w:pPr>
            <w:r w:rsidRPr="00B54EA2">
              <w:t>221,4</w:t>
            </w:r>
          </w:p>
        </w:tc>
        <w:tc>
          <w:tcPr>
            <w:tcW w:w="1253" w:type="dxa"/>
            <w:tcBorders>
              <w:left w:val="single" w:sz="6" w:space="0" w:color="000000"/>
              <w:right w:val="single" w:sz="6" w:space="0" w:color="000000"/>
            </w:tcBorders>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253,7</w:t>
            </w:r>
          </w:p>
        </w:tc>
        <w:tc>
          <w:tcPr>
            <w:tcW w:w="1252"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243,4</w:t>
            </w:r>
          </w:p>
        </w:tc>
      </w:tr>
      <w:tr w:rsidR="007D3197" w:rsidRPr="00B54EA2">
        <w:trPr>
          <w:cantSplit/>
          <w:trHeight w:val="167"/>
          <w:jc w:val="center"/>
        </w:trPr>
        <w:tc>
          <w:tcPr>
            <w:tcW w:w="2423" w:type="dxa"/>
            <w:shd w:val="clear" w:color="auto" w:fill="auto"/>
            <w:vAlign w:val="bottom"/>
          </w:tcPr>
          <w:p w:rsidR="007D3197" w:rsidRPr="00B54EA2" w:rsidRDefault="007D3197" w:rsidP="004C032F">
            <w:pPr>
              <w:spacing w:before="40" w:line="140" w:lineRule="exact"/>
              <w:ind w:left="340"/>
            </w:pPr>
            <w:r w:rsidRPr="00B54EA2">
              <w:rPr>
                <w:rFonts w:eastAsia="Symbol"/>
              </w:rPr>
              <w:t>18</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233,2</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231,7</w:t>
            </w:r>
          </w:p>
        </w:tc>
        <w:tc>
          <w:tcPr>
            <w:tcW w:w="1254"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397"/>
              <w:jc w:val="right"/>
            </w:pPr>
            <w:r w:rsidRPr="00B54EA2">
              <w:t>242,8</w:t>
            </w:r>
          </w:p>
        </w:tc>
        <w:tc>
          <w:tcPr>
            <w:tcW w:w="1253" w:type="dxa"/>
            <w:tcBorders>
              <w:left w:val="single" w:sz="6" w:space="0" w:color="000000"/>
            </w:tcBorders>
            <w:vAlign w:val="bottom"/>
          </w:tcPr>
          <w:p w:rsidR="007D3197" w:rsidRPr="00B54EA2" w:rsidRDefault="007D3197" w:rsidP="00176A12">
            <w:pPr>
              <w:snapToGrid w:val="0"/>
              <w:spacing w:before="40" w:line="140" w:lineRule="exact"/>
              <w:ind w:right="397"/>
              <w:jc w:val="right"/>
            </w:pPr>
            <w:r w:rsidRPr="00B54EA2">
              <w:t>237,4</w:t>
            </w:r>
          </w:p>
        </w:tc>
        <w:tc>
          <w:tcPr>
            <w:tcW w:w="1253" w:type="dxa"/>
            <w:tcBorders>
              <w:left w:val="single" w:sz="6" w:space="0" w:color="000000"/>
              <w:right w:val="single" w:sz="6" w:space="0" w:color="000000"/>
            </w:tcBorders>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257,0</w:t>
            </w:r>
          </w:p>
        </w:tc>
        <w:tc>
          <w:tcPr>
            <w:tcW w:w="1252"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253,7</w:t>
            </w:r>
          </w:p>
        </w:tc>
      </w:tr>
      <w:tr w:rsidR="007D3197" w:rsidRPr="00B54EA2">
        <w:trPr>
          <w:cantSplit/>
          <w:trHeight w:val="167"/>
          <w:jc w:val="center"/>
        </w:trPr>
        <w:tc>
          <w:tcPr>
            <w:tcW w:w="2423" w:type="dxa"/>
            <w:shd w:val="clear" w:color="auto" w:fill="auto"/>
            <w:vAlign w:val="bottom"/>
          </w:tcPr>
          <w:p w:rsidR="007D3197" w:rsidRPr="00B54EA2" w:rsidRDefault="007D3197" w:rsidP="004C032F">
            <w:pPr>
              <w:spacing w:before="40" w:line="140" w:lineRule="exact"/>
              <w:ind w:left="340"/>
            </w:pPr>
            <w:r w:rsidRPr="00B54EA2">
              <w:rPr>
                <w:rFonts w:eastAsia="Symbol"/>
              </w:rPr>
              <w:t>19</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187,6</w:t>
            </w:r>
          </w:p>
        </w:tc>
        <w:tc>
          <w:tcPr>
            <w:tcW w:w="1253" w:type="dxa"/>
            <w:tcBorders>
              <w:left w:val="single" w:sz="6" w:space="0" w:color="000000"/>
            </w:tcBorders>
            <w:shd w:val="clear" w:color="auto" w:fill="auto"/>
            <w:vAlign w:val="bottom"/>
          </w:tcPr>
          <w:p w:rsidR="007D3197" w:rsidRPr="00B54EA2" w:rsidRDefault="007D3197" w:rsidP="00176A12">
            <w:pPr>
              <w:spacing w:before="40" w:line="140" w:lineRule="exact"/>
              <w:ind w:right="397"/>
              <w:jc w:val="right"/>
            </w:pPr>
            <w:r w:rsidRPr="00B54EA2">
              <w:t>178,5</w:t>
            </w:r>
          </w:p>
        </w:tc>
        <w:tc>
          <w:tcPr>
            <w:tcW w:w="1254" w:type="dxa"/>
            <w:tcBorders>
              <w:left w:val="single" w:sz="6" w:space="0" w:color="000000"/>
            </w:tcBorders>
            <w:shd w:val="clear" w:color="auto" w:fill="auto"/>
            <w:vAlign w:val="bottom"/>
          </w:tcPr>
          <w:p w:rsidR="007D3197" w:rsidRPr="00B54EA2" w:rsidRDefault="007D3197" w:rsidP="00176A12">
            <w:pPr>
              <w:snapToGrid w:val="0"/>
              <w:spacing w:before="40" w:line="140" w:lineRule="exact"/>
              <w:ind w:right="397"/>
              <w:jc w:val="right"/>
            </w:pPr>
            <w:r w:rsidRPr="00B54EA2">
              <w:t>186,6</w:t>
            </w:r>
          </w:p>
        </w:tc>
        <w:tc>
          <w:tcPr>
            <w:tcW w:w="1253" w:type="dxa"/>
            <w:tcBorders>
              <w:left w:val="single" w:sz="6" w:space="0" w:color="000000"/>
            </w:tcBorders>
            <w:vAlign w:val="bottom"/>
          </w:tcPr>
          <w:p w:rsidR="007D3197" w:rsidRPr="00B54EA2" w:rsidRDefault="007D3197" w:rsidP="00176A12">
            <w:pPr>
              <w:snapToGrid w:val="0"/>
              <w:spacing w:before="40" w:line="140" w:lineRule="exact"/>
              <w:ind w:right="397"/>
              <w:jc w:val="right"/>
            </w:pPr>
            <w:r w:rsidRPr="00B54EA2">
              <w:t>173,6</w:t>
            </w:r>
          </w:p>
        </w:tc>
        <w:tc>
          <w:tcPr>
            <w:tcW w:w="1253" w:type="dxa"/>
            <w:tcBorders>
              <w:left w:val="single" w:sz="6" w:space="0" w:color="000000"/>
              <w:right w:val="single" w:sz="6" w:space="0" w:color="000000"/>
            </w:tcBorders>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196,1</w:t>
            </w:r>
          </w:p>
        </w:tc>
        <w:tc>
          <w:tcPr>
            <w:tcW w:w="1252"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180,9</w:t>
            </w:r>
          </w:p>
        </w:tc>
      </w:tr>
      <w:tr w:rsidR="007D3197" w:rsidRPr="00B54EA2" w:rsidTr="007D3197">
        <w:trPr>
          <w:cantSplit/>
          <w:trHeight w:val="201"/>
          <w:jc w:val="center"/>
        </w:trPr>
        <w:tc>
          <w:tcPr>
            <w:tcW w:w="2423" w:type="dxa"/>
            <w:tcBorders>
              <w:bottom w:val="single" w:sz="6" w:space="0" w:color="000000"/>
            </w:tcBorders>
            <w:shd w:val="clear" w:color="auto" w:fill="auto"/>
            <w:vAlign w:val="center"/>
          </w:tcPr>
          <w:p w:rsidR="007D3197" w:rsidRPr="00B54EA2" w:rsidRDefault="007D3197" w:rsidP="004C032F">
            <w:pPr>
              <w:spacing w:before="40" w:line="140" w:lineRule="exact"/>
              <w:ind w:left="340"/>
            </w:pPr>
            <w:r w:rsidRPr="00B54EA2">
              <w:rPr>
                <w:rFonts w:eastAsia="Symbol"/>
              </w:rPr>
              <w:t xml:space="preserve">20 лет и старше / 20 </w:t>
            </w:r>
            <w:r w:rsidRPr="00B54EA2">
              <w:rPr>
                <w:rFonts w:eastAsia="Symbol"/>
                <w:i/>
                <w:lang w:val="en-US"/>
              </w:rPr>
              <w:t>and</w:t>
            </w:r>
            <w:r w:rsidRPr="00B54EA2">
              <w:rPr>
                <w:rFonts w:eastAsia="Symbol"/>
                <w:i/>
              </w:rPr>
              <w:t xml:space="preserve"> </w:t>
            </w:r>
            <w:r w:rsidRPr="00B54EA2">
              <w:rPr>
                <w:rFonts w:eastAsia="Symbol"/>
                <w:i/>
                <w:lang w:val="en-US"/>
              </w:rPr>
              <w:t>over</w:t>
            </w:r>
          </w:p>
        </w:tc>
        <w:tc>
          <w:tcPr>
            <w:tcW w:w="1253" w:type="dxa"/>
            <w:tcBorders>
              <w:left w:val="single" w:sz="6" w:space="0" w:color="000000"/>
              <w:bottom w:val="single" w:sz="6" w:space="0" w:color="000000"/>
            </w:tcBorders>
            <w:shd w:val="clear" w:color="auto" w:fill="auto"/>
            <w:vAlign w:val="center"/>
          </w:tcPr>
          <w:p w:rsidR="007D3197" w:rsidRPr="00B54EA2" w:rsidRDefault="007D3197" w:rsidP="00176A12">
            <w:pPr>
              <w:spacing w:before="40" w:line="140" w:lineRule="exact"/>
              <w:ind w:right="397"/>
              <w:jc w:val="right"/>
            </w:pPr>
            <w:r w:rsidRPr="00B54EA2">
              <w:t>331,2</w:t>
            </w:r>
          </w:p>
        </w:tc>
        <w:tc>
          <w:tcPr>
            <w:tcW w:w="1253" w:type="dxa"/>
            <w:tcBorders>
              <w:left w:val="single" w:sz="6" w:space="0" w:color="000000"/>
              <w:bottom w:val="single" w:sz="6" w:space="0" w:color="000000"/>
            </w:tcBorders>
            <w:shd w:val="clear" w:color="auto" w:fill="auto"/>
            <w:vAlign w:val="center"/>
          </w:tcPr>
          <w:p w:rsidR="007D3197" w:rsidRPr="00B54EA2" w:rsidRDefault="007D3197" w:rsidP="00176A12">
            <w:pPr>
              <w:spacing w:before="40" w:line="140" w:lineRule="exact"/>
              <w:ind w:right="397"/>
              <w:jc w:val="right"/>
            </w:pPr>
            <w:r w:rsidRPr="00B54EA2">
              <w:t>351,1</w:t>
            </w:r>
          </w:p>
        </w:tc>
        <w:tc>
          <w:tcPr>
            <w:tcW w:w="1254" w:type="dxa"/>
            <w:tcBorders>
              <w:left w:val="single" w:sz="6" w:space="0" w:color="000000"/>
              <w:bottom w:val="single" w:sz="6" w:space="0" w:color="000000"/>
            </w:tcBorders>
            <w:shd w:val="clear" w:color="auto" w:fill="auto"/>
            <w:vAlign w:val="center"/>
          </w:tcPr>
          <w:p w:rsidR="007D3197" w:rsidRPr="00B54EA2" w:rsidRDefault="007D3197" w:rsidP="00176A12">
            <w:pPr>
              <w:snapToGrid w:val="0"/>
              <w:spacing w:before="40" w:line="140" w:lineRule="exact"/>
              <w:ind w:right="397"/>
              <w:jc w:val="right"/>
            </w:pPr>
            <w:r w:rsidRPr="00B54EA2">
              <w:t>331,0</w:t>
            </w:r>
          </w:p>
        </w:tc>
        <w:tc>
          <w:tcPr>
            <w:tcW w:w="1253" w:type="dxa"/>
            <w:tcBorders>
              <w:left w:val="single" w:sz="6" w:space="0" w:color="000000"/>
              <w:bottom w:val="single" w:sz="6" w:space="0" w:color="000000"/>
            </w:tcBorders>
            <w:vAlign w:val="center"/>
          </w:tcPr>
          <w:p w:rsidR="007D3197" w:rsidRPr="00B54EA2" w:rsidRDefault="007D3197" w:rsidP="00176A12">
            <w:pPr>
              <w:snapToGrid w:val="0"/>
              <w:spacing w:before="40" w:line="140" w:lineRule="exact"/>
              <w:ind w:right="397"/>
              <w:jc w:val="right"/>
            </w:pPr>
            <w:r w:rsidRPr="00B54EA2">
              <w:t>351,0</w:t>
            </w:r>
          </w:p>
        </w:tc>
        <w:tc>
          <w:tcPr>
            <w:tcW w:w="1253" w:type="dxa"/>
            <w:tcBorders>
              <w:left w:val="single" w:sz="6" w:space="0" w:color="000000"/>
              <w:bottom w:val="single" w:sz="6" w:space="0" w:color="000000"/>
              <w:right w:val="single" w:sz="6" w:space="0" w:color="000000"/>
            </w:tcBorders>
            <w:vAlign w:val="center"/>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327,1</w:t>
            </w:r>
          </w:p>
        </w:tc>
        <w:tc>
          <w:tcPr>
            <w:tcW w:w="1252" w:type="dxa"/>
            <w:tcBorders>
              <w:left w:val="single" w:sz="6" w:space="0" w:color="000000"/>
              <w:bottom w:val="single" w:sz="6" w:space="0" w:color="000000"/>
            </w:tcBorders>
            <w:shd w:val="clear" w:color="auto" w:fill="auto"/>
            <w:vAlign w:val="center"/>
          </w:tcPr>
          <w:p w:rsidR="007D3197" w:rsidRPr="007D3197" w:rsidRDefault="007D3197" w:rsidP="007D3197">
            <w:pPr>
              <w:snapToGrid w:val="0"/>
              <w:spacing w:before="40" w:line="140" w:lineRule="exact"/>
              <w:ind w:right="397"/>
              <w:jc w:val="right"/>
              <w:rPr>
                <w:color w:val="000000" w:themeColor="text1"/>
              </w:rPr>
            </w:pPr>
            <w:r w:rsidRPr="007D3197">
              <w:rPr>
                <w:color w:val="000000" w:themeColor="text1"/>
              </w:rPr>
              <w:t>337,1</w:t>
            </w:r>
          </w:p>
        </w:tc>
      </w:tr>
    </w:tbl>
    <w:p w:rsidR="00E532FC" w:rsidRPr="00B54EA2" w:rsidRDefault="00F57F0A" w:rsidP="0097741B">
      <w:pPr>
        <w:tabs>
          <w:tab w:val="center" w:pos="6634"/>
        </w:tabs>
        <w:spacing w:before="360" w:after="60"/>
        <w:ind w:left="397" w:hanging="397"/>
        <w:rPr>
          <w:rFonts w:eastAsia="Symbol"/>
          <w:b/>
          <w:sz w:val="16"/>
        </w:rPr>
      </w:pPr>
      <w:r w:rsidRPr="00B54EA2">
        <w:rPr>
          <w:rFonts w:eastAsia="Symbol"/>
          <w:b/>
          <w:sz w:val="16"/>
        </w:rPr>
        <w:t xml:space="preserve">7.24. ПРИЕМ НА ОБУЧЕНИЕ ПО ОБРАЗОВАТЕЛЬНЫМ ПРОГРАММАМ ПОДГОТОВКИ </w:t>
      </w:r>
      <w:r w:rsidR="00E532FC" w:rsidRPr="00B54EA2">
        <w:rPr>
          <w:rFonts w:eastAsia="Symbol"/>
          <w:b/>
          <w:sz w:val="16"/>
        </w:rPr>
        <w:br/>
      </w:r>
      <w:r w:rsidRPr="00B54EA2">
        <w:rPr>
          <w:rFonts w:eastAsia="Symbol"/>
          <w:b/>
          <w:sz w:val="16"/>
        </w:rPr>
        <w:t>СПЕЦИАЛИСТОВ СРЕДНЕГО ЗВЕНА</w:t>
      </w:r>
    </w:p>
    <w:p w:rsidR="0097741B" w:rsidRPr="00B54EA2" w:rsidRDefault="0097741B" w:rsidP="0097741B">
      <w:pPr>
        <w:tabs>
          <w:tab w:val="center" w:pos="6634"/>
        </w:tabs>
        <w:spacing w:after="60"/>
        <w:ind w:left="397"/>
        <w:rPr>
          <w:rFonts w:eastAsia="Symbol"/>
          <w:b/>
          <w:i/>
          <w:sz w:val="16"/>
          <w:lang w:val="en-US"/>
        </w:rPr>
      </w:pPr>
      <w:r w:rsidRPr="00B54EA2">
        <w:rPr>
          <w:rFonts w:eastAsia="Symbol"/>
          <w:b/>
          <w:i/>
          <w:sz w:val="16"/>
          <w:lang w:val="en"/>
        </w:rPr>
        <w:t>ADMISSION</w:t>
      </w:r>
      <w:r w:rsidRPr="00B54EA2">
        <w:rPr>
          <w:rFonts w:eastAsia="Symbol"/>
          <w:b/>
          <w:i/>
          <w:sz w:val="16"/>
          <w:lang w:val="en-US"/>
        </w:rPr>
        <w:t xml:space="preserve"> </w:t>
      </w:r>
      <w:r w:rsidRPr="00B54EA2">
        <w:rPr>
          <w:rFonts w:eastAsia="Symbol"/>
          <w:b/>
          <w:i/>
          <w:sz w:val="16"/>
          <w:lang w:val="en"/>
        </w:rPr>
        <w:t>TO</w:t>
      </w:r>
      <w:r w:rsidRPr="00B54EA2">
        <w:rPr>
          <w:rFonts w:eastAsia="Symbol"/>
          <w:b/>
          <w:i/>
          <w:sz w:val="16"/>
          <w:lang w:val="en-US"/>
        </w:rPr>
        <w:t xml:space="preserve"> </w:t>
      </w:r>
      <w:r w:rsidRPr="00B54EA2">
        <w:rPr>
          <w:rFonts w:eastAsia="Symbol"/>
          <w:b/>
          <w:i/>
          <w:sz w:val="16"/>
          <w:lang w:val="en"/>
        </w:rPr>
        <w:t>EDUCATION</w:t>
      </w:r>
      <w:r w:rsidRPr="00B54EA2">
        <w:rPr>
          <w:rFonts w:eastAsia="Symbol"/>
          <w:b/>
          <w:i/>
          <w:sz w:val="16"/>
          <w:lang w:val="en-US"/>
        </w:rPr>
        <w:t xml:space="preserve"> </w:t>
      </w:r>
      <w:r w:rsidRPr="00B54EA2">
        <w:rPr>
          <w:rFonts w:eastAsia="Symbol"/>
          <w:b/>
          <w:i/>
          <w:sz w:val="16"/>
          <w:lang w:val="en"/>
        </w:rPr>
        <w:t>PROGRAMS FOR</w:t>
      </w:r>
      <w:r w:rsidRPr="00B54EA2">
        <w:rPr>
          <w:rFonts w:eastAsia="Symbol"/>
          <w:b/>
          <w:i/>
          <w:sz w:val="16"/>
          <w:lang w:val="en-US"/>
        </w:rPr>
        <w:br/>
      </w:r>
      <w:r w:rsidR="0066139F" w:rsidRPr="00B54EA2">
        <w:rPr>
          <w:rFonts w:eastAsia="Symbol"/>
          <w:b/>
          <w:i/>
          <w:sz w:val="16"/>
          <w:lang w:val="en"/>
        </w:rPr>
        <w:t>MID-CAREER PROFESSIONALS</w:t>
      </w:r>
    </w:p>
    <w:p w:rsidR="00F57F0A" w:rsidRPr="00B54EA2" w:rsidRDefault="00F57F0A" w:rsidP="002A26BB">
      <w:pPr>
        <w:tabs>
          <w:tab w:val="center" w:pos="6634"/>
        </w:tabs>
        <w:spacing w:after="60"/>
        <w:jc w:val="right"/>
      </w:pPr>
      <w:r w:rsidRPr="00B54EA2">
        <w:rPr>
          <w:rFonts w:eastAsia="Symbol"/>
          <w:lang w:val="en-US"/>
        </w:rPr>
        <w:t xml:space="preserve"> </w:t>
      </w: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6D1170">
        <w:trPr>
          <w:cantSplit/>
        </w:trPr>
        <w:tc>
          <w:tcPr>
            <w:tcW w:w="2834" w:type="dxa"/>
            <w:vMerge w:val="restart"/>
            <w:tcBorders>
              <w:top w:val="single" w:sz="6" w:space="0" w:color="000000"/>
            </w:tcBorders>
            <w:shd w:val="clear" w:color="auto" w:fill="auto"/>
            <w:vAlign w:val="center"/>
          </w:tcPr>
          <w:p w:rsidR="00F57F0A" w:rsidRPr="00B54EA2" w:rsidRDefault="00F57F0A" w:rsidP="000E7518">
            <w:pPr>
              <w:pStyle w:val="17"/>
              <w:snapToGrid w:val="0"/>
              <w:spacing w:before="40" w:after="40"/>
              <w:ind w:left="57" w:right="28"/>
              <w:jc w:val="center"/>
              <w:rPr>
                <w:rFonts w:ascii="Arial" w:eastAsia="Symbol" w:hAnsi="Arial" w:cs="Arial"/>
                <w:sz w:val="14"/>
                <w:szCs w:val="14"/>
                <w:lang w:val="en-US"/>
              </w:rPr>
            </w:pPr>
          </w:p>
        </w:tc>
        <w:tc>
          <w:tcPr>
            <w:tcW w:w="1777" w:type="dxa"/>
            <w:vMerge w:val="restart"/>
            <w:tcBorders>
              <w:top w:val="single" w:sz="6" w:space="0" w:color="000000"/>
              <w:left w:val="single" w:sz="6" w:space="0" w:color="000000"/>
            </w:tcBorders>
            <w:shd w:val="clear" w:color="auto" w:fill="auto"/>
          </w:tcPr>
          <w:p w:rsidR="00F57F0A" w:rsidRPr="00B54EA2" w:rsidRDefault="00F57F0A" w:rsidP="00C71804">
            <w:pPr>
              <w:spacing w:before="20" w:after="20"/>
              <w:ind w:left="57" w:right="28"/>
            </w:pPr>
            <w:r w:rsidRPr="00B54EA2">
              <w:rPr>
                <w:rFonts w:eastAsia="Symbol"/>
                <w:sz w:val="12"/>
              </w:rPr>
              <w:t xml:space="preserve">Принято  студентов – всего </w:t>
            </w:r>
          </w:p>
          <w:p w:rsidR="00F57F0A" w:rsidRPr="00B54EA2" w:rsidRDefault="00C71804" w:rsidP="00C71804">
            <w:pPr>
              <w:spacing w:before="20" w:after="20"/>
              <w:ind w:left="57" w:right="28"/>
            </w:pPr>
            <w:r w:rsidRPr="00B54EA2">
              <w:rPr>
                <w:rFonts w:eastAsia="Symbol"/>
                <w:i/>
                <w:sz w:val="12"/>
                <w:lang w:val="en-US"/>
              </w:rPr>
              <w:t>Admitted students - 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C71804">
            <w:pPr>
              <w:spacing w:before="20" w:after="20"/>
              <w:ind w:left="57" w:right="28"/>
            </w:pPr>
            <w:r w:rsidRPr="00B54EA2">
              <w:rPr>
                <w:rFonts w:eastAsia="Symbol"/>
                <w:sz w:val="12"/>
              </w:rPr>
              <w:t xml:space="preserve">в том числе по формам обучения </w:t>
            </w:r>
          </w:p>
          <w:p w:rsidR="00F57F0A" w:rsidRPr="00B54EA2" w:rsidRDefault="00C71804" w:rsidP="00C71804">
            <w:pPr>
              <w:spacing w:before="20" w:after="20"/>
              <w:ind w:left="57" w:right="28"/>
              <w:rPr>
                <w:lang w:val="en-US"/>
              </w:rPr>
            </w:pPr>
            <w:r w:rsidRPr="00B54EA2">
              <w:rPr>
                <w:rFonts w:eastAsia="Symbol"/>
                <w:sz w:val="12"/>
                <w:lang w:val="en-US"/>
              </w:rPr>
              <w:t xml:space="preserve">/ </w:t>
            </w:r>
            <w:r w:rsidRPr="00B54EA2">
              <w:rPr>
                <w:rFonts w:eastAsia="Symbol"/>
                <w:i/>
                <w:sz w:val="12"/>
                <w:lang w:val="en-US"/>
              </w:rPr>
              <w:t>including by mode of attendance</w:t>
            </w:r>
          </w:p>
        </w:tc>
      </w:tr>
      <w:tr w:rsidR="00C71804" w:rsidRPr="00B54EA2">
        <w:trPr>
          <w:cantSplit/>
        </w:trPr>
        <w:tc>
          <w:tcPr>
            <w:tcW w:w="2834" w:type="dxa"/>
            <w:vMerge/>
            <w:tcBorders>
              <w:bottom w:val="single" w:sz="6" w:space="0" w:color="000000"/>
            </w:tcBorders>
            <w:shd w:val="clear" w:color="auto" w:fill="auto"/>
            <w:vAlign w:val="center"/>
          </w:tcPr>
          <w:p w:rsidR="00C71804" w:rsidRPr="00B54EA2" w:rsidRDefault="00C71804" w:rsidP="000E7518">
            <w:pPr>
              <w:pStyle w:val="17"/>
              <w:snapToGrid w:val="0"/>
              <w:spacing w:before="40" w:after="4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C71804" w:rsidRPr="00B54EA2" w:rsidRDefault="00C71804" w:rsidP="000E7518">
            <w:pPr>
              <w:pStyle w:val="17"/>
              <w:snapToGrid w:val="0"/>
              <w:spacing w:before="40" w:after="4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очная / </w:t>
            </w:r>
            <w:r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очно-заочная / </w:t>
            </w:r>
            <w:r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заочная / </w:t>
            </w:r>
            <w:r w:rsidR="00900C63" w:rsidRPr="00B54EA2">
              <w:rPr>
                <w:i/>
                <w:sz w:val="12"/>
                <w:szCs w:val="12"/>
                <w:lang w:val="en-US"/>
              </w:rPr>
              <w:t>distant</w:t>
            </w:r>
          </w:p>
        </w:tc>
      </w:tr>
      <w:tr w:rsidR="00501C0D" w:rsidRPr="00B54EA2">
        <w:trPr>
          <w:cantSplit/>
        </w:trPr>
        <w:tc>
          <w:tcPr>
            <w:tcW w:w="2834" w:type="dxa"/>
            <w:shd w:val="clear" w:color="auto" w:fill="auto"/>
            <w:vAlign w:val="bottom"/>
          </w:tcPr>
          <w:p w:rsidR="00501C0D" w:rsidRPr="007D3197" w:rsidRDefault="00501C0D" w:rsidP="004C032F">
            <w:pPr>
              <w:spacing w:before="40" w:line="140" w:lineRule="exact"/>
              <w:rPr>
                <w:b/>
                <w:color w:val="000000" w:themeColor="text1"/>
                <w:lang w:val="en-US"/>
              </w:rPr>
            </w:pPr>
            <w:r w:rsidRPr="007D3197">
              <w:rPr>
                <w:b/>
                <w:color w:val="000000" w:themeColor="text1"/>
              </w:rPr>
              <w:t>Всего</w:t>
            </w:r>
            <w:r w:rsidRPr="007D3197">
              <w:rPr>
                <w:b/>
                <w:color w:val="000000" w:themeColor="text1"/>
                <w:lang w:val="en-US"/>
              </w:rPr>
              <w:t xml:space="preserve"> / </w:t>
            </w:r>
            <w:r w:rsidRPr="007D3197">
              <w:rPr>
                <w:b/>
                <w:i/>
                <w:color w:val="000000" w:themeColor="text1"/>
                <w:lang w:val="en-US"/>
              </w:rPr>
              <w:t>Total</w:t>
            </w: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c>
          <w:tcPr>
            <w:tcW w:w="1777" w:type="dxa"/>
            <w:tcBorders>
              <w:left w:val="single" w:sz="6" w:space="0" w:color="000000"/>
            </w:tcBorders>
            <w:shd w:val="clear" w:color="auto" w:fill="auto"/>
            <w:vAlign w:val="bottom"/>
          </w:tcPr>
          <w:p w:rsidR="00501C0D" w:rsidRPr="007D3197" w:rsidRDefault="00501C0D" w:rsidP="00E16FB9">
            <w:pPr>
              <w:spacing w:before="40" w:line="140" w:lineRule="exact"/>
              <w:ind w:right="567"/>
              <w:jc w:val="right"/>
              <w:rPr>
                <w:b/>
                <w:color w:val="000000" w:themeColor="text1"/>
              </w:rPr>
            </w:pPr>
          </w:p>
        </w:tc>
      </w:tr>
      <w:tr w:rsidR="00913CB8" w:rsidRPr="00B54EA2">
        <w:trPr>
          <w:cantSplit/>
        </w:trPr>
        <w:tc>
          <w:tcPr>
            <w:tcW w:w="2834" w:type="dxa"/>
            <w:shd w:val="clear" w:color="auto" w:fill="auto"/>
            <w:vAlign w:val="bottom"/>
          </w:tcPr>
          <w:p w:rsidR="00913CB8" w:rsidRPr="007D3197" w:rsidRDefault="00913CB8" w:rsidP="00176A12">
            <w:pPr>
              <w:spacing w:before="40" w:line="140" w:lineRule="exact"/>
              <w:ind w:left="340"/>
              <w:rPr>
                <w:color w:val="000000" w:themeColor="text1"/>
              </w:rPr>
            </w:pPr>
            <w:r w:rsidRPr="007D3197">
              <w:rPr>
                <w:color w:val="000000" w:themeColor="text1"/>
              </w:rPr>
              <w:t>2017</w:t>
            </w:r>
          </w:p>
        </w:tc>
        <w:tc>
          <w:tcPr>
            <w:tcW w:w="1777" w:type="dxa"/>
            <w:tcBorders>
              <w:left w:val="single" w:sz="6" w:space="0" w:color="000000"/>
            </w:tcBorders>
            <w:shd w:val="clear" w:color="auto" w:fill="auto"/>
            <w:vAlign w:val="bottom"/>
          </w:tcPr>
          <w:p w:rsidR="00913CB8" w:rsidRPr="007D3197" w:rsidRDefault="00913CB8" w:rsidP="00176A12">
            <w:pPr>
              <w:spacing w:before="40" w:line="140" w:lineRule="exact"/>
              <w:ind w:right="567"/>
              <w:jc w:val="right"/>
              <w:rPr>
                <w:color w:val="000000" w:themeColor="text1"/>
              </w:rPr>
            </w:pPr>
            <w:r w:rsidRPr="007D3197">
              <w:rPr>
                <w:color w:val="000000" w:themeColor="text1"/>
              </w:rPr>
              <w:t>743,9</w:t>
            </w:r>
          </w:p>
        </w:tc>
        <w:tc>
          <w:tcPr>
            <w:tcW w:w="1777" w:type="dxa"/>
            <w:tcBorders>
              <w:left w:val="single" w:sz="6" w:space="0" w:color="000000"/>
            </w:tcBorders>
            <w:shd w:val="clear" w:color="auto" w:fill="auto"/>
            <w:vAlign w:val="bottom"/>
          </w:tcPr>
          <w:p w:rsidR="00913CB8" w:rsidRPr="007D3197" w:rsidRDefault="00913CB8" w:rsidP="00176A12">
            <w:pPr>
              <w:spacing w:before="40" w:line="140" w:lineRule="exact"/>
              <w:ind w:right="567"/>
              <w:jc w:val="right"/>
              <w:rPr>
                <w:color w:val="000000" w:themeColor="text1"/>
              </w:rPr>
            </w:pPr>
            <w:r w:rsidRPr="007D3197">
              <w:rPr>
                <w:color w:val="000000" w:themeColor="text1"/>
              </w:rPr>
              <w:t>612,6</w:t>
            </w:r>
          </w:p>
        </w:tc>
        <w:tc>
          <w:tcPr>
            <w:tcW w:w="1777" w:type="dxa"/>
            <w:tcBorders>
              <w:left w:val="single" w:sz="6" w:space="0" w:color="000000"/>
            </w:tcBorders>
            <w:shd w:val="clear" w:color="auto" w:fill="auto"/>
            <w:vAlign w:val="bottom"/>
          </w:tcPr>
          <w:p w:rsidR="00913CB8" w:rsidRPr="007D3197" w:rsidRDefault="00913CB8" w:rsidP="00176A12">
            <w:pPr>
              <w:spacing w:before="40" w:line="140" w:lineRule="exact"/>
              <w:ind w:right="567"/>
              <w:jc w:val="right"/>
              <w:rPr>
                <w:color w:val="000000" w:themeColor="text1"/>
              </w:rPr>
            </w:pPr>
            <w:r w:rsidRPr="007D3197">
              <w:rPr>
                <w:color w:val="000000" w:themeColor="text1"/>
              </w:rPr>
              <w:t>17,3</w:t>
            </w:r>
          </w:p>
        </w:tc>
        <w:tc>
          <w:tcPr>
            <w:tcW w:w="1777" w:type="dxa"/>
            <w:tcBorders>
              <w:left w:val="single" w:sz="6" w:space="0" w:color="000000"/>
            </w:tcBorders>
            <w:shd w:val="clear" w:color="auto" w:fill="auto"/>
            <w:vAlign w:val="bottom"/>
          </w:tcPr>
          <w:p w:rsidR="00913CB8" w:rsidRPr="007D3197" w:rsidRDefault="00913CB8" w:rsidP="00176A12">
            <w:pPr>
              <w:spacing w:before="40" w:line="140" w:lineRule="exact"/>
              <w:ind w:right="567"/>
              <w:jc w:val="right"/>
              <w:rPr>
                <w:color w:val="000000" w:themeColor="text1"/>
              </w:rPr>
            </w:pPr>
            <w:r w:rsidRPr="007D3197">
              <w:rPr>
                <w:color w:val="000000" w:themeColor="text1"/>
              </w:rPr>
              <w:t>114,1</w:t>
            </w:r>
          </w:p>
        </w:tc>
      </w:tr>
      <w:tr w:rsidR="00913CB8" w:rsidRPr="00B54EA2">
        <w:trPr>
          <w:cantSplit/>
        </w:trPr>
        <w:tc>
          <w:tcPr>
            <w:tcW w:w="2834" w:type="dxa"/>
            <w:shd w:val="clear" w:color="auto" w:fill="auto"/>
            <w:vAlign w:val="bottom"/>
          </w:tcPr>
          <w:p w:rsidR="00913CB8" w:rsidRPr="007D3197" w:rsidRDefault="00913CB8" w:rsidP="00176A12">
            <w:pPr>
              <w:spacing w:before="40" w:line="140" w:lineRule="exact"/>
              <w:ind w:left="340"/>
              <w:rPr>
                <w:color w:val="000000" w:themeColor="text1"/>
              </w:rPr>
            </w:pPr>
            <w:r w:rsidRPr="007D3197">
              <w:rPr>
                <w:color w:val="000000" w:themeColor="text1"/>
              </w:rPr>
              <w:t>2018</w:t>
            </w:r>
          </w:p>
        </w:tc>
        <w:tc>
          <w:tcPr>
            <w:tcW w:w="1777" w:type="dxa"/>
            <w:tcBorders>
              <w:left w:val="single" w:sz="6" w:space="0" w:color="000000"/>
            </w:tcBorders>
            <w:shd w:val="clear" w:color="auto" w:fill="auto"/>
            <w:vAlign w:val="bottom"/>
          </w:tcPr>
          <w:p w:rsidR="00913CB8" w:rsidRPr="007D3197" w:rsidRDefault="00913CB8" w:rsidP="00176A12">
            <w:pPr>
              <w:snapToGrid w:val="0"/>
              <w:spacing w:before="40" w:line="140" w:lineRule="exact"/>
              <w:ind w:right="567"/>
              <w:jc w:val="right"/>
              <w:rPr>
                <w:color w:val="000000" w:themeColor="text1"/>
              </w:rPr>
            </w:pPr>
            <w:r w:rsidRPr="007D3197">
              <w:rPr>
                <w:color w:val="000000" w:themeColor="text1"/>
              </w:rPr>
              <w:t>783,0</w:t>
            </w:r>
          </w:p>
        </w:tc>
        <w:tc>
          <w:tcPr>
            <w:tcW w:w="1777" w:type="dxa"/>
            <w:tcBorders>
              <w:left w:val="single" w:sz="6" w:space="0" w:color="000000"/>
            </w:tcBorders>
            <w:shd w:val="clear" w:color="auto" w:fill="auto"/>
            <w:vAlign w:val="bottom"/>
          </w:tcPr>
          <w:p w:rsidR="00913CB8" w:rsidRPr="007D3197" w:rsidRDefault="00913CB8" w:rsidP="00176A12">
            <w:pPr>
              <w:snapToGrid w:val="0"/>
              <w:spacing w:before="40" w:line="140" w:lineRule="exact"/>
              <w:ind w:right="567"/>
              <w:jc w:val="right"/>
              <w:rPr>
                <w:color w:val="000000" w:themeColor="text1"/>
              </w:rPr>
            </w:pPr>
            <w:r w:rsidRPr="007D3197">
              <w:rPr>
                <w:color w:val="000000" w:themeColor="text1"/>
              </w:rPr>
              <w:t>653,5</w:t>
            </w:r>
          </w:p>
        </w:tc>
        <w:tc>
          <w:tcPr>
            <w:tcW w:w="1777" w:type="dxa"/>
            <w:tcBorders>
              <w:left w:val="single" w:sz="6" w:space="0" w:color="000000"/>
            </w:tcBorders>
            <w:shd w:val="clear" w:color="auto" w:fill="auto"/>
            <w:vAlign w:val="bottom"/>
          </w:tcPr>
          <w:p w:rsidR="00913CB8" w:rsidRPr="007D3197" w:rsidRDefault="00913CB8" w:rsidP="00176A12">
            <w:pPr>
              <w:snapToGrid w:val="0"/>
              <w:spacing w:before="40" w:line="140" w:lineRule="exact"/>
              <w:ind w:right="567"/>
              <w:jc w:val="right"/>
              <w:rPr>
                <w:color w:val="000000" w:themeColor="text1"/>
              </w:rPr>
            </w:pPr>
            <w:r w:rsidRPr="007D3197">
              <w:rPr>
                <w:color w:val="000000" w:themeColor="text1"/>
              </w:rPr>
              <w:t>17,7</w:t>
            </w:r>
          </w:p>
        </w:tc>
        <w:tc>
          <w:tcPr>
            <w:tcW w:w="1777" w:type="dxa"/>
            <w:tcBorders>
              <w:left w:val="single" w:sz="6" w:space="0" w:color="000000"/>
            </w:tcBorders>
            <w:shd w:val="clear" w:color="auto" w:fill="auto"/>
            <w:vAlign w:val="bottom"/>
          </w:tcPr>
          <w:p w:rsidR="00913CB8" w:rsidRPr="007D3197" w:rsidRDefault="00913CB8" w:rsidP="00176A12">
            <w:pPr>
              <w:snapToGrid w:val="0"/>
              <w:spacing w:before="40" w:line="140" w:lineRule="exact"/>
              <w:ind w:right="567"/>
              <w:jc w:val="right"/>
              <w:rPr>
                <w:color w:val="000000" w:themeColor="text1"/>
              </w:rPr>
            </w:pPr>
            <w:r w:rsidRPr="007D3197">
              <w:rPr>
                <w:color w:val="000000" w:themeColor="text1"/>
              </w:rPr>
              <w:t>111,7</w:t>
            </w:r>
          </w:p>
        </w:tc>
      </w:tr>
      <w:tr w:rsidR="007D3197" w:rsidRPr="00B54EA2">
        <w:trPr>
          <w:cantSplit/>
        </w:trPr>
        <w:tc>
          <w:tcPr>
            <w:tcW w:w="2834" w:type="dxa"/>
            <w:shd w:val="clear" w:color="auto" w:fill="auto"/>
            <w:vAlign w:val="bottom"/>
          </w:tcPr>
          <w:p w:rsidR="007D3197" w:rsidRPr="007D3197" w:rsidRDefault="007D3197" w:rsidP="00913CB8">
            <w:pPr>
              <w:spacing w:before="40" w:line="140" w:lineRule="exact"/>
              <w:ind w:left="340"/>
              <w:rPr>
                <w:color w:val="000000" w:themeColor="text1"/>
              </w:rPr>
            </w:pPr>
            <w:r w:rsidRPr="007D3197">
              <w:rPr>
                <w:color w:val="000000" w:themeColor="text1"/>
                <w:lang w:val="en-US"/>
              </w:rPr>
              <w:t>2019</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832,4</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702,7</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17,6</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112,1</w:t>
            </w:r>
          </w:p>
        </w:tc>
      </w:tr>
      <w:tr w:rsidR="007D3197" w:rsidRPr="00B54EA2">
        <w:trPr>
          <w:cantSplit/>
        </w:trPr>
        <w:tc>
          <w:tcPr>
            <w:tcW w:w="2834" w:type="dxa"/>
            <w:shd w:val="clear" w:color="auto" w:fill="auto"/>
            <w:vAlign w:val="bottom"/>
          </w:tcPr>
          <w:p w:rsidR="007D3197" w:rsidRPr="007D3197" w:rsidRDefault="007D3197" w:rsidP="00C61B38">
            <w:pPr>
              <w:spacing w:before="40" w:line="140" w:lineRule="exact"/>
              <w:ind w:left="170"/>
              <w:rPr>
                <w:color w:val="000000" w:themeColor="text1"/>
              </w:rPr>
            </w:pPr>
            <w:r w:rsidRPr="007D3197">
              <w:rPr>
                <w:color w:val="000000" w:themeColor="text1"/>
              </w:rPr>
              <w:t xml:space="preserve">Государственные и муниципальные </w:t>
            </w:r>
            <w:r w:rsidRPr="007D3197">
              <w:rPr>
                <w:color w:val="000000" w:themeColor="text1"/>
              </w:rPr>
              <w:br/>
              <w:t>организации</w:t>
            </w:r>
          </w:p>
          <w:p w:rsidR="007D3197" w:rsidRPr="007D3197" w:rsidRDefault="007D3197" w:rsidP="00C61B38">
            <w:pPr>
              <w:spacing w:before="40" w:line="140" w:lineRule="exact"/>
              <w:ind w:left="170"/>
              <w:rPr>
                <w:color w:val="000000" w:themeColor="text1"/>
              </w:rPr>
            </w:pPr>
            <w:r w:rsidRPr="007D3197">
              <w:rPr>
                <w:i/>
                <w:color w:val="000000" w:themeColor="text1"/>
                <w:lang w:val="en-US"/>
              </w:rPr>
              <w:t>State</w:t>
            </w:r>
            <w:r w:rsidRPr="007D3197">
              <w:rPr>
                <w:i/>
                <w:color w:val="000000" w:themeColor="text1"/>
              </w:rPr>
              <w:t xml:space="preserve"> </w:t>
            </w:r>
            <w:r w:rsidRPr="007D3197">
              <w:rPr>
                <w:i/>
                <w:color w:val="000000" w:themeColor="text1"/>
                <w:lang w:val="en-US"/>
              </w:rPr>
              <w:t>and</w:t>
            </w:r>
            <w:r w:rsidRPr="007D3197">
              <w:rPr>
                <w:i/>
                <w:color w:val="000000" w:themeColor="text1"/>
              </w:rPr>
              <w:t xml:space="preserve"> </w:t>
            </w:r>
            <w:r w:rsidRPr="007D3197">
              <w:rPr>
                <w:i/>
                <w:color w:val="000000" w:themeColor="text1"/>
                <w:lang w:val="en-US"/>
              </w:rPr>
              <w:t>municipal</w:t>
            </w:r>
            <w:r w:rsidRPr="007D3197">
              <w:rPr>
                <w:i/>
                <w:color w:val="000000" w:themeColor="text1"/>
              </w:rPr>
              <w:t xml:space="preserve"> </w:t>
            </w:r>
            <w:r w:rsidRPr="007D3197">
              <w:rPr>
                <w:i/>
                <w:color w:val="000000" w:themeColor="text1"/>
                <w:lang w:val="en-US"/>
              </w:rPr>
              <w:t>institutions</w:t>
            </w: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rPr>
            </w:pP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rPr>
            </w:pP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rPr>
            </w:pP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rPr>
            </w:pPr>
          </w:p>
        </w:tc>
      </w:tr>
      <w:tr w:rsidR="007D3197" w:rsidRPr="00B54EA2">
        <w:trPr>
          <w:cantSplit/>
        </w:trPr>
        <w:tc>
          <w:tcPr>
            <w:tcW w:w="2834" w:type="dxa"/>
            <w:shd w:val="clear" w:color="auto" w:fill="auto"/>
            <w:vAlign w:val="bottom"/>
          </w:tcPr>
          <w:p w:rsidR="007D3197" w:rsidRPr="007D3197" w:rsidRDefault="007D3197" w:rsidP="00176A12">
            <w:pPr>
              <w:spacing w:before="40" w:line="140" w:lineRule="exact"/>
              <w:ind w:left="340"/>
              <w:rPr>
                <w:color w:val="000000" w:themeColor="text1"/>
              </w:rPr>
            </w:pPr>
            <w:r w:rsidRPr="007D3197">
              <w:rPr>
                <w:color w:val="000000" w:themeColor="text1"/>
              </w:rPr>
              <w:t>2017</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675,3</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563,1</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16,0</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96,2</w:t>
            </w:r>
          </w:p>
        </w:tc>
      </w:tr>
      <w:tr w:rsidR="007D3197" w:rsidRPr="00B54EA2">
        <w:trPr>
          <w:cantSplit/>
        </w:trPr>
        <w:tc>
          <w:tcPr>
            <w:tcW w:w="2834" w:type="dxa"/>
            <w:shd w:val="clear" w:color="auto" w:fill="auto"/>
            <w:vAlign w:val="bottom"/>
          </w:tcPr>
          <w:p w:rsidR="007D3197" w:rsidRPr="007D3197" w:rsidRDefault="007D3197" w:rsidP="00176A12">
            <w:pPr>
              <w:spacing w:before="40" w:line="140" w:lineRule="exact"/>
              <w:ind w:left="340"/>
              <w:rPr>
                <w:color w:val="000000" w:themeColor="text1"/>
              </w:rPr>
            </w:pPr>
            <w:r w:rsidRPr="007D3197">
              <w:rPr>
                <w:color w:val="000000" w:themeColor="text1"/>
              </w:rPr>
              <w:t>2018</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703,1</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594,1</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16,4</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92,6</w:t>
            </w:r>
          </w:p>
        </w:tc>
      </w:tr>
      <w:tr w:rsidR="007D3197" w:rsidRPr="00B54EA2">
        <w:trPr>
          <w:cantSplit/>
        </w:trPr>
        <w:tc>
          <w:tcPr>
            <w:tcW w:w="2834" w:type="dxa"/>
            <w:shd w:val="clear" w:color="auto" w:fill="auto"/>
            <w:vAlign w:val="bottom"/>
          </w:tcPr>
          <w:p w:rsidR="007D3197" w:rsidRPr="007D3197" w:rsidRDefault="007D3197" w:rsidP="00913CB8">
            <w:pPr>
              <w:spacing w:before="40" w:line="140" w:lineRule="exact"/>
              <w:ind w:left="340"/>
              <w:rPr>
                <w:color w:val="000000" w:themeColor="text1"/>
              </w:rPr>
            </w:pPr>
            <w:r w:rsidRPr="007D3197">
              <w:rPr>
                <w:color w:val="000000" w:themeColor="text1"/>
                <w:lang w:val="en-US"/>
              </w:rPr>
              <w:t>2019</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736,7</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630,1</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16,0</w:t>
            </w:r>
          </w:p>
        </w:tc>
        <w:tc>
          <w:tcPr>
            <w:tcW w:w="177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567"/>
              <w:jc w:val="right"/>
              <w:rPr>
                <w:color w:val="000000" w:themeColor="text1"/>
              </w:rPr>
            </w:pPr>
            <w:r w:rsidRPr="007D3197">
              <w:rPr>
                <w:color w:val="000000" w:themeColor="text1"/>
              </w:rPr>
              <w:t>90,6</w:t>
            </w:r>
          </w:p>
        </w:tc>
      </w:tr>
      <w:tr w:rsidR="007D3197" w:rsidRPr="00B54EA2">
        <w:trPr>
          <w:cantSplit/>
        </w:trPr>
        <w:tc>
          <w:tcPr>
            <w:tcW w:w="2834" w:type="dxa"/>
            <w:shd w:val="clear" w:color="auto" w:fill="auto"/>
            <w:vAlign w:val="bottom"/>
          </w:tcPr>
          <w:p w:rsidR="007D3197" w:rsidRPr="007D3197" w:rsidRDefault="007D3197" w:rsidP="00C61B38">
            <w:pPr>
              <w:spacing w:before="40" w:line="140" w:lineRule="exact"/>
              <w:ind w:left="170"/>
              <w:rPr>
                <w:color w:val="000000" w:themeColor="text1"/>
                <w:lang w:val="en-US"/>
              </w:rPr>
            </w:pPr>
            <w:r w:rsidRPr="007D3197">
              <w:rPr>
                <w:color w:val="000000" w:themeColor="text1"/>
              </w:rPr>
              <w:t>Частные организации</w:t>
            </w:r>
          </w:p>
          <w:p w:rsidR="007D3197" w:rsidRPr="007D3197" w:rsidRDefault="007D3197" w:rsidP="00C61B38">
            <w:pPr>
              <w:spacing w:before="40" w:line="140" w:lineRule="exact"/>
              <w:ind w:left="170"/>
              <w:rPr>
                <w:color w:val="000000" w:themeColor="text1"/>
                <w:lang w:val="en-US"/>
              </w:rPr>
            </w:pPr>
            <w:r w:rsidRPr="007D3197">
              <w:rPr>
                <w:i/>
                <w:color w:val="000000" w:themeColor="text1"/>
                <w:lang w:val="en-US"/>
              </w:rPr>
              <w:t>Private institutions</w:t>
            </w: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lang w:val="en-US"/>
              </w:rPr>
            </w:pP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lang w:val="en-US"/>
              </w:rPr>
            </w:pP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lang w:val="en-US"/>
              </w:rPr>
            </w:pPr>
          </w:p>
        </w:tc>
        <w:tc>
          <w:tcPr>
            <w:tcW w:w="1777" w:type="dxa"/>
            <w:tcBorders>
              <w:left w:val="single" w:sz="6" w:space="0" w:color="000000"/>
            </w:tcBorders>
            <w:shd w:val="clear" w:color="auto" w:fill="auto"/>
            <w:vAlign w:val="bottom"/>
          </w:tcPr>
          <w:p w:rsidR="007D3197" w:rsidRPr="007D3197" w:rsidRDefault="007D3197" w:rsidP="00E16FB9">
            <w:pPr>
              <w:snapToGrid w:val="0"/>
              <w:spacing w:before="40" w:line="140" w:lineRule="exact"/>
              <w:ind w:right="567"/>
              <w:jc w:val="right"/>
              <w:rPr>
                <w:color w:val="000000" w:themeColor="text1"/>
                <w:lang w:val="en-US"/>
              </w:rPr>
            </w:pPr>
          </w:p>
        </w:tc>
      </w:tr>
      <w:tr w:rsidR="007D3197" w:rsidRPr="00B54EA2">
        <w:trPr>
          <w:cantSplit/>
        </w:trPr>
        <w:tc>
          <w:tcPr>
            <w:tcW w:w="2834" w:type="dxa"/>
            <w:shd w:val="clear" w:color="auto" w:fill="auto"/>
            <w:vAlign w:val="bottom"/>
          </w:tcPr>
          <w:p w:rsidR="007D3197" w:rsidRPr="007D3197" w:rsidRDefault="007D3197" w:rsidP="00176A12">
            <w:pPr>
              <w:spacing w:before="40" w:line="140" w:lineRule="exact"/>
              <w:ind w:left="340"/>
              <w:rPr>
                <w:color w:val="000000" w:themeColor="text1"/>
              </w:rPr>
            </w:pPr>
            <w:r w:rsidRPr="007D3197">
              <w:rPr>
                <w:color w:val="000000" w:themeColor="text1"/>
              </w:rPr>
              <w:t>2017</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68,6</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49,5</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1,2</w:t>
            </w:r>
          </w:p>
        </w:tc>
        <w:tc>
          <w:tcPr>
            <w:tcW w:w="1777" w:type="dxa"/>
            <w:tcBorders>
              <w:left w:val="single" w:sz="6" w:space="0" w:color="000000"/>
            </w:tcBorders>
            <w:shd w:val="clear" w:color="auto" w:fill="auto"/>
            <w:vAlign w:val="bottom"/>
          </w:tcPr>
          <w:p w:rsidR="007D3197" w:rsidRPr="007D3197" w:rsidRDefault="007D3197" w:rsidP="00176A12">
            <w:pPr>
              <w:spacing w:before="40" w:line="140" w:lineRule="exact"/>
              <w:ind w:right="567"/>
              <w:jc w:val="right"/>
              <w:rPr>
                <w:color w:val="000000" w:themeColor="text1"/>
              </w:rPr>
            </w:pPr>
            <w:r w:rsidRPr="007D3197">
              <w:rPr>
                <w:color w:val="000000" w:themeColor="text1"/>
              </w:rPr>
              <w:t>17,9</w:t>
            </w:r>
          </w:p>
        </w:tc>
      </w:tr>
      <w:tr w:rsidR="007D3197" w:rsidRPr="00B54EA2">
        <w:trPr>
          <w:cantSplit/>
        </w:trPr>
        <w:tc>
          <w:tcPr>
            <w:tcW w:w="2834" w:type="dxa"/>
            <w:shd w:val="clear" w:color="auto" w:fill="auto"/>
            <w:vAlign w:val="bottom"/>
          </w:tcPr>
          <w:p w:rsidR="007D3197" w:rsidRPr="007D3197" w:rsidRDefault="007D3197" w:rsidP="00176A12">
            <w:pPr>
              <w:spacing w:before="40" w:line="140" w:lineRule="exact"/>
              <w:ind w:left="340"/>
              <w:rPr>
                <w:color w:val="000000" w:themeColor="text1"/>
              </w:rPr>
            </w:pPr>
            <w:r w:rsidRPr="007D3197">
              <w:rPr>
                <w:color w:val="000000" w:themeColor="text1"/>
              </w:rPr>
              <w:t>2018</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79,9</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59,5</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1,3</w:t>
            </w:r>
          </w:p>
        </w:tc>
        <w:tc>
          <w:tcPr>
            <w:tcW w:w="1777" w:type="dxa"/>
            <w:tcBorders>
              <w:left w:val="single" w:sz="6" w:space="0" w:color="000000"/>
            </w:tcBorders>
            <w:shd w:val="clear" w:color="auto" w:fill="auto"/>
            <w:vAlign w:val="bottom"/>
          </w:tcPr>
          <w:p w:rsidR="007D3197" w:rsidRPr="007D3197" w:rsidRDefault="007D3197" w:rsidP="00176A12">
            <w:pPr>
              <w:snapToGrid w:val="0"/>
              <w:spacing w:before="40" w:line="140" w:lineRule="exact"/>
              <w:ind w:right="567"/>
              <w:jc w:val="right"/>
              <w:rPr>
                <w:color w:val="000000" w:themeColor="text1"/>
              </w:rPr>
            </w:pPr>
            <w:r w:rsidRPr="007D3197">
              <w:rPr>
                <w:color w:val="000000" w:themeColor="text1"/>
              </w:rPr>
              <w:t>19,1</w:t>
            </w:r>
          </w:p>
        </w:tc>
      </w:tr>
      <w:tr w:rsidR="0021042F" w:rsidRPr="00B54EA2">
        <w:trPr>
          <w:cantSplit/>
        </w:trPr>
        <w:tc>
          <w:tcPr>
            <w:tcW w:w="2834" w:type="dxa"/>
            <w:tcBorders>
              <w:bottom w:val="single" w:sz="6" w:space="0" w:color="000000"/>
            </w:tcBorders>
            <w:shd w:val="clear" w:color="auto" w:fill="auto"/>
            <w:vAlign w:val="bottom"/>
          </w:tcPr>
          <w:p w:rsidR="0021042F" w:rsidRPr="007D3197" w:rsidRDefault="0021042F" w:rsidP="00913CB8">
            <w:pPr>
              <w:spacing w:before="40" w:line="140" w:lineRule="exact"/>
              <w:ind w:left="340"/>
              <w:rPr>
                <w:color w:val="000000" w:themeColor="text1"/>
              </w:rPr>
            </w:pPr>
            <w:r w:rsidRPr="007D3197">
              <w:rPr>
                <w:color w:val="000000" w:themeColor="text1"/>
                <w:lang w:val="en-US"/>
              </w:rPr>
              <w:t>2019</w:t>
            </w:r>
          </w:p>
        </w:tc>
        <w:tc>
          <w:tcPr>
            <w:tcW w:w="1777" w:type="dxa"/>
            <w:tcBorders>
              <w:left w:val="single" w:sz="6" w:space="0" w:color="000000"/>
              <w:bottom w:val="single" w:sz="6" w:space="0" w:color="000000"/>
            </w:tcBorders>
            <w:shd w:val="clear" w:color="auto" w:fill="auto"/>
            <w:vAlign w:val="bottom"/>
          </w:tcPr>
          <w:p w:rsidR="0021042F" w:rsidRPr="0021042F" w:rsidRDefault="0021042F" w:rsidP="0021042F">
            <w:pPr>
              <w:snapToGrid w:val="0"/>
              <w:spacing w:before="40" w:line="140" w:lineRule="exact"/>
              <w:ind w:right="567"/>
              <w:jc w:val="right"/>
            </w:pPr>
            <w:r w:rsidRPr="0021042F">
              <w:t>95,7</w:t>
            </w:r>
          </w:p>
        </w:tc>
        <w:tc>
          <w:tcPr>
            <w:tcW w:w="1777" w:type="dxa"/>
            <w:tcBorders>
              <w:left w:val="single" w:sz="6" w:space="0" w:color="000000"/>
              <w:bottom w:val="single" w:sz="6" w:space="0" w:color="000000"/>
            </w:tcBorders>
            <w:shd w:val="clear" w:color="auto" w:fill="auto"/>
            <w:vAlign w:val="bottom"/>
          </w:tcPr>
          <w:p w:rsidR="0021042F" w:rsidRPr="0021042F" w:rsidRDefault="0021042F" w:rsidP="0021042F">
            <w:pPr>
              <w:snapToGrid w:val="0"/>
              <w:spacing w:before="40" w:line="140" w:lineRule="exact"/>
              <w:ind w:right="567"/>
              <w:jc w:val="right"/>
            </w:pPr>
            <w:r w:rsidRPr="0021042F">
              <w:t>72,7</w:t>
            </w:r>
          </w:p>
        </w:tc>
        <w:tc>
          <w:tcPr>
            <w:tcW w:w="1777" w:type="dxa"/>
            <w:tcBorders>
              <w:left w:val="single" w:sz="6" w:space="0" w:color="000000"/>
              <w:bottom w:val="single" w:sz="6" w:space="0" w:color="000000"/>
            </w:tcBorders>
            <w:shd w:val="clear" w:color="auto" w:fill="auto"/>
            <w:vAlign w:val="bottom"/>
          </w:tcPr>
          <w:p w:rsidR="0021042F" w:rsidRPr="0021042F" w:rsidRDefault="0021042F" w:rsidP="0021042F">
            <w:pPr>
              <w:snapToGrid w:val="0"/>
              <w:spacing w:before="40" w:line="140" w:lineRule="exact"/>
              <w:ind w:right="567"/>
              <w:jc w:val="right"/>
            </w:pPr>
            <w:r w:rsidRPr="0021042F">
              <w:t>1,6</w:t>
            </w:r>
          </w:p>
        </w:tc>
        <w:tc>
          <w:tcPr>
            <w:tcW w:w="1777" w:type="dxa"/>
            <w:tcBorders>
              <w:left w:val="single" w:sz="6" w:space="0" w:color="000000"/>
              <w:bottom w:val="single" w:sz="6" w:space="0" w:color="000000"/>
            </w:tcBorders>
            <w:shd w:val="clear" w:color="auto" w:fill="auto"/>
            <w:vAlign w:val="bottom"/>
          </w:tcPr>
          <w:p w:rsidR="0021042F" w:rsidRPr="0021042F" w:rsidRDefault="0021042F" w:rsidP="0021042F">
            <w:pPr>
              <w:snapToGrid w:val="0"/>
              <w:spacing w:before="40" w:line="140" w:lineRule="exact"/>
              <w:ind w:right="567"/>
              <w:jc w:val="right"/>
            </w:pPr>
            <w:r w:rsidRPr="0021042F">
              <w:t>21,5</w:t>
            </w:r>
          </w:p>
        </w:tc>
      </w:tr>
    </w:tbl>
    <w:p w:rsidR="0091511A" w:rsidRPr="00B54EA2" w:rsidRDefault="0091511A" w:rsidP="0091511A">
      <w:pPr>
        <w:pageBreakBefore/>
        <w:tabs>
          <w:tab w:val="center" w:pos="6634"/>
        </w:tabs>
        <w:ind w:left="397" w:hanging="397"/>
        <w:rPr>
          <w:vertAlign w:val="superscript"/>
        </w:rPr>
      </w:pPr>
      <w:r w:rsidRPr="00B54EA2">
        <w:rPr>
          <w:rFonts w:eastAsia="Symbol"/>
          <w:b/>
          <w:sz w:val="16"/>
          <w:szCs w:val="16"/>
        </w:rPr>
        <w:lastRenderedPageBreak/>
        <w:t>7.25. ВЫПУСК СПЕЦИАЛИСТОВ СРЕДНЕГО ЗВЕНА ОБРАЗОВАТЕЛЬНЫМИ ОРГАНИЗАЦИЯМИ</w:t>
      </w:r>
      <w:r w:rsidRPr="00B54EA2">
        <w:rPr>
          <w:rFonts w:eastAsia="Symbol"/>
          <w:b/>
          <w:sz w:val="16"/>
          <w:szCs w:val="16"/>
        </w:rPr>
        <w:br/>
        <w:t>ПО ГРУППАМ СПЕЦИАЛЬНОСТЕЙ</w:t>
      </w:r>
      <w:r w:rsidR="00DA4667" w:rsidRPr="00B54EA2">
        <w:rPr>
          <w:rFonts w:eastAsia="Symbol"/>
          <w:b/>
          <w:sz w:val="16"/>
          <w:szCs w:val="16"/>
          <w:vertAlign w:val="superscript"/>
        </w:rPr>
        <w:t>1)</w:t>
      </w:r>
    </w:p>
    <w:p w:rsidR="0091511A" w:rsidRPr="00B54EA2" w:rsidRDefault="00D1637F" w:rsidP="0091511A">
      <w:pPr>
        <w:pStyle w:val="aa"/>
        <w:spacing w:after="60"/>
        <w:ind w:left="397"/>
        <w:jc w:val="left"/>
        <w:rPr>
          <w:rFonts w:eastAsia="Symbol"/>
          <w:i/>
          <w:szCs w:val="14"/>
          <w:vertAlign w:val="superscript"/>
          <w:lang w:val="en-US"/>
        </w:rPr>
      </w:pPr>
      <w:r w:rsidRPr="00B54EA2">
        <w:rPr>
          <w:rFonts w:eastAsia="Symbol"/>
          <w:i/>
          <w:lang w:val="en-US"/>
        </w:rPr>
        <w:t xml:space="preserve">GRADUATED </w:t>
      </w:r>
      <w:r w:rsidRPr="00B54EA2">
        <w:rPr>
          <w:rFonts w:eastAsia="Symbol"/>
          <w:i/>
          <w:lang w:val="en"/>
        </w:rPr>
        <w:t>MID</w:t>
      </w:r>
      <w:r w:rsidRPr="00B54EA2">
        <w:rPr>
          <w:rFonts w:eastAsia="Symbol"/>
          <w:i/>
          <w:lang w:val="en-US"/>
        </w:rPr>
        <w:t>-</w:t>
      </w:r>
      <w:r w:rsidRPr="00B54EA2">
        <w:rPr>
          <w:rFonts w:eastAsia="Symbol"/>
          <w:i/>
          <w:lang w:val="en"/>
        </w:rPr>
        <w:t>CAREER</w:t>
      </w:r>
      <w:r w:rsidRPr="00B54EA2">
        <w:rPr>
          <w:rFonts w:eastAsia="Symbol"/>
          <w:i/>
          <w:lang w:val="en-US"/>
        </w:rPr>
        <w:t xml:space="preserve"> </w:t>
      </w:r>
      <w:r w:rsidRPr="00B54EA2">
        <w:rPr>
          <w:rFonts w:eastAsia="Symbol"/>
          <w:i/>
          <w:lang w:val="en"/>
        </w:rPr>
        <w:t>PROFESSIONALS</w:t>
      </w:r>
      <w:r w:rsidRPr="00B54EA2">
        <w:rPr>
          <w:rFonts w:eastAsia="Symbol"/>
          <w:i/>
          <w:szCs w:val="14"/>
          <w:lang w:val="en-US"/>
        </w:rPr>
        <w:t xml:space="preserve"> FROM </w:t>
      </w:r>
      <w:r w:rsidRPr="00B54EA2">
        <w:rPr>
          <w:rFonts w:eastAsia="Symbol"/>
          <w:i/>
          <w:szCs w:val="16"/>
          <w:lang w:val="en-US"/>
        </w:rPr>
        <w:t>EDUCATION INSTITUTIONS BY</w:t>
      </w:r>
      <w:r w:rsidRPr="00B54EA2">
        <w:rPr>
          <w:rFonts w:eastAsia="Symbol"/>
          <w:i/>
          <w:szCs w:val="14"/>
          <w:lang w:val="en-US"/>
        </w:rPr>
        <w:br/>
      </w:r>
      <w:r w:rsidRPr="00B54EA2">
        <w:rPr>
          <w:i/>
          <w:lang w:val="en-US"/>
        </w:rPr>
        <w:t>SPECIALTY</w:t>
      </w:r>
      <w:r w:rsidRPr="00B54EA2">
        <w:rPr>
          <w:i/>
          <w:vertAlign w:val="superscript"/>
          <w:lang w:val="en-US"/>
        </w:rPr>
        <w:t>1)</w:t>
      </w:r>
    </w:p>
    <w:p w:rsidR="0091511A" w:rsidRPr="00B54EA2" w:rsidRDefault="0091511A" w:rsidP="0091511A">
      <w:pPr>
        <w:pStyle w:val="aa"/>
        <w:spacing w:after="60"/>
        <w:jc w:val="right"/>
        <w:rPr>
          <w:b w:val="0"/>
          <w:sz w:val="14"/>
          <w:szCs w:val="14"/>
        </w:rPr>
      </w:pPr>
      <w:r w:rsidRPr="00B54EA2">
        <w:rPr>
          <w:rFonts w:eastAsia="Symbol"/>
          <w:b w:val="0"/>
          <w:sz w:val="14"/>
          <w:szCs w:val="14"/>
          <w:lang w:val="en-US"/>
        </w:rPr>
        <w:t xml:space="preserve"> (тысяч человек / </w:t>
      </w:r>
      <w:r w:rsidRPr="00B54EA2">
        <w:rPr>
          <w:rFonts w:eastAsia="Symbol"/>
          <w:b w:val="0"/>
          <w:i/>
          <w:sz w:val="14"/>
          <w:szCs w:val="14"/>
          <w:lang w:val="en-US"/>
        </w:rPr>
        <w:t>thou. persons</w:t>
      </w:r>
      <w:r w:rsidRPr="00B54EA2">
        <w:rPr>
          <w:rFonts w:eastAsia="Symbol"/>
          <w:b w:val="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536"/>
        <w:gridCol w:w="953"/>
        <w:gridCol w:w="954"/>
        <w:gridCol w:w="954"/>
        <w:gridCol w:w="3524"/>
      </w:tblGrid>
      <w:tr w:rsidR="00746D62" w:rsidRPr="00B54EA2">
        <w:trPr>
          <w:cantSplit/>
          <w:trHeight w:val="288"/>
          <w:jc w:val="center"/>
        </w:trPr>
        <w:tc>
          <w:tcPr>
            <w:tcW w:w="3536" w:type="dxa"/>
            <w:tcBorders>
              <w:top w:val="single" w:sz="6" w:space="0" w:color="000000"/>
              <w:bottom w:val="single" w:sz="6" w:space="0" w:color="000000"/>
            </w:tcBorders>
            <w:shd w:val="clear" w:color="auto" w:fill="auto"/>
            <w:vAlign w:val="center"/>
          </w:tcPr>
          <w:p w:rsidR="00746D62" w:rsidRPr="00B54EA2" w:rsidRDefault="00746D62" w:rsidP="007E54AD">
            <w:pPr>
              <w:pStyle w:val="17"/>
              <w:snapToGrid w:val="0"/>
              <w:spacing w:before="60" w:after="60"/>
              <w:jc w:val="center"/>
              <w:rPr>
                <w:rFonts w:ascii="Arial" w:eastAsia="Symbol" w:hAnsi="Arial" w:cs="Arial"/>
                <w:sz w:val="14"/>
                <w:szCs w:val="14"/>
                <w:lang w:val="en-US"/>
              </w:rPr>
            </w:pPr>
          </w:p>
        </w:tc>
        <w:tc>
          <w:tcPr>
            <w:tcW w:w="953" w:type="dxa"/>
            <w:tcBorders>
              <w:top w:val="single" w:sz="6" w:space="0" w:color="000000"/>
              <w:left w:val="single" w:sz="6" w:space="0" w:color="000000"/>
              <w:bottom w:val="single" w:sz="6" w:space="0" w:color="000000"/>
            </w:tcBorders>
            <w:shd w:val="clear" w:color="auto" w:fill="auto"/>
          </w:tcPr>
          <w:p w:rsidR="00746D62" w:rsidRPr="00B54EA2" w:rsidRDefault="00746D62" w:rsidP="00176A12">
            <w:pPr>
              <w:spacing w:before="60" w:after="60"/>
              <w:jc w:val="center"/>
              <w:rPr>
                <w:rFonts w:eastAsia="Symbol"/>
                <w:lang w:val="en-US"/>
              </w:rPr>
            </w:pPr>
            <w:r w:rsidRPr="00B54EA2">
              <w:rPr>
                <w:rFonts w:eastAsia="Symbol"/>
                <w:lang w:val="en-US"/>
              </w:rPr>
              <w:t>2017</w:t>
            </w:r>
          </w:p>
        </w:tc>
        <w:tc>
          <w:tcPr>
            <w:tcW w:w="954" w:type="dxa"/>
            <w:tcBorders>
              <w:top w:val="single" w:sz="6" w:space="0" w:color="000000"/>
              <w:left w:val="single" w:sz="6" w:space="0" w:color="000000"/>
              <w:bottom w:val="single" w:sz="6" w:space="0" w:color="000000"/>
              <w:right w:val="single" w:sz="6" w:space="0" w:color="000000"/>
            </w:tcBorders>
          </w:tcPr>
          <w:p w:rsidR="00746D62" w:rsidRPr="00B54EA2" w:rsidRDefault="00746D62" w:rsidP="00176A12">
            <w:pPr>
              <w:spacing w:before="60" w:after="60"/>
              <w:jc w:val="center"/>
              <w:rPr>
                <w:rFonts w:eastAsia="Symbol"/>
                <w:lang w:val="en-US"/>
              </w:rPr>
            </w:pPr>
            <w:r w:rsidRPr="00B54EA2">
              <w:rPr>
                <w:rFonts w:eastAsia="Symbol"/>
                <w:lang w:val="en-US"/>
              </w:rPr>
              <w:t>2018</w:t>
            </w:r>
          </w:p>
        </w:tc>
        <w:tc>
          <w:tcPr>
            <w:tcW w:w="954" w:type="dxa"/>
            <w:tcBorders>
              <w:top w:val="single" w:sz="6" w:space="0" w:color="000000"/>
              <w:left w:val="single" w:sz="6" w:space="0" w:color="000000"/>
              <w:bottom w:val="single" w:sz="6" w:space="0" w:color="000000"/>
            </w:tcBorders>
            <w:shd w:val="clear" w:color="auto" w:fill="auto"/>
          </w:tcPr>
          <w:p w:rsidR="00746D62" w:rsidRPr="00B54EA2" w:rsidRDefault="00746D62" w:rsidP="007E54AD">
            <w:pPr>
              <w:spacing w:before="60" w:after="60"/>
              <w:jc w:val="center"/>
              <w:rPr>
                <w:rFonts w:eastAsia="Symbol"/>
                <w:lang w:val="en-US"/>
              </w:rPr>
            </w:pPr>
            <w:r>
              <w:rPr>
                <w:rFonts w:eastAsia="Symbol"/>
                <w:lang w:val="en-US"/>
              </w:rPr>
              <w:t>2019</w:t>
            </w:r>
          </w:p>
        </w:tc>
        <w:tc>
          <w:tcPr>
            <w:tcW w:w="3524" w:type="dxa"/>
            <w:tcBorders>
              <w:top w:val="single" w:sz="6" w:space="0" w:color="000000"/>
              <w:left w:val="single" w:sz="6" w:space="0" w:color="000000"/>
              <w:bottom w:val="single" w:sz="6" w:space="0" w:color="000000"/>
            </w:tcBorders>
            <w:shd w:val="clear" w:color="auto" w:fill="auto"/>
          </w:tcPr>
          <w:p w:rsidR="00746D62" w:rsidRPr="00B54EA2" w:rsidRDefault="00746D62" w:rsidP="007E54AD">
            <w:pPr>
              <w:pStyle w:val="17"/>
              <w:snapToGrid w:val="0"/>
              <w:spacing w:before="60" w:after="60"/>
              <w:jc w:val="center"/>
              <w:rPr>
                <w:rFonts w:ascii="Arial" w:eastAsia="Symbol" w:hAnsi="Arial" w:cs="Arial"/>
                <w:sz w:val="14"/>
                <w:szCs w:val="14"/>
              </w:rPr>
            </w:pPr>
          </w:p>
        </w:tc>
      </w:tr>
      <w:tr w:rsidR="007D3197" w:rsidRPr="006D1170" w:rsidTr="007D3197">
        <w:trPr>
          <w:cantSplit/>
          <w:jc w:val="center"/>
        </w:trPr>
        <w:tc>
          <w:tcPr>
            <w:tcW w:w="3536" w:type="dxa"/>
            <w:tcBorders>
              <w:top w:val="single" w:sz="6" w:space="0" w:color="000000"/>
            </w:tcBorders>
            <w:shd w:val="clear" w:color="auto" w:fill="auto"/>
            <w:vAlign w:val="bottom"/>
          </w:tcPr>
          <w:p w:rsidR="007D3197" w:rsidRPr="00B54EA2" w:rsidRDefault="007D3197" w:rsidP="00D1637F">
            <w:pPr>
              <w:tabs>
                <w:tab w:val="center" w:pos="6634"/>
              </w:tabs>
              <w:spacing w:before="80" w:line="160" w:lineRule="exact"/>
            </w:pPr>
            <w:r w:rsidRPr="00B54EA2">
              <w:rPr>
                <w:rFonts w:eastAsia="Symbol"/>
                <w:b/>
                <w:szCs w:val="14"/>
              </w:rPr>
              <w:t>Выпущено специалистов</w:t>
            </w:r>
            <w:r w:rsidRPr="00B54EA2">
              <w:rPr>
                <w:rFonts w:eastAsia="Symbol"/>
                <w:szCs w:val="14"/>
              </w:rPr>
              <w:t xml:space="preserve"> – всего</w:t>
            </w:r>
          </w:p>
        </w:tc>
        <w:tc>
          <w:tcPr>
            <w:tcW w:w="953" w:type="dxa"/>
            <w:tcBorders>
              <w:top w:val="single" w:sz="6" w:space="0" w:color="000000"/>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b/>
                <w:szCs w:val="14"/>
              </w:rPr>
              <w:t>506,8</w:t>
            </w:r>
          </w:p>
        </w:tc>
        <w:tc>
          <w:tcPr>
            <w:tcW w:w="954" w:type="dxa"/>
            <w:tcBorders>
              <w:top w:val="single" w:sz="6" w:space="0" w:color="000000"/>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pPr>
            <w:r>
              <w:rPr>
                <w:rFonts w:eastAsia="Calibri"/>
                <w:sz w:val="14"/>
                <w:szCs w:val="14"/>
              </w:rPr>
              <w:t>531</w:t>
            </w:r>
            <w:r w:rsidRPr="00B54EA2">
              <w:rPr>
                <w:rFonts w:eastAsia="Calibri"/>
                <w:sz w:val="14"/>
                <w:szCs w:val="14"/>
              </w:rPr>
              <w:t>,5</w:t>
            </w:r>
          </w:p>
        </w:tc>
        <w:tc>
          <w:tcPr>
            <w:tcW w:w="954" w:type="dxa"/>
            <w:tcBorders>
              <w:top w:val="single" w:sz="6" w:space="0" w:color="000000"/>
              <w:left w:val="single" w:sz="6" w:space="0" w:color="000000"/>
            </w:tcBorders>
            <w:shd w:val="clear" w:color="auto" w:fill="auto"/>
            <w:vAlign w:val="bottom"/>
          </w:tcPr>
          <w:p w:rsidR="007D3197" w:rsidRPr="00A06A32" w:rsidRDefault="007D3197" w:rsidP="007D3197">
            <w:pPr>
              <w:pStyle w:val="aa"/>
              <w:spacing w:before="80" w:line="160" w:lineRule="exact"/>
              <w:ind w:right="227"/>
              <w:jc w:val="right"/>
              <w:rPr>
                <w:rFonts w:eastAsia="Calibri"/>
                <w:color w:val="000000" w:themeColor="text1"/>
                <w:sz w:val="14"/>
                <w:szCs w:val="14"/>
              </w:rPr>
            </w:pPr>
            <w:r w:rsidRPr="00A06A32">
              <w:rPr>
                <w:rFonts w:eastAsia="Calibri"/>
                <w:color w:val="000000" w:themeColor="text1"/>
                <w:sz w:val="14"/>
                <w:szCs w:val="14"/>
              </w:rPr>
              <w:t>540,1</w:t>
            </w:r>
          </w:p>
        </w:tc>
        <w:tc>
          <w:tcPr>
            <w:tcW w:w="3524" w:type="dxa"/>
            <w:tcBorders>
              <w:top w:val="single" w:sz="6" w:space="0" w:color="000000"/>
              <w:left w:val="single" w:sz="6" w:space="0" w:color="000000"/>
            </w:tcBorders>
            <w:shd w:val="clear" w:color="auto" w:fill="auto"/>
            <w:vAlign w:val="bottom"/>
          </w:tcPr>
          <w:p w:rsidR="007D3197" w:rsidRPr="00B54EA2" w:rsidRDefault="007D3197" w:rsidP="00D1637F">
            <w:pPr>
              <w:spacing w:before="80" w:line="160" w:lineRule="exact"/>
              <w:rPr>
                <w:lang w:val="en-US"/>
              </w:rPr>
            </w:pPr>
            <w:r w:rsidRPr="00B54EA2">
              <w:rPr>
                <w:rFonts w:eastAsia="Symbol"/>
                <w:b/>
                <w:i/>
                <w:szCs w:val="14"/>
                <w:lang w:val="en-US"/>
              </w:rPr>
              <w:t>Graduated mid-career professionals</w:t>
            </w:r>
            <w:r w:rsidRPr="00B54EA2">
              <w:rPr>
                <w:rFonts w:eastAsia="Symbol"/>
                <w:i/>
                <w:szCs w:val="14"/>
                <w:lang w:val="en-US"/>
              </w:rPr>
              <w:t xml:space="preserve"> – total</w:t>
            </w:r>
          </w:p>
        </w:tc>
      </w:tr>
      <w:tr w:rsidR="007D3197" w:rsidRPr="00B54EA2" w:rsidTr="007D3197">
        <w:trPr>
          <w:cantSplit/>
          <w:jc w:val="center"/>
        </w:trPr>
        <w:tc>
          <w:tcPr>
            <w:tcW w:w="3536" w:type="dxa"/>
            <w:shd w:val="clear" w:color="auto" w:fill="auto"/>
            <w:vAlign w:val="bottom"/>
          </w:tcPr>
          <w:p w:rsidR="007D3197" w:rsidRPr="00B54EA2" w:rsidRDefault="007D3197" w:rsidP="00D1637F">
            <w:pPr>
              <w:tabs>
                <w:tab w:val="center" w:pos="6634"/>
              </w:tabs>
              <w:spacing w:before="80" w:line="160" w:lineRule="exact"/>
              <w:ind w:left="340"/>
            </w:pPr>
            <w:r w:rsidRPr="00B54EA2">
              <w:rPr>
                <w:rFonts w:eastAsia="Symbol"/>
                <w:szCs w:val="14"/>
              </w:rPr>
              <w:t>в том числе по группам специальностей:</w:t>
            </w:r>
          </w:p>
        </w:tc>
        <w:tc>
          <w:tcPr>
            <w:tcW w:w="953" w:type="dxa"/>
            <w:tcBorders>
              <w:left w:val="single" w:sz="6" w:space="0" w:color="000000"/>
            </w:tcBorders>
            <w:shd w:val="clear" w:color="auto" w:fill="auto"/>
            <w:vAlign w:val="bottom"/>
          </w:tcPr>
          <w:p w:rsidR="007D3197" w:rsidRPr="00B54EA2" w:rsidRDefault="007D3197" w:rsidP="00176A12">
            <w:pPr>
              <w:snapToGrid w:val="0"/>
              <w:spacing w:before="80" w:line="160" w:lineRule="exact"/>
              <w:ind w:left="-113" w:right="340"/>
              <w:jc w:val="right"/>
              <w:rPr>
                <w:rFonts w:eastAsia="Symbol"/>
                <w:szCs w:val="14"/>
              </w:rPr>
            </w:pPr>
          </w:p>
        </w:tc>
        <w:tc>
          <w:tcPr>
            <w:tcW w:w="954" w:type="dxa"/>
            <w:tcBorders>
              <w:left w:val="single" w:sz="6" w:space="0" w:color="000000"/>
              <w:right w:val="single" w:sz="6" w:space="0" w:color="000000"/>
            </w:tcBorders>
            <w:vAlign w:val="bottom"/>
          </w:tcPr>
          <w:p w:rsidR="007D3197" w:rsidRPr="00B54EA2" w:rsidRDefault="007D3197" w:rsidP="00176A12">
            <w:pPr>
              <w:pStyle w:val="aa"/>
              <w:snapToGrid w:val="0"/>
              <w:spacing w:before="80" w:line="160" w:lineRule="exact"/>
              <w:ind w:right="227"/>
              <w:jc w:val="right"/>
              <w:rPr>
                <w:rFonts w:eastAsia="Calibri"/>
                <w:b w:val="0"/>
                <w:sz w:val="14"/>
                <w:szCs w:val="14"/>
              </w:rPr>
            </w:pPr>
          </w:p>
        </w:tc>
        <w:tc>
          <w:tcPr>
            <w:tcW w:w="954" w:type="dxa"/>
            <w:tcBorders>
              <w:left w:val="single" w:sz="6" w:space="0" w:color="000000"/>
            </w:tcBorders>
            <w:shd w:val="clear" w:color="auto" w:fill="auto"/>
            <w:vAlign w:val="bottom"/>
          </w:tcPr>
          <w:p w:rsidR="007D3197" w:rsidRPr="007D3197" w:rsidRDefault="007D3197" w:rsidP="007D3197">
            <w:pPr>
              <w:pStyle w:val="aa"/>
              <w:snapToGrid w:val="0"/>
              <w:spacing w:before="80" w:line="160" w:lineRule="exact"/>
              <w:ind w:right="227"/>
              <w:jc w:val="right"/>
              <w:rPr>
                <w:rFonts w:eastAsia="Calibri"/>
                <w:b w:val="0"/>
                <w:color w:val="000000" w:themeColor="text1"/>
                <w:sz w:val="14"/>
                <w:szCs w:val="14"/>
              </w:rPr>
            </w:pP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284"/>
            </w:pPr>
            <w:r w:rsidRPr="00B54EA2">
              <w:rPr>
                <w:rFonts w:eastAsia="Symbol"/>
                <w:i/>
                <w:szCs w:val="14"/>
                <w:lang w:val="en-US"/>
              </w:rPr>
              <w:t>including by specialties: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науки о Земле</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lang w:val="en-US"/>
              </w:rPr>
              <w:t>0</w:t>
            </w:r>
            <w:r w:rsidRPr="00B54EA2">
              <w:rPr>
                <w:rFonts w:eastAsia="Symbol"/>
                <w:szCs w:val="14"/>
              </w:rPr>
              <w:t>,2</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0,2</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0,2</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earth Sciences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архитектура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1,9</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2,0</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2,2</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architecture</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техника и технологии строительства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28,0</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29,4</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30,6</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szCs w:val="14"/>
                <w:lang w:val="en-US"/>
              </w:rPr>
              <w:t>engineering and technology of construction</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информатика и вычислительная техника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28,1</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29,5</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30,3</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lang w:val="en-GB"/>
              </w:rPr>
              <w:t>informatics</w:t>
            </w:r>
            <w:r w:rsidRPr="00B54EA2">
              <w:rPr>
                <w:rFonts w:eastAsia="Symbol"/>
              </w:rPr>
              <w:t xml:space="preserve"> </w:t>
            </w:r>
            <w:r w:rsidRPr="00B54EA2">
              <w:rPr>
                <w:rFonts w:eastAsia="Symbol"/>
                <w:i/>
                <w:lang w:val="en"/>
              </w:rPr>
              <w:t>and computer engineering</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информационная безопасность</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1,8</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1,7</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Information security</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электроника, радиотехника и системы связи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6,4</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6,8</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7,0</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szCs w:val="14"/>
                <w:lang w:val="en-US"/>
              </w:rPr>
              <w:t xml:space="preserve">electronics, radio engineering and communication </w:t>
            </w:r>
            <w:r w:rsidRPr="00B54EA2">
              <w:rPr>
                <w:rFonts w:eastAsia="Symbol"/>
                <w:i/>
                <w:szCs w:val="14"/>
                <w:lang w:val="en-US"/>
              </w:rPr>
              <w:br/>
              <w:t>systems</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 xml:space="preserve">фотоника, приборостроение, оптические </w:t>
            </w:r>
            <w:r w:rsidRPr="00B54EA2">
              <w:rPr>
                <w:rFonts w:eastAsia="Symbol"/>
                <w:szCs w:val="14"/>
              </w:rPr>
              <w:br/>
              <w:t>и биотехнические системы и технологии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0,6</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0,6</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0,6</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szCs w:val="14"/>
                <w:lang w:val="en-US"/>
              </w:rPr>
              <w:t xml:space="preserve">photonics, instrumentation, optical and biotechnical </w:t>
            </w:r>
            <w:r w:rsidRPr="00B54EA2">
              <w:rPr>
                <w:rFonts w:eastAsia="Symbol"/>
                <w:i/>
                <w:szCs w:val="14"/>
                <w:lang w:val="en-US"/>
              </w:rPr>
              <w:br/>
              <w:t>systems and technologies</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rPr>
                <w:lang w:val="en-US"/>
              </w:rPr>
            </w:pPr>
            <w:r w:rsidRPr="00B54EA2">
              <w:rPr>
                <w:rFonts w:eastAsia="Symbol"/>
                <w:szCs w:val="14"/>
              </w:rPr>
              <w:t>электро</w:t>
            </w:r>
            <w:r w:rsidRPr="00B54EA2">
              <w:rPr>
                <w:rFonts w:eastAsia="Symbol"/>
                <w:szCs w:val="14"/>
                <w:lang w:val="en-US"/>
              </w:rPr>
              <w:t xml:space="preserve">- </w:t>
            </w:r>
            <w:r w:rsidRPr="00B54EA2">
              <w:rPr>
                <w:rFonts w:eastAsia="Symbol"/>
                <w:szCs w:val="14"/>
              </w:rPr>
              <w:t>и</w:t>
            </w:r>
            <w:r w:rsidRPr="00B54EA2">
              <w:rPr>
                <w:rFonts w:eastAsia="Symbol"/>
                <w:szCs w:val="14"/>
                <w:lang w:val="en-US"/>
              </w:rPr>
              <w:t xml:space="preserve"> </w:t>
            </w:r>
            <w:r w:rsidRPr="00B54EA2">
              <w:rPr>
                <w:rFonts w:eastAsia="Symbol"/>
                <w:szCs w:val="14"/>
              </w:rPr>
              <w:t>теплоэнергетика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16,4</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17,0</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17,6</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i/>
                <w:lang w:val="en"/>
              </w:rPr>
              <w:t>electric and heat power engineering</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ядерная энергетика и технологии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0,3</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0,3</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0,2</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nuclear power and technology</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машиностроение</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18,6</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20,1</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20,6</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mechanical engineering</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химические технологии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3,5</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3,5</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4,0</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 xml:space="preserve">chemical technologies </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промышленная экология и биотехнологии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17,9</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18,6</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19,7</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industrial ecology and biotechnology</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rPr>
                <w:spacing w:val="-2"/>
              </w:rPr>
            </w:pPr>
            <w:r w:rsidRPr="00B54EA2">
              <w:rPr>
                <w:rFonts w:eastAsia="Symbol"/>
                <w:spacing w:val="-2"/>
                <w:szCs w:val="14"/>
              </w:rPr>
              <w:t>техносферная безопасность</w:t>
            </w:r>
            <w:r>
              <w:rPr>
                <w:rFonts w:eastAsia="Symbol"/>
                <w:spacing w:val="-2"/>
                <w:szCs w:val="14"/>
              </w:rPr>
              <w:br/>
            </w:r>
            <w:r w:rsidRPr="00B54EA2">
              <w:rPr>
                <w:rFonts w:eastAsia="Symbol"/>
                <w:spacing w:val="-2"/>
                <w:szCs w:val="14"/>
              </w:rPr>
              <w:t xml:space="preserve"> и природообустройство</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4,7</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6,1</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7,3</w:t>
            </w:r>
          </w:p>
        </w:tc>
        <w:tc>
          <w:tcPr>
            <w:tcW w:w="3524" w:type="dxa"/>
            <w:tcBorders>
              <w:left w:val="single" w:sz="6" w:space="0" w:color="000000"/>
            </w:tcBorders>
            <w:shd w:val="clear" w:color="auto" w:fill="auto"/>
            <w:vAlign w:val="bottom"/>
          </w:tcPr>
          <w:p w:rsidR="007D3197" w:rsidRPr="00C004EA" w:rsidRDefault="007D3197" w:rsidP="00D1637F">
            <w:pPr>
              <w:spacing w:before="80" w:line="160" w:lineRule="exact"/>
              <w:ind w:left="113"/>
              <w:rPr>
                <w:lang w:val="en-US"/>
              </w:rPr>
            </w:pPr>
            <w:r w:rsidRPr="00B54EA2">
              <w:rPr>
                <w:rFonts w:eastAsia="Symbol"/>
                <w:i/>
                <w:szCs w:val="14"/>
                <w:lang w:val="en-US"/>
              </w:rPr>
              <w:t>technospheric</w:t>
            </w:r>
            <w:r w:rsidRPr="00C004EA">
              <w:rPr>
                <w:rFonts w:eastAsia="Symbol"/>
                <w:i/>
                <w:szCs w:val="14"/>
                <w:lang w:val="en-US"/>
              </w:rPr>
              <w:t xml:space="preserve"> </w:t>
            </w:r>
            <w:r w:rsidRPr="00B54EA2">
              <w:rPr>
                <w:rFonts w:eastAsia="Symbol"/>
                <w:i/>
                <w:szCs w:val="14"/>
                <w:lang w:val="en-US"/>
              </w:rPr>
              <w:t>security</w:t>
            </w:r>
            <w:r w:rsidRPr="00C004EA">
              <w:rPr>
                <w:rFonts w:eastAsia="Symbol"/>
                <w:i/>
                <w:szCs w:val="14"/>
                <w:lang w:val="en-US"/>
              </w:rPr>
              <w:t xml:space="preserve"> </w:t>
            </w:r>
            <w:r w:rsidRPr="00B54EA2">
              <w:rPr>
                <w:rFonts w:eastAsia="Symbol"/>
                <w:i/>
                <w:szCs w:val="14"/>
                <w:lang w:val="en-US"/>
              </w:rPr>
              <w:t>and</w:t>
            </w:r>
            <w:r w:rsidRPr="00C004EA">
              <w:rPr>
                <w:rFonts w:eastAsia="Symbol"/>
                <w:i/>
                <w:szCs w:val="14"/>
                <w:lang w:val="en-US"/>
              </w:rPr>
              <w:t xml:space="preserve"> </w:t>
            </w:r>
            <w:r w:rsidRPr="00B54EA2">
              <w:rPr>
                <w:rFonts w:eastAsia="Symbol"/>
                <w:i/>
                <w:szCs w:val="14"/>
                <w:lang w:val="en-US"/>
              </w:rPr>
              <w:t>environmental</w:t>
            </w:r>
            <w:r w:rsidRPr="00C004EA">
              <w:rPr>
                <w:rFonts w:eastAsia="Symbol"/>
                <w:i/>
                <w:szCs w:val="14"/>
                <w:lang w:val="en-US"/>
              </w:rPr>
              <w:t xml:space="preserve"> </w:t>
            </w:r>
            <w:r w:rsidRPr="00B54EA2">
              <w:rPr>
                <w:rFonts w:eastAsia="Symbol"/>
                <w:i/>
                <w:szCs w:val="14"/>
                <w:lang w:val="en-US"/>
              </w:rPr>
              <w:t>manag</w:t>
            </w:r>
            <w:r w:rsidRPr="00B54EA2">
              <w:rPr>
                <w:rFonts w:eastAsia="Symbol"/>
                <w:i/>
                <w:szCs w:val="14"/>
                <w:lang w:val="en-US"/>
              </w:rPr>
              <w:t>e</w:t>
            </w:r>
            <w:r w:rsidRPr="00B54EA2">
              <w:rPr>
                <w:rFonts w:eastAsia="Symbol"/>
                <w:i/>
                <w:szCs w:val="14"/>
                <w:lang w:val="en-US"/>
              </w:rPr>
              <w:t>ment</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прикладная геология, горное дело, нефтегазовое дело и геодезия</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20,6</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22,5</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22,3</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szCs w:val="14"/>
                <w:lang w:val="en-US"/>
              </w:rPr>
            </w:pPr>
            <w:r w:rsidRPr="00B54EA2">
              <w:rPr>
                <w:rFonts w:eastAsia="Symbol"/>
                <w:i/>
                <w:szCs w:val="14"/>
                <w:lang w:val="en"/>
              </w:rPr>
              <w:t xml:space="preserve">applied geology, mining, oil and gas engineering </w:t>
            </w:r>
            <w:r w:rsidRPr="00B54EA2">
              <w:rPr>
                <w:rFonts w:eastAsia="Symbol"/>
                <w:i/>
                <w:szCs w:val="14"/>
                <w:lang w:val="en-US"/>
              </w:rPr>
              <w:br/>
            </w:r>
            <w:r w:rsidRPr="00B54EA2">
              <w:rPr>
                <w:rFonts w:eastAsia="Symbol"/>
                <w:i/>
                <w:szCs w:val="14"/>
                <w:lang w:val="en"/>
              </w:rPr>
              <w:t>and geodesy</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rPr>
                <w:lang w:val="en-US"/>
              </w:rPr>
            </w:pPr>
            <w:r w:rsidRPr="00B54EA2">
              <w:rPr>
                <w:rFonts w:eastAsia="Symbol"/>
                <w:szCs w:val="14"/>
              </w:rPr>
              <w:t>технологии</w:t>
            </w:r>
            <w:r w:rsidRPr="00B54EA2">
              <w:rPr>
                <w:rFonts w:eastAsia="Symbol"/>
                <w:szCs w:val="14"/>
                <w:lang w:val="en-US"/>
              </w:rPr>
              <w:t xml:space="preserve"> </w:t>
            </w:r>
            <w:r w:rsidRPr="00B54EA2">
              <w:rPr>
                <w:rFonts w:eastAsia="Symbol"/>
                <w:szCs w:val="14"/>
              </w:rPr>
              <w:t>материалов</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5,2</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5,6</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5,8</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i/>
                <w:lang w:val="en"/>
              </w:rPr>
              <w:t>materials technologies</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техника и технологии наземного транспорта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43,8</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45,7</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45,7</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i/>
                <w:lang w:val="en"/>
              </w:rPr>
              <w:t>engineering and technology of overland transport</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авиационная и ракетно-космическая техника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0,9</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1,0</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1,0</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aviation and space technology</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 xml:space="preserve">аэронавигация и эксплуатация авиационной </w:t>
            </w:r>
            <w:r w:rsidRPr="00B54EA2">
              <w:rPr>
                <w:rFonts w:eastAsia="Symbol"/>
                <w:szCs w:val="14"/>
              </w:rPr>
              <w:br/>
              <w:t>и ракетно-космической техники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1,6</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1,8</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1,8</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szCs w:val="14"/>
                <w:lang w:val="en-US"/>
              </w:rPr>
              <w:t xml:space="preserve">aeronavigation and operation of aviation and rocket </w:t>
            </w:r>
            <w:r w:rsidRPr="00B54EA2">
              <w:rPr>
                <w:rFonts w:eastAsia="Symbol"/>
                <w:i/>
                <w:szCs w:val="14"/>
                <w:lang w:val="en-US"/>
              </w:rPr>
              <w:br/>
              <w:t>and space equipment</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 xml:space="preserve">техника и технологии кораблестроения и водного </w:t>
            </w:r>
            <w:r w:rsidRPr="00B54EA2">
              <w:rPr>
                <w:rFonts w:eastAsia="Symbol"/>
                <w:szCs w:val="14"/>
              </w:rPr>
              <w:br/>
              <w:t>транспорта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5,8</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5,9</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6,8</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szCs w:val="14"/>
                <w:lang w:val="en-US"/>
              </w:rPr>
              <w:t>engineering and technology of shipbuilding and water</w:t>
            </w:r>
            <w:r w:rsidRPr="00B54EA2">
              <w:rPr>
                <w:rFonts w:eastAsia="Symbol"/>
                <w:i/>
                <w:szCs w:val="14"/>
                <w:lang w:val="en-US"/>
              </w:rPr>
              <w:br/>
              <w:t>transport</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rPr>
                <w:lang w:val="en-US"/>
              </w:rPr>
            </w:pPr>
            <w:r w:rsidRPr="00B54EA2">
              <w:rPr>
                <w:rFonts w:eastAsia="Symbol"/>
                <w:szCs w:val="14"/>
              </w:rPr>
              <w:t>управление</w:t>
            </w:r>
            <w:r w:rsidRPr="00B54EA2">
              <w:rPr>
                <w:rFonts w:eastAsia="Symbol"/>
                <w:szCs w:val="14"/>
                <w:lang w:val="en-US"/>
              </w:rPr>
              <w:t xml:space="preserve"> </w:t>
            </w:r>
            <w:r w:rsidRPr="00B54EA2">
              <w:rPr>
                <w:rFonts w:eastAsia="Symbol"/>
                <w:szCs w:val="14"/>
              </w:rPr>
              <w:t>в</w:t>
            </w:r>
            <w:r w:rsidRPr="00B54EA2">
              <w:rPr>
                <w:rFonts w:eastAsia="Symbol"/>
                <w:szCs w:val="14"/>
                <w:lang w:val="en-US"/>
              </w:rPr>
              <w:t xml:space="preserve"> </w:t>
            </w:r>
            <w:r w:rsidRPr="00B54EA2">
              <w:rPr>
                <w:rFonts w:eastAsia="Symbol"/>
                <w:szCs w:val="14"/>
              </w:rPr>
              <w:t>технических</w:t>
            </w:r>
            <w:r w:rsidRPr="00B54EA2">
              <w:rPr>
                <w:rFonts w:eastAsia="Symbol"/>
                <w:szCs w:val="14"/>
                <w:lang w:val="en-US"/>
              </w:rPr>
              <w:t xml:space="preserve"> </w:t>
            </w:r>
            <w:r w:rsidRPr="00B54EA2">
              <w:rPr>
                <w:rFonts w:eastAsia="Symbol"/>
                <w:szCs w:val="14"/>
              </w:rPr>
              <w:t>системах</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2,8</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2,9</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2,9</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szCs w:val="14"/>
                <w:lang w:val="en-US"/>
              </w:rPr>
              <w:t>control in technical systems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rPr>
                <w:lang w:val="en-US"/>
              </w:rPr>
            </w:pPr>
            <w:r w:rsidRPr="00B54EA2">
              <w:rPr>
                <w:rFonts w:eastAsia="Symbol"/>
                <w:szCs w:val="14"/>
              </w:rPr>
              <w:t>технологии</w:t>
            </w:r>
            <w:r w:rsidRPr="00B54EA2">
              <w:rPr>
                <w:rFonts w:eastAsia="Symbol"/>
                <w:szCs w:val="14"/>
                <w:lang w:val="en-US"/>
              </w:rPr>
              <w:t xml:space="preserve"> </w:t>
            </w:r>
            <w:r w:rsidRPr="00B54EA2">
              <w:rPr>
                <w:rFonts w:eastAsia="Symbol"/>
                <w:szCs w:val="14"/>
              </w:rPr>
              <w:t>легкой</w:t>
            </w:r>
            <w:r w:rsidRPr="00B54EA2">
              <w:rPr>
                <w:rFonts w:eastAsia="Symbol"/>
                <w:szCs w:val="14"/>
                <w:lang w:val="en-US"/>
              </w:rPr>
              <w:t xml:space="preserve"> </w:t>
            </w:r>
            <w:r w:rsidRPr="00B54EA2">
              <w:rPr>
                <w:rFonts w:eastAsia="Symbol"/>
                <w:szCs w:val="14"/>
              </w:rPr>
              <w:t>промышленности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2,3</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2,3</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2,4</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technology of light industry</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клиническая медицина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19,0</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20,4</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20,8</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clinical medicine</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науки о здоровье и профилактическая медицина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0,1</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0,1</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0,1</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lang w:val="en-US"/>
              </w:rPr>
            </w:pPr>
            <w:r w:rsidRPr="00B54EA2">
              <w:rPr>
                <w:rFonts w:eastAsia="Symbol"/>
                <w:i/>
                <w:szCs w:val="14"/>
                <w:lang w:val="en-US"/>
              </w:rPr>
              <w:t>health sciences and preventive medicine</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фармация</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9,6</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9,9</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11,7</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pharmacy</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сестринское дело</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32,7</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34,8</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36,2</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nursing</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сельское, лесное и рыбное хозяйство</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17,2</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18,4</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19,2</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agriculture, forestry and fisheries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ветеринария и зоотехния</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2,6</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3,2</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3,3</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i/>
                <w:lang w:val="en"/>
              </w:rPr>
              <w:t>veterinary and zootechnics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экономика и управление</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77,2</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75,8</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70,5</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economics and management</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социология и социальная работа</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1,8</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2,0</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2,0</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sociology and social work</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юриспруденция</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42,7</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46,7</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48,1</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jurisprudence</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 xml:space="preserve">средства массовой информации </w:t>
            </w:r>
            <w:r>
              <w:rPr>
                <w:rFonts w:eastAsia="Symbol"/>
                <w:szCs w:val="14"/>
              </w:rPr>
              <w:br/>
            </w:r>
            <w:r w:rsidRPr="00B54EA2">
              <w:rPr>
                <w:rFonts w:eastAsia="Symbol"/>
                <w:szCs w:val="14"/>
              </w:rPr>
              <w:t>и информационно-библиотечное дело</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2,4</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2,3</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1,9</w:t>
            </w:r>
          </w:p>
        </w:tc>
        <w:tc>
          <w:tcPr>
            <w:tcW w:w="3524" w:type="dxa"/>
            <w:tcBorders>
              <w:left w:val="single" w:sz="6" w:space="0" w:color="000000"/>
            </w:tcBorders>
            <w:shd w:val="clear" w:color="auto" w:fill="auto"/>
            <w:vAlign w:val="bottom"/>
          </w:tcPr>
          <w:p w:rsidR="007D3197" w:rsidRPr="00C004EA" w:rsidRDefault="007D3197" w:rsidP="00D1637F">
            <w:pPr>
              <w:spacing w:before="80" w:line="160" w:lineRule="exact"/>
              <w:ind w:left="113"/>
              <w:rPr>
                <w:lang w:val="en-US"/>
              </w:rPr>
            </w:pPr>
            <w:r w:rsidRPr="00B54EA2">
              <w:rPr>
                <w:rFonts w:eastAsia="Symbol"/>
                <w:i/>
                <w:szCs w:val="14"/>
                <w:lang w:val="en-US"/>
              </w:rPr>
              <w:t>mass</w:t>
            </w:r>
            <w:r w:rsidRPr="00C004EA">
              <w:rPr>
                <w:rFonts w:eastAsia="Symbol"/>
                <w:i/>
                <w:szCs w:val="14"/>
                <w:lang w:val="en-US"/>
              </w:rPr>
              <w:t xml:space="preserve"> </w:t>
            </w:r>
            <w:r w:rsidRPr="00B54EA2">
              <w:rPr>
                <w:rFonts w:eastAsia="Symbol"/>
                <w:i/>
                <w:szCs w:val="14"/>
                <w:lang w:val="en-US"/>
              </w:rPr>
              <w:t>media</w:t>
            </w:r>
            <w:r w:rsidRPr="00C004EA">
              <w:rPr>
                <w:rFonts w:eastAsia="Symbol"/>
                <w:i/>
                <w:szCs w:val="14"/>
                <w:lang w:val="en-US"/>
              </w:rPr>
              <w:t xml:space="preserve"> </w:t>
            </w:r>
            <w:r w:rsidRPr="00B54EA2">
              <w:rPr>
                <w:rFonts w:eastAsia="Symbol"/>
                <w:i/>
                <w:szCs w:val="14"/>
                <w:lang w:val="en-US"/>
              </w:rPr>
              <w:t>and</w:t>
            </w:r>
            <w:r w:rsidRPr="00C004EA">
              <w:rPr>
                <w:rFonts w:eastAsia="Symbol"/>
                <w:i/>
                <w:szCs w:val="14"/>
                <w:lang w:val="en-US"/>
              </w:rPr>
              <w:t xml:space="preserve"> </w:t>
            </w:r>
            <w:r w:rsidRPr="00B54EA2">
              <w:rPr>
                <w:rFonts w:eastAsia="Symbol"/>
                <w:i/>
                <w:szCs w:val="14"/>
                <w:lang w:val="en-US"/>
              </w:rPr>
              <w:t>information</w:t>
            </w:r>
            <w:r w:rsidRPr="00C004EA">
              <w:rPr>
                <w:rFonts w:eastAsia="Symbol"/>
                <w:i/>
                <w:szCs w:val="14"/>
                <w:lang w:val="en-US"/>
              </w:rPr>
              <w:t xml:space="preserve"> </w:t>
            </w:r>
            <w:r w:rsidRPr="00B54EA2">
              <w:rPr>
                <w:rFonts w:eastAsia="Symbol"/>
                <w:i/>
                <w:szCs w:val="14"/>
                <w:lang w:val="en-US"/>
              </w:rPr>
              <w:t>and</w:t>
            </w:r>
            <w:r w:rsidRPr="00C004EA">
              <w:rPr>
                <w:rFonts w:eastAsia="Symbol"/>
                <w:i/>
                <w:szCs w:val="14"/>
                <w:lang w:val="en-US"/>
              </w:rPr>
              <w:t xml:space="preserve"> </w:t>
            </w:r>
            <w:r w:rsidRPr="00B54EA2">
              <w:rPr>
                <w:rFonts w:eastAsia="Symbol"/>
                <w:i/>
                <w:szCs w:val="14"/>
                <w:lang w:val="en-US"/>
              </w:rPr>
              <w:t>librarianship</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сервис и туризм</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21,8</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21,4</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21,1</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service</w:t>
            </w:r>
            <w:r w:rsidRPr="00C61B38">
              <w:rPr>
                <w:rFonts w:eastAsia="Symbol"/>
                <w:i/>
                <w:szCs w:val="14"/>
              </w:rPr>
              <w:t xml:space="preserve"> </w:t>
            </w:r>
            <w:r w:rsidRPr="00B54EA2">
              <w:rPr>
                <w:rFonts w:eastAsia="Symbol"/>
                <w:i/>
                <w:szCs w:val="14"/>
                <w:lang w:val="en-US"/>
              </w:rPr>
              <w:t>and</w:t>
            </w:r>
            <w:r w:rsidRPr="00C61B38">
              <w:rPr>
                <w:rFonts w:eastAsia="Symbol"/>
                <w:i/>
                <w:szCs w:val="14"/>
              </w:rPr>
              <w:t xml:space="preserve"> </w:t>
            </w:r>
            <w:r w:rsidRPr="00B54EA2">
              <w:rPr>
                <w:rFonts w:eastAsia="Symbol"/>
                <w:i/>
                <w:szCs w:val="14"/>
                <w:lang w:val="en-US"/>
              </w:rPr>
              <w:t>tourism</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образование и педагогические науки</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35,0</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37,6</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37,0</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education and pedagogical sciences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история и археология</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3,9</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4,0</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3,9</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history and archeology</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физическая культура и спорт</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7,9</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9,1</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10,1</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pPr>
            <w:r w:rsidRPr="00B54EA2">
              <w:rPr>
                <w:rFonts w:eastAsia="Symbol"/>
                <w:i/>
                <w:szCs w:val="14"/>
                <w:lang w:val="en-US"/>
              </w:rPr>
              <w:t>physical culture and sports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rPr>
                <w:rFonts w:eastAsia="Symbol"/>
                <w:szCs w:val="14"/>
              </w:rPr>
            </w:pPr>
            <w:r w:rsidRPr="00B54EA2">
              <w:rPr>
                <w:rFonts w:eastAsia="Symbol"/>
                <w:szCs w:val="14"/>
              </w:rPr>
              <w:t>искусствознание</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0,01</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0,01</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0,0</w:t>
            </w:r>
          </w:p>
        </w:tc>
        <w:tc>
          <w:tcPr>
            <w:tcW w:w="3524" w:type="dxa"/>
            <w:tcBorders>
              <w:left w:val="single" w:sz="6" w:space="0" w:color="000000"/>
            </w:tcBorders>
            <w:shd w:val="clear" w:color="auto" w:fill="auto"/>
            <w:vAlign w:val="bottom"/>
          </w:tcPr>
          <w:p w:rsidR="007D3197" w:rsidRPr="00B54EA2" w:rsidRDefault="007D3197" w:rsidP="00D1637F">
            <w:pPr>
              <w:spacing w:before="80" w:line="160" w:lineRule="exact"/>
              <w:ind w:left="113"/>
              <w:rPr>
                <w:i/>
              </w:rPr>
            </w:pPr>
            <w:r w:rsidRPr="00B54EA2">
              <w:rPr>
                <w:i/>
                <w:szCs w:val="14"/>
              </w:rPr>
              <w:t>art</w:t>
            </w:r>
            <w:r w:rsidRPr="00B54EA2">
              <w:rPr>
                <w:i/>
                <w:szCs w:val="14"/>
                <w:lang w:val="en-US"/>
              </w:rPr>
              <w:t>s</w:t>
            </w:r>
            <w:r w:rsidRPr="00B54EA2">
              <w:rPr>
                <w:i/>
                <w:szCs w:val="14"/>
              </w:rPr>
              <w:t xml:space="preserve"> history</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культуроведение и социокультурные проекты</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5,2</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5,3</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5,5</w:t>
            </w:r>
          </w:p>
        </w:tc>
        <w:tc>
          <w:tcPr>
            <w:tcW w:w="3524" w:type="dxa"/>
            <w:tcBorders>
              <w:left w:val="single" w:sz="6" w:space="0" w:color="000000"/>
            </w:tcBorders>
            <w:shd w:val="clear" w:color="auto" w:fill="auto"/>
            <w:vAlign w:val="bottom"/>
          </w:tcPr>
          <w:p w:rsidR="007D3197" w:rsidRPr="00B54EA2" w:rsidRDefault="007D3197" w:rsidP="00815BE9">
            <w:pPr>
              <w:spacing w:before="80" w:line="160" w:lineRule="exact"/>
              <w:ind w:left="113"/>
              <w:rPr>
                <w:lang w:val="en-US"/>
              </w:rPr>
            </w:pPr>
            <w:r w:rsidRPr="00B54EA2">
              <w:rPr>
                <w:rFonts w:eastAsia="Symbol"/>
                <w:i/>
                <w:szCs w:val="14"/>
                <w:lang w:val="en-US"/>
              </w:rPr>
              <w:t>cultural studies and socio-cultural projects</w:t>
            </w:r>
          </w:p>
        </w:tc>
      </w:tr>
      <w:tr w:rsidR="007D3197" w:rsidRPr="006D1170"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сценические искусства и литературное творчество</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0,8</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0,7</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0,8</w:t>
            </w:r>
          </w:p>
        </w:tc>
        <w:tc>
          <w:tcPr>
            <w:tcW w:w="3524" w:type="dxa"/>
            <w:tcBorders>
              <w:left w:val="single" w:sz="6" w:space="0" w:color="000000"/>
            </w:tcBorders>
            <w:shd w:val="clear" w:color="auto" w:fill="auto"/>
            <w:vAlign w:val="bottom"/>
          </w:tcPr>
          <w:p w:rsidR="007D3197" w:rsidRPr="00B54EA2" w:rsidRDefault="007D3197" w:rsidP="00815BE9">
            <w:pPr>
              <w:spacing w:before="80" w:line="160" w:lineRule="exact"/>
              <w:ind w:left="113"/>
              <w:rPr>
                <w:lang w:val="en-US"/>
              </w:rPr>
            </w:pPr>
            <w:r w:rsidRPr="00B54EA2">
              <w:rPr>
                <w:rFonts w:eastAsia="Symbol"/>
                <w:i/>
                <w:szCs w:val="14"/>
                <w:lang w:val="en-US"/>
              </w:rPr>
              <w:t>stage arts and literary creativity</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музыкальное искусство</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6,7</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7,1</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7,0</w:t>
            </w:r>
          </w:p>
        </w:tc>
        <w:tc>
          <w:tcPr>
            <w:tcW w:w="3524" w:type="dxa"/>
            <w:tcBorders>
              <w:left w:val="single" w:sz="6" w:space="0" w:color="000000"/>
            </w:tcBorders>
            <w:shd w:val="clear" w:color="auto" w:fill="auto"/>
            <w:vAlign w:val="bottom"/>
          </w:tcPr>
          <w:p w:rsidR="007D3197" w:rsidRPr="00B54EA2" w:rsidRDefault="007D3197" w:rsidP="00815BE9">
            <w:pPr>
              <w:spacing w:before="80" w:line="160" w:lineRule="exact"/>
              <w:ind w:left="113"/>
            </w:pPr>
            <w:r w:rsidRPr="00B54EA2">
              <w:rPr>
                <w:rFonts w:eastAsia="Symbol"/>
                <w:i/>
                <w:szCs w:val="14"/>
                <w:lang w:val="en-US"/>
              </w:rPr>
              <w:t>musical arts</w:t>
            </w:r>
          </w:p>
        </w:tc>
      </w:tr>
      <w:tr w:rsidR="007D3197" w:rsidRPr="00B54EA2" w:rsidTr="007D3197">
        <w:trPr>
          <w:cantSplit/>
          <w:jc w:val="center"/>
        </w:trPr>
        <w:tc>
          <w:tcPr>
            <w:tcW w:w="3536" w:type="dxa"/>
            <w:shd w:val="clear" w:color="auto" w:fill="auto"/>
            <w:vAlign w:val="bottom"/>
          </w:tcPr>
          <w:p w:rsidR="007D3197" w:rsidRPr="00B54EA2" w:rsidRDefault="007D3197" w:rsidP="00D1637F">
            <w:pPr>
              <w:spacing w:before="80" w:line="160" w:lineRule="exact"/>
              <w:ind w:left="113"/>
            </w:pPr>
            <w:r w:rsidRPr="00B54EA2">
              <w:rPr>
                <w:rFonts w:eastAsia="Symbol"/>
                <w:szCs w:val="14"/>
              </w:rPr>
              <w:t>изобразительное и прикладные виды искусств</w:t>
            </w:r>
          </w:p>
        </w:tc>
        <w:tc>
          <w:tcPr>
            <w:tcW w:w="953" w:type="dxa"/>
            <w:tcBorders>
              <w:left w:val="single" w:sz="6" w:space="0" w:color="000000"/>
            </w:tcBorders>
            <w:shd w:val="clear" w:color="auto" w:fill="auto"/>
            <w:vAlign w:val="bottom"/>
          </w:tcPr>
          <w:p w:rsidR="007D3197" w:rsidRPr="00B54EA2" w:rsidRDefault="007D3197" w:rsidP="00176A12">
            <w:pPr>
              <w:spacing w:before="80" w:line="160" w:lineRule="exact"/>
              <w:ind w:left="-113" w:right="340"/>
              <w:jc w:val="right"/>
            </w:pPr>
            <w:r w:rsidRPr="00B54EA2">
              <w:rPr>
                <w:rFonts w:eastAsia="Symbol"/>
                <w:szCs w:val="14"/>
              </w:rPr>
              <w:t>8,7</w:t>
            </w:r>
          </w:p>
        </w:tc>
        <w:tc>
          <w:tcPr>
            <w:tcW w:w="954" w:type="dxa"/>
            <w:tcBorders>
              <w:left w:val="single" w:sz="6" w:space="0" w:color="000000"/>
              <w:right w:val="single" w:sz="6" w:space="0" w:color="000000"/>
            </w:tcBorders>
            <w:vAlign w:val="bottom"/>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8,8</w:t>
            </w:r>
          </w:p>
        </w:tc>
        <w:tc>
          <w:tcPr>
            <w:tcW w:w="954" w:type="dxa"/>
            <w:tcBorders>
              <w:left w:val="single" w:sz="6" w:space="0" w:color="000000"/>
            </w:tcBorders>
            <w:shd w:val="clear" w:color="auto" w:fill="auto"/>
            <w:vAlign w:val="bottom"/>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9,1</w:t>
            </w:r>
          </w:p>
        </w:tc>
        <w:tc>
          <w:tcPr>
            <w:tcW w:w="3524" w:type="dxa"/>
            <w:tcBorders>
              <w:left w:val="single" w:sz="6" w:space="0" w:color="000000"/>
            </w:tcBorders>
            <w:shd w:val="clear" w:color="auto" w:fill="auto"/>
            <w:vAlign w:val="bottom"/>
          </w:tcPr>
          <w:p w:rsidR="007D3197" w:rsidRPr="00B54EA2" w:rsidRDefault="007D3197" w:rsidP="00815BE9">
            <w:pPr>
              <w:spacing w:before="80" w:line="160" w:lineRule="exact"/>
              <w:ind w:left="113"/>
            </w:pPr>
            <w:r w:rsidRPr="00B54EA2">
              <w:rPr>
                <w:rFonts w:eastAsia="Symbol"/>
                <w:i/>
                <w:szCs w:val="14"/>
                <w:lang w:val="en-US"/>
              </w:rPr>
              <w:t>fine and applied arts</w:t>
            </w:r>
          </w:p>
        </w:tc>
      </w:tr>
      <w:tr w:rsidR="007D3197" w:rsidRPr="00B54EA2" w:rsidTr="007D3197">
        <w:trPr>
          <w:cantSplit/>
          <w:jc w:val="center"/>
        </w:trPr>
        <w:tc>
          <w:tcPr>
            <w:tcW w:w="3536" w:type="dxa"/>
            <w:tcBorders>
              <w:bottom w:val="single" w:sz="6" w:space="0" w:color="000000"/>
            </w:tcBorders>
            <w:shd w:val="clear" w:color="auto" w:fill="auto"/>
            <w:vAlign w:val="center"/>
          </w:tcPr>
          <w:p w:rsidR="007D3197" w:rsidRPr="00B54EA2" w:rsidRDefault="007D3197" w:rsidP="00D1637F">
            <w:pPr>
              <w:spacing w:before="80" w:line="160" w:lineRule="exact"/>
              <w:ind w:left="113"/>
            </w:pPr>
            <w:r w:rsidRPr="00B54EA2">
              <w:rPr>
                <w:rFonts w:eastAsia="Symbol"/>
                <w:szCs w:val="14"/>
              </w:rPr>
              <w:t>экранные искусства</w:t>
            </w:r>
          </w:p>
        </w:tc>
        <w:tc>
          <w:tcPr>
            <w:tcW w:w="953" w:type="dxa"/>
            <w:tcBorders>
              <w:left w:val="single" w:sz="6" w:space="0" w:color="000000"/>
              <w:bottom w:val="single" w:sz="6" w:space="0" w:color="000000"/>
            </w:tcBorders>
            <w:shd w:val="clear" w:color="auto" w:fill="auto"/>
            <w:vAlign w:val="center"/>
          </w:tcPr>
          <w:p w:rsidR="007D3197" w:rsidRPr="00B54EA2" w:rsidRDefault="007D3197" w:rsidP="00176A12">
            <w:pPr>
              <w:spacing w:before="80" w:line="160" w:lineRule="exact"/>
              <w:ind w:left="-113" w:right="340"/>
              <w:jc w:val="right"/>
            </w:pPr>
            <w:r w:rsidRPr="00B54EA2">
              <w:rPr>
                <w:rFonts w:eastAsia="Symbol"/>
                <w:szCs w:val="14"/>
              </w:rPr>
              <w:t>0,4</w:t>
            </w:r>
          </w:p>
        </w:tc>
        <w:tc>
          <w:tcPr>
            <w:tcW w:w="954" w:type="dxa"/>
            <w:tcBorders>
              <w:left w:val="single" w:sz="6" w:space="0" w:color="000000"/>
              <w:bottom w:val="single" w:sz="6" w:space="0" w:color="000000"/>
              <w:right w:val="single" w:sz="6" w:space="0" w:color="000000"/>
            </w:tcBorders>
            <w:vAlign w:val="center"/>
          </w:tcPr>
          <w:p w:rsidR="007D3197" w:rsidRPr="00B54EA2" w:rsidRDefault="007D3197" w:rsidP="00176A12">
            <w:pPr>
              <w:pStyle w:val="aa"/>
              <w:spacing w:before="80" w:line="160" w:lineRule="exact"/>
              <w:ind w:right="227"/>
              <w:jc w:val="right"/>
              <w:rPr>
                <w:b w:val="0"/>
              </w:rPr>
            </w:pPr>
            <w:r w:rsidRPr="00B54EA2">
              <w:rPr>
                <w:rFonts w:eastAsia="Calibri"/>
                <w:b w:val="0"/>
                <w:sz w:val="14"/>
                <w:szCs w:val="14"/>
              </w:rPr>
              <w:t>0,4</w:t>
            </w:r>
          </w:p>
        </w:tc>
        <w:tc>
          <w:tcPr>
            <w:tcW w:w="954" w:type="dxa"/>
            <w:tcBorders>
              <w:left w:val="single" w:sz="6" w:space="0" w:color="000000"/>
              <w:bottom w:val="single" w:sz="6" w:space="0" w:color="000000"/>
            </w:tcBorders>
            <w:shd w:val="clear" w:color="auto" w:fill="auto"/>
            <w:vAlign w:val="center"/>
          </w:tcPr>
          <w:p w:rsidR="007D3197" w:rsidRPr="007D3197" w:rsidRDefault="007D3197" w:rsidP="007D3197">
            <w:pPr>
              <w:pStyle w:val="aa"/>
              <w:spacing w:before="80" w:line="160" w:lineRule="exact"/>
              <w:ind w:right="227"/>
              <w:jc w:val="right"/>
              <w:rPr>
                <w:rFonts w:eastAsia="Calibri"/>
                <w:b w:val="0"/>
                <w:color w:val="000000" w:themeColor="text1"/>
                <w:sz w:val="14"/>
                <w:szCs w:val="14"/>
              </w:rPr>
            </w:pPr>
            <w:r w:rsidRPr="007D3197">
              <w:rPr>
                <w:rFonts w:eastAsia="Calibri"/>
                <w:b w:val="0"/>
                <w:color w:val="000000" w:themeColor="text1"/>
                <w:sz w:val="14"/>
                <w:szCs w:val="14"/>
              </w:rPr>
              <w:t>0,5</w:t>
            </w:r>
          </w:p>
        </w:tc>
        <w:tc>
          <w:tcPr>
            <w:tcW w:w="3524" w:type="dxa"/>
            <w:tcBorders>
              <w:left w:val="single" w:sz="6" w:space="0" w:color="000000"/>
              <w:bottom w:val="single" w:sz="6" w:space="0" w:color="000000"/>
            </w:tcBorders>
            <w:shd w:val="clear" w:color="auto" w:fill="auto"/>
            <w:vAlign w:val="center"/>
          </w:tcPr>
          <w:p w:rsidR="007D3197" w:rsidRPr="00B54EA2" w:rsidRDefault="007D3197" w:rsidP="00815BE9">
            <w:pPr>
              <w:spacing w:before="80" w:line="160" w:lineRule="exact"/>
              <w:ind w:left="113"/>
            </w:pPr>
            <w:r w:rsidRPr="00B54EA2">
              <w:rPr>
                <w:rFonts w:eastAsia="Symbol"/>
                <w:i/>
                <w:szCs w:val="14"/>
                <w:lang w:val="en-US"/>
              </w:rPr>
              <w:t>screen arts</w:t>
            </w:r>
          </w:p>
        </w:tc>
      </w:tr>
    </w:tbl>
    <w:p w:rsidR="0091511A" w:rsidRPr="00B54EA2" w:rsidRDefault="0091511A" w:rsidP="0091511A">
      <w:pPr>
        <w:tabs>
          <w:tab w:val="center" w:pos="6634"/>
        </w:tabs>
        <w:spacing w:before="60"/>
        <w:jc w:val="both"/>
      </w:pPr>
      <w:r w:rsidRPr="00B54EA2">
        <w:rPr>
          <w:rFonts w:eastAsia="Symbol"/>
          <w:bCs/>
          <w:sz w:val="12"/>
          <w:vertAlign w:val="superscript"/>
        </w:rPr>
        <w:t>1)</w:t>
      </w:r>
      <w:r w:rsidRPr="00B54EA2">
        <w:rPr>
          <w:rFonts w:eastAsia="Symbol"/>
          <w:bCs/>
          <w:sz w:val="12"/>
        </w:rPr>
        <w:t xml:space="preserve"> </w:t>
      </w:r>
      <w:r w:rsidRPr="00B54EA2">
        <w:rPr>
          <w:rFonts w:eastAsia="Symbol"/>
          <w:sz w:val="12"/>
          <w:szCs w:val="12"/>
        </w:rPr>
        <w:t>Данные приведены в соответствии с Перечнем специальностей, утвержденным приказом Минобрнауки России с 29 октября 2013 г. № 1199.</w:t>
      </w:r>
    </w:p>
    <w:p w:rsidR="00E15E9D" w:rsidRPr="00B54EA2" w:rsidRDefault="00E15E9D" w:rsidP="00E15E9D">
      <w:pPr>
        <w:tabs>
          <w:tab w:val="center" w:pos="6634"/>
        </w:tabs>
        <w:spacing w:before="60"/>
        <w:rPr>
          <w:lang w:val="en-US"/>
        </w:rPr>
      </w:pPr>
      <w:r w:rsidRPr="00B54EA2">
        <w:rPr>
          <w:rFonts w:eastAsia="Symbol"/>
          <w:i/>
          <w:sz w:val="12"/>
          <w:szCs w:val="12"/>
          <w:vertAlign w:val="superscript"/>
          <w:lang w:val="en-US"/>
        </w:rPr>
        <w:t>1)</w:t>
      </w:r>
      <w:r w:rsidRPr="00B54EA2">
        <w:rPr>
          <w:rFonts w:eastAsia="Symbol"/>
          <w:i/>
          <w:sz w:val="12"/>
          <w:szCs w:val="12"/>
          <w:lang w:val="en-US"/>
        </w:rPr>
        <w:t xml:space="preserve"> Data are provided in accordance to the list of specialties approved by the Order of the Ministry of Education and Science of the Russian Federation of October 29, 2013 No. 1199.</w:t>
      </w:r>
    </w:p>
    <w:p w:rsidR="003E3F3A" w:rsidRPr="00B54EA2" w:rsidRDefault="003E3F3A" w:rsidP="003E3F3A">
      <w:pPr>
        <w:pStyle w:val="aa"/>
        <w:pageBreakBefore/>
        <w:spacing w:after="60"/>
        <w:ind w:left="397" w:hanging="397"/>
        <w:jc w:val="left"/>
      </w:pPr>
      <w:r w:rsidRPr="00B54EA2">
        <w:rPr>
          <w:rFonts w:eastAsia="Symbol"/>
        </w:rPr>
        <w:lastRenderedPageBreak/>
        <w:t>7.2</w:t>
      </w:r>
      <w:r w:rsidR="0091511A" w:rsidRPr="00B54EA2">
        <w:rPr>
          <w:rFonts w:eastAsia="Symbol"/>
        </w:rPr>
        <w:t>6</w:t>
      </w:r>
      <w:r w:rsidRPr="00B54EA2">
        <w:rPr>
          <w:rFonts w:eastAsia="Symbol"/>
        </w:rPr>
        <w:t xml:space="preserve">. ЧИСЛЕННОСТЬ СТУДЕНТОВ, ПРИЕМ НА ОБУЧЕНИЕ ПО ПРОГРАММАМ ПОДГОТОВКИ СПЕЦИАЛИСТОВ </w:t>
      </w:r>
      <w:r w:rsidRPr="00B54EA2">
        <w:rPr>
          <w:rFonts w:eastAsia="Symbol"/>
        </w:rPr>
        <w:br/>
        <w:t>СРЕДНЕГО ЗВЕНА И ВЫПУСК СПЕЦИАЛИСТОВ СРЕДНЕГО ЗВЕНА ПО ИСТОЧНИКАМ ФИНАНСИРОВАНИЯ ОБУЧЕНИЯ</w:t>
      </w:r>
    </w:p>
    <w:p w:rsidR="00C23507" w:rsidRPr="00B54EA2" w:rsidRDefault="00C23507" w:rsidP="00C23507">
      <w:pPr>
        <w:pStyle w:val="aa"/>
        <w:spacing w:after="60"/>
        <w:ind w:left="397"/>
        <w:jc w:val="left"/>
        <w:rPr>
          <w:lang w:val="en-US"/>
        </w:rPr>
      </w:pPr>
      <w:r w:rsidRPr="00B54EA2">
        <w:rPr>
          <w:rFonts w:eastAsia="Symbol"/>
          <w:i/>
          <w:lang w:val="en-US"/>
        </w:rPr>
        <w:t xml:space="preserve">STUDENTS, ADMISSION TO EDUCATION PROGRAMS FOR </w:t>
      </w:r>
      <w:r w:rsidR="0066139F" w:rsidRPr="00B54EA2">
        <w:rPr>
          <w:rFonts w:eastAsia="Symbol"/>
          <w:i/>
          <w:lang w:val="en-US"/>
        </w:rPr>
        <w:t>MID-CAREER PROFESSIONALS</w:t>
      </w:r>
      <w:r w:rsidRPr="00B54EA2">
        <w:rPr>
          <w:rFonts w:eastAsia="Symbol"/>
          <w:i/>
          <w:lang w:val="en-US"/>
        </w:rPr>
        <w:t xml:space="preserve"> AND GRADUATION </w:t>
      </w:r>
      <w:r w:rsidRPr="00B54EA2">
        <w:rPr>
          <w:rFonts w:eastAsia="Symbol"/>
          <w:i/>
          <w:lang w:val="en-US"/>
        </w:rPr>
        <w:br/>
        <w:t xml:space="preserve">OF </w:t>
      </w:r>
      <w:r w:rsidR="0066139F" w:rsidRPr="00B54EA2">
        <w:rPr>
          <w:rFonts w:eastAsia="Symbol"/>
          <w:i/>
          <w:lang w:val="en-US"/>
        </w:rPr>
        <w:t>MID-CAREER PROFESSIONALS</w:t>
      </w:r>
      <w:r w:rsidRPr="00B54EA2">
        <w:rPr>
          <w:rFonts w:eastAsia="Symbol"/>
          <w:i/>
          <w:lang w:val="en-US"/>
        </w:rPr>
        <w:t xml:space="preserve"> BY SOURCES OF FINANCING OF EDUCATION</w:t>
      </w:r>
    </w:p>
    <w:p w:rsidR="003E3F3A" w:rsidRPr="00B54EA2" w:rsidRDefault="003E3F3A" w:rsidP="003E3F3A">
      <w:pPr>
        <w:pStyle w:val="aa"/>
        <w:spacing w:after="60"/>
        <w:jc w:val="right"/>
        <w:rPr>
          <w:b w:val="0"/>
          <w:sz w:val="14"/>
          <w:szCs w:val="14"/>
        </w:rPr>
      </w:pPr>
      <w:r w:rsidRPr="00B54EA2">
        <w:rPr>
          <w:rFonts w:eastAsia="Symbol"/>
          <w:b w:val="0"/>
          <w:sz w:val="14"/>
          <w:szCs w:val="14"/>
          <w:lang w:val="en-US"/>
        </w:rPr>
        <w:t xml:space="preserve">(тысяч человек / </w:t>
      </w:r>
      <w:r w:rsidRPr="00B54EA2">
        <w:rPr>
          <w:rFonts w:eastAsia="Symbol"/>
          <w:b w:val="0"/>
          <w:i/>
          <w:sz w:val="14"/>
          <w:szCs w:val="14"/>
          <w:lang w:val="en-US"/>
        </w:rPr>
        <w:t>thou. persons</w:t>
      </w:r>
      <w:r w:rsidRPr="00B54EA2">
        <w:rPr>
          <w:rFonts w:eastAsia="Symbol"/>
          <w:b w:val="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72"/>
        <w:gridCol w:w="1192"/>
        <w:gridCol w:w="1192"/>
        <w:gridCol w:w="1192"/>
        <w:gridCol w:w="3173"/>
      </w:tblGrid>
      <w:tr w:rsidR="00176A12" w:rsidRPr="00B54EA2" w:rsidTr="00176A12">
        <w:trPr>
          <w:cantSplit/>
          <w:trHeight w:val="287"/>
          <w:jc w:val="center"/>
        </w:trPr>
        <w:tc>
          <w:tcPr>
            <w:tcW w:w="3172" w:type="dxa"/>
            <w:tcBorders>
              <w:top w:val="single" w:sz="6" w:space="0" w:color="000000"/>
              <w:bottom w:val="single" w:sz="6" w:space="0" w:color="000000"/>
            </w:tcBorders>
            <w:shd w:val="clear" w:color="auto" w:fill="auto"/>
            <w:vAlign w:val="center"/>
          </w:tcPr>
          <w:p w:rsidR="00176A12" w:rsidRPr="00B54EA2" w:rsidRDefault="00176A12" w:rsidP="003C169A">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tcBorders>
            <w:shd w:val="clear" w:color="auto" w:fill="auto"/>
          </w:tcPr>
          <w:p w:rsidR="00176A12" w:rsidRPr="00B54EA2" w:rsidRDefault="00176A12" w:rsidP="00176A12">
            <w:pPr>
              <w:spacing w:before="60" w:after="60"/>
              <w:jc w:val="center"/>
              <w:rPr>
                <w:rFonts w:eastAsia="Symbol"/>
              </w:rPr>
            </w:pPr>
            <w:r w:rsidRPr="00B54EA2">
              <w:rPr>
                <w:rFonts w:eastAsia="Symbol"/>
              </w:rPr>
              <w:t>2017</w:t>
            </w:r>
          </w:p>
        </w:tc>
        <w:tc>
          <w:tcPr>
            <w:tcW w:w="1192" w:type="dxa"/>
            <w:tcBorders>
              <w:top w:val="single" w:sz="6" w:space="0" w:color="000000"/>
              <w:left w:val="single" w:sz="6" w:space="0" w:color="000000"/>
              <w:bottom w:val="single" w:sz="6" w:space="0" w:color="000000"/>
              <w:right w:val="single" w:sz="6" w:space="0" w:color="000000"/>
            </w:tcBorders>
            <w:vAlign w:val="center"/>
          </w:tcPr>
          <w:p w:rsidR="00176A12" w:rsidRPr="00B54EA2" w:rsidRDefault="00176A12" w:rsidP="00176A12">
            <w:pPr>
              <w:spacing w:before="60" w:after="60"/>
              <w:jc w:val="center"/>
              <w:rPr>
                <w:rFonts w:eastAsia="Symbol"/>
              </w:rPr>
            </w:pPr>
            <w:r w:rsidRPr="00B54EA2">
              <w:rPr>
                <w:rFonts w:eastAsia="Symbol"/>
              </w:rPr>
              <w:t>2018</w:t>
            </w:r>
          </w:p>
        </w:tc>
        <w:tc>
          <w:tcPr>
            <w:tcW w:w="1192" w:type="dxa"/>
            <w:tcBorders>
              <w:top w:val="single" w:sz="6" w:space="0" w:color="000000"/>
              <w:left w:val="single" w:sz="6" w:space="0" w:color="000000"/>
              <w:bottom w:val="single" w:sz="6" w:space="0" w:color="000000"/>
            </w:tcBorders>
            <w:shd w:val="clear" w:color="auto" w:fill="auto"/>
            <w:vAlign w:val="center"/>
          </w:tcPr>
          <w:p w:rsidR="00176A12" w:rsidRPr="00176A12" w:rsidRDefault="00176A12" w:rsidP="003C169A">
            <w:pPr>
              <w:spacing w:before="60" w:after="60"/>
              <w:jc w:val="center"/>
              <w:rPr>
                <w:rFonts w:eastAsia="Symbol"/>
                <w:lang w:val="en-US"/>
              </w:rPr>
            </w:pPr>
            <w:r>
              <w:rPr>
                <w:rFonts w:eastAsia="Symbol"/>
                <w:lang w:val="en-US"/>
              </w:rPr>
              <w:t>2019</w:t>
            </w:r>
          </w:p>
        </w:tc>
        <w:tc>
          <w:tcPr>
            <w:tcW w:w="3173" w:type="dxa"/>
            <w:tcBorders>
              <w:top w:val="single" w:sz="6" w:space="0" w:color="000000"/>
              <w:left w:val="single" w:sz="6" w:space="0" w:color="000000"/>
              <w:bottom w:val="single" w:sz="6" w:space="0" w:color="000000"/>
            </w:tcBorders>
            <w:shd w:val="clear" w:color="auto" w:fill="auto"/>
            <w:tcMar>
              <w:left w:w="28" w:type="dxa"/>
            </w:tcMar>
            <w:vAlign w:val="center"/>
          </w:tcPr>
          <w:p w:rsidR="00176A12" w:rsidRPr="00B54EA2" w:rsidRDefault="00176A12" w:rsidP="003C169A">
            <w:pPr>
              <w:pStyle w:val="17"/>
              <w:snapToGrid w:val="0"/>
              <w:spacing w:before="60" w:after="60"/>
              <w:jc w:val="center"/>
              <w:rPr>
                <w:rFonts w:ascii="Arial" w:eastAsia="Symbol" w:hAnsi="Arial" w:cs="Arial"/>
                <w:sz w:val="14"/>
                <w:szCs w:val="14"/>
              </w:rPr>
            </w:pPr>
          </w:p>
        </w:tc>
      </w:tr>
      <w:tr w:rsidR="007D3197" w:rsidRPr="006D1170">
        <w:trPr>
          <w:cantSplit/>
          <w:trHeight w:val="467"/>
          <w:jc w:val="center"/>
        </w:trPr>
        <w:tc>
          <w:tcPr>
            <w:tcW w:w="3172" w:type="dxa"/>
            <w:shd w:val="clear" w:color="auto" w:fill="auto"/>
            <w:vAlign w:val="bottom"/>
          </w:tcPr>
          <w:p w:rsidR="007D3197" w:rsidRPr="00B54EA2" w:rsidRDefault="007D3197" w:rsidP="00501C0D">
            <w:pPr>
              <w:tabs>
                <w:tab w:val="center" w:pos="6634"/>
              </w:tabs>
              <w:spacing w:before="300"/>
            </w:pPr>
            <w:r w:rsidRPr="00B54EA2">
              <w:rPr>
                <w:rFonts w:eastAsia="Symbol"/>
                <w:b/>
              </w:rPr>
              <w:t xml:space="preserve">Численность студентов </w:t>
            </w:r>
            <w:r w:rsidRPr="00B54EA2">
              <w:rPr>
                <w:rFonts w:eastAsia="Symbol"/>
                <w:b/>
              </w:rPr>
              <w:br/>
            </w:r>
            <w:r w:rsidRPr="00B54EA2">
              <w:rPr>
                <w:rFonts w:eastAsia="Symbol"/>
              </w:rPr>
              <w:t>(на начало учебного года) – всего</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rPr>
                <w:b/>
              </w:rPr>
              <w:t>2387,6</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rPr>
                <w:b/>
              </w:rPr>
              <w:t>2464,3</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b/>
                <w:color w:val="000000" w:themeColor="text1"/>
              </w:rPr>
            </w:pPr>
            <w:r w:rsidRPr="007D3197">
              <w:rPr>
                <w:b/>
                <w:color w:val="000000" w:themeColor="text1"/>
              </w:rPr>
              <w:t>3119,7</w:t>
            </w:r>
          </w:p>
        </w:tc>
        <w:tc>
          <w:tcPr>
            <w:tcW w:w="3173" w:type="dxa"/>
            <w:tcBorders>
              <w:left w:val="single" w:sz="6" w:space="0" w:color="000000"/>
            </w:tcBorders>
            <w:shd w:val="clear" w:color="auto" w:fill="auto"/>
            <w:tcMar>
              <w:left w:w="28" w:type="dxa"/>
            </w:tcMar>
            <w:vAlign w:val="bottom"/>
          </w:tcPr>
          <w:p w:rsidR="007D3197" w:rsidRPr="00B54EA2" w:rsidRDefault="007D3197" w:rsidP="00501C0D">
            <w:pPr>
              <w:tabs>
                <w:tab w:val="center" w:pos="6634"/>
              </w:tabs>
              <w:spacing w:before="300"/>
              <w:rPr>
                <w:lang w:val="en-US"/>
              </w:rPr>
            </w:pPr>
            <w:r w:rsidRPr="00B54EA2">
              <w:rPr>
                <w:rFonts w:eastAsia="Symbol"/>
                <w:b/>
                <w:i/>
                <w:lang w:val="en-US"/>
              </w:rPr>
              <w:t xml:space="preserve">Students </w:t>
            </w:r>
            <w:r w:rsidRPr="00B54EA2">
              <w:rPr>
                <w:rFonts w:eastAsia="Symbol"/>
                <w:b/>
                <w:i/>
                <w:lang w:val="en-US"/>
              </w:rPr>
              <w:br/>
            </w:r>
            <w:r w:rsidRPr="00B54EA2">
              <w:rPr>
                <w:rFonts w:eastAsia="Symbol"/>
                <w:i/>
                <w:lang w:val="en-US"/>
              </w:rPr>
              <w:t xml:space="preserve">(beginning of academic year) </w:t>
            </w:r>
            <w:r w:rsidRPr="00B54EA2">
              <w:rPr>
                <w:rFonts w:eastAsia="Symbol"/>
                <w:lang w:val="en-US"/>
              </w:rPr>
              <w:t>–</w:t>
            </w:r>
            <w:r w:rsidRPr="00B54EA2">
              <w:rPr>
                <w:rFonts w:eastAsia="Symbol"/>
                <w:i/>
                <w:lang w:val="en-US"/>
              </w:rPr>
              <w:t xml:space="preserve"> total</w:t>
            </w:r>
          </w:p>
        </w:tc>
      </w:tr>
      <w:tr w:rsidR="007D3197" w:rsidRPr="00EC5950">
        <w:trPr>
          <w:cantSplit/>
          <w:trHeight w:val="467"/>
          <w:jc w:val="center"/>
        </w:trPr>
        <w:tc>
          <w:tcPr>
            <w:tcW w:w="3172" w:type="dxa"/>
            <w:shd w:val="clear" w:color="auto" w:fill="auto"/>
            <w:vAlign w:val="bottom"/>
          </w:tcPr>
          <w:p w:rsidR="007D3197" w:rsidRPr="00B54EA2" w:rsidRDefault="007D3197" w:rsidP="00501C0D">
            <w:pPr>
              <w:tabs>
                <w:tab w:val="center" w:pos="6634"/>
              </w:tabs>
              <w:spacing w:before="300"/>
              <w:ind w:left="340"/>
              <w:rPr>
                <w:rFonts w:eastAsia="Symbol"/>
                <w:spacing w:val="-2"/>
              </w:rPr>
            </w:pPr>
            <w:r w:rsidRPr="00B54EA2">
              <w:rPr>
                <w:rFonts w:eastAsia="Symbol"/>
                <w:spacing w:val="-2"/>
              </w:rPr>
              <w:t>в том числе</w:t>
            </w:r>
            <w:r>
              <w:rPr>
                <w:rFonts w:eastAsia="Symbol"/>
                <w:spacing w:val="-2"/>
              </w:rPr>
              <w:t>:</w:t>
            </w:r>
          </w:p>
        </w:tc>
        <w:tc>
          <w:tcPr>
            <w:tcW w:w="1192" w:type="dxa"/>
            <w:tcBorders>
              <w:left w:val="single" w:sz="6" w:space="0" w:color="000000"/>
            </w:tcBorders>
            <w:shd w:val="clear" w:color="auto" w:fill="auto"/>
            <w:vAlign w:val="bottom"/>
          </w:tcPr>
          <w:p w:rsidR="007D3197" w:rsidRPr="00B54EA2" w:rsidRDefault="007D3197" w:rsidP="00176A12">
            <w:pPr>
              <w:snapToGrid w:val="0"/>
              <w:spacing w:before="300"/>
              <w:ind w:right="397"/>
              <w:jc w:val="right"/>
              <w:rPr>
                <w:rFonts w:eastAsia="Symbol"/>
                <w:szCs w:val="14"/>
              </w:rPr>
            </w:pP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7D3197" w:rsidRPr="00C61B38" w:rsidRDefault="007D3197" w:rsidP="00501C0D">
            <w:pPr>
              <w:tabs>
                <w:tab w:val="center" w:pos="6634"/>
              </w:tabs>
              <w:spacing w:before="300"/>
              <w:ind w:left="340"/>
              <w:rPr>
                <w:rFonts w:eastAsia="Symbol"/>
                <w:i/>
              </w:rPr>
            </w:pPr>
            <w:r w:rsidRPr="00B54EA2">
              <w:rPr>
                <w:rFonts w:eastAsia="Symbol"/>
                <w:i/>
                <w:lang w:val="en-US"/>
              </w:rPr>
              <w:t>Including</w:t>
            </w:r>
            <w:r>
              <w:rPr>
                <w:rFonts w:eastAsia="Symbol"/>
                <w:i/>
              </w:rPr>
              <w:t>:</w:t>
            </w:r>
          </w:p>
        </w:tc>
      </w:tr>
      <w:tr w:rsidR="007D3197" w:rsidRPr="006D1170">
        <w:trPr>
          <w:cantSplit/>
          <w:trHeight w:val="467"/>
          <w:jc w:val="center"/>
        </w:trPr>
        <w:tc>
          <w:tcPr>
            <w:tcW w:w="3172" w:type="dxa"/>
            <w:shd w:val="clear" w:color="auto" w:fill="auto"/>
            <w:vAlign w:val="bottom"/>
          </w:tcPr>
          <w:p w:rsidR="007D3197" w:rsidRPr="00C004EA" w:rsidRDefault="007D3197" w:rsidP="00C61B38">
            <w:pPr>
              <w:tabs>
                <w:tab w:val="center" w:pos="6634"/>
              </w:tabs>
              <w:spacing w:before="300"/>
              <w:ind w:left="170"/>
            </w:pPr>
            <w:r w:rsidRPr="00B54EA2">
              <w:rPr>
                <w:rFonts w:eastAsia="Symbol"/>
                <w:spacing w:val="-2"/>
              </w:rPr>
              <w:t>обучающихся</w:t>
            </w:r>
            <w:r w:rsidRPr="00C004EA">
              <w:rPr>
                <w:rFonts w:eastAsia="Symbol"/>
                <w:spacing w:val="-2"/>
              </w:rPr>
              <w:t xml:space="preserve"> </w:t>
            </w:r>
            <w:r>
              <w:rPr>
                <w:rFonts w:eastAsia="Symbol"/>
                <w:spacing w:val="-2"/>
              </w:rPr>
              <w:t>за</w:t>
            </w:r>
            <w:r w:rsidRPr="00C004EA">
              <w:rPr>
                <w:rFonts w:eastAsia="Symbol"/>
                <w:spacing w:val="-2"/>
              </w:rPr>
              <w:t xml:space="preserve"> </w:t>
            </w:r>
            <w:r>
              <w:rPr>
                <w:rFonts w:eastAsia="Symbol"/>
                <w:spacing w:val="-2"/>
              </w:rPr>
              <w:t>счет</w:t>
            </w:r>
            <w:r w:rsidRPr="00C004EA">
              <w:rPr>
                <w:rFonts w:eastAsia="Symbol"/>
                <w:spacing w:val="-2"/>
              </w:rPr>
              <w:t xml:space="preserve"> </w:t>
            </w:r>
            <w:r>
              <w:rPr>
                <w:rFonts w:eastAsia="Symbol"/>
                <w:spacing w:val="-2"/>
              </w:rPr>
              <w:t>бюджетных</w:t>
            </w:r>
            <w:r w:rsidRPr="00C004EA">
              <w:rPr>
                <w:rFonts w:eastAsia="Symbol"/>
                <w:spacing w:val="-2"/>
              </w:rPr>
              <w:t xml:space="preserve"> </w:t>
            </w:r>
            <w:r w:rsidRPr="00C004EA">
              <w:rPr>
                <w:rFonts w:eastAsia="Symbol"/>
                <w:spacing w:val="-2"/>
              </w:rPr>
              <w:br/>
            </w:r>
            <w:r>
              <w:rPr>
                <w:rFonts w:eastAsia="Symbol"/>
                <w:spacing w:val="-2"/>
              </w:rPr>
              <w:t>ассигнований</w:t>
            </w:r>
          </w:p>
        </w:tc>
        <w:tc>
          <w:tcPr>
            <w:tcW w:w="1192" w:type="dxa"/>
            <w:tcBorders>
              <w:left w:val="single" w:sz="6" w:space="0" w:color="000000"/>
            </w:tcBorders>
            <w:shd w:val="clear" w:color="auto" w:fill="auto"/>
            <w:vAlign w:val="bottom"/>
          </w:tcPr>
          <w:p w:rsidR="007D3197" w:rsidRPr="00C004EA" w:rsidRDefault="007D3197" w:rsidP="00176A12">
            <w:pPr>
              <w:snapToGrid w:val="0"/>
              <w:spacing w:before="300"/>
              <w:ind w:right="397"/>
              <w:jc w:val="right"/>
              <w:rPr>
                <w:rFonts w:eastAsia="Symbol"/>
                <w:szCs w:val="14"/>
              </w:rPr>
            </w:pPr>
          </w:p>
        </w:tc>
        <w:tc>
          <w:tcPr>
            <w:tcW w:w="1192" w:type="dxa"/>
            <w:tcBorders>
              <w:left w:val="single" w:sz="6" w:space="0" w:color="000000"/>
              <w:right w:val="single" w:sz="6" w:space="0" w:color="000000"/>
            </w:tcBorders>
            <w:vAlign w:val="bottom"/>
          </w:tcPr>
          <w:p w:rsidR="007D3197" w:rsidRPr="00C004EA" w:rsidRDefault="007D3197" w:rsidP="00176A12">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7D3197" w:rsidRPr="00C61B38" w:rsidRDefault="007D3197" w:rsidP="00C61B38">
            <w:pPr>
              <w:tabs>
                <w:tab w:val="center" w:pos="6634"/>
              </w:tabs>
              <w:spacing w:before="300"/>
              <w:ind w:left="170"/>
              <w:rPr>
                <w:lang w:val="en-US"/>
              </w:rPr>
            </w:pPr>
            <w:r w:rsidRPr="00B54EA2">
              <w:rPr>
                <w:rFonts w:eastAsia="Symbol"/>
                <w:i/>
                <w:lang w:val="en-US"/>
              </w:rPr>
              <w:t>studying at  expen</w:t>
            </w:r>
            <w:r>
              <w:rPr>
                <w:rFonts w:eastAsia="Symbol"/>
                <w:i/>
                <w:lang w:val="en-US"/>
              </w:rPr>
              <w:t xml:space="preserve">se of budgetary </w:t>
            </w:r>
            <w:r>
              <w:rPr>
                <w:rFonts w:eastAsia="Symbol"/>
                <w:i/>
                <w:lang w:val="en-US"/>
              </w:rPr>
              <w:br/>
              <w:t>allocations of</w:t>
            </w:r>
          </w:p>
        </w:tc>
      </w:tr>
      <w:tr w:rsidR="007D3197" w:rsidRPr="00C61B38">
        <w:trPr>
          <w:cantSplit/>
          <w:trHeight w:val="275"/>
          <w:jc w:val="center"/>
        </w:trPr>
        <w:tc>
          <w:tcPr>
            <w:tcW w:w="3172" w:type="dxa"/>
            <w:shd w:val="clear" w:color="auto" w:fill="auto"/>
            <w:vAlign w:val="bottom"/>
          </w:tcPr>
          <w:p w:rsidR="007D3197" w:rsidRPr="00C61B38" w:rsidRDefault="007D3197" w:rsidP="00C61B38">
            <w:pPr>
              <w:tabs>
                <w:tab w:val="center" w:pos="6634"/>
              </w:tabs>
              <w:spacing w:before="300"/>
              <w:ind w:left="340"/>
              <w:rPr>
                <w:lang w:val="en-US"/>
              </w:rPr>
            </w:pPr>
            <w:r w:rsidRPr="00B54EA2">
              <w:rPr>
                <w:rFonts w:eastAsia="Symbol"/>
              </w:rPr>
              <w:t>федерального</w:t>
            </w:r>
            <w:r w:rsidRPr="00C61B38">
              <w:rPr>
                <w:rFonts w:eastAsia="Symbol"/>
                <w:lang w:val="en-US"/>
              </w:rPr>
              <w:t xml:space="preserve"> </w:t>
            </w:r>
            <w:r w:rsidRPr="00B54EA2">
              <w:rPr>
                <w:rFonts w:eastAsia="Symbol"/>
              </w:rPr>
              <w:t>бюджета</w:t>
            </w:r>
          </w:p>
        </w:tc>
        <w:tc>
          <w:tcPr>
            <w:tcW w:w="1192" w:type="dxa"/>
            <w:tcBorders>
              <w:left w:val="single" w:sz="6" w:space="0" w:color="000000"/>
            </w:tcBorders>
            <w:shd w:val="clear" w:color="auto" w:fill="auto"/>
            <w:vAlign w:val="bottom"/>
          </w:tcPr>
          <w:p w:rsidR="007D3197" w:rsidRPr="00C61B38" w:rsidRDefault="007D3197" w:rsidP="00176A12">
            <w:pPr>
              <w:spacing w:before="300"/>
              <w:ind w:right="397"/>
              <w:jc w:val="right"/>
              <w:rPr>
                <w:lang w:val="en-US"/>
              </w:rPr>
            </w:pPr>
            <w:r w:rsidRPr="00C61B38">
              <w:rPr>
                <w:lang w:val="en-US"/>
              </w:rPr>
              <w:t>246,1</w:t>
            </w:r>
          </w:p>
        </w:tc>
        <w:tc>
          <w:tcPr>
            <w:tcW w:w="1192" w:type="dxa"/>
            <w:tcBorders>
              <w:left w:val="single" w:sz="6" w:space="0" w:color="000000"/>
              <w:right w:val="single" w:sz="6" w:space="0" w:color="000000"/>
            </w:tcBorders>
            <w:vAlign w:val="bottom"/>
          </w:tcPr>
          <w:p w:rsidR="007D3197" w:rsidRPr="00C61B38" w:rsidRDefault="007D3197" w:rsidP="00176A12">
            <w:pPr>
              <w:snapToGrid w:val="0"/>
              <w:spacing w:before="300"/>
              <w:ind w:right="397"/>
              <w:jc w:val="right"/>
              <w:rPr>
                <w:lang w:val="en-US"/>
              </w:rPr>
            </w:pPr>
            <w:r w:rsidRPr="00C61B38">
              <w:rPr>
                <w:lang w:val="en-US"/>
              </w:rPr>
              <w:t>234,4</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lang w:val="en-US"/>
              </w:rPr>
            </w:pPr>
            <w:r w:rsidRPr="007D3197">
              <w:rPr>
                <w:color w:val="000000" w:themeColor="text1"/>
                <w:lang w:val="en-US"/>
              </w:rPr>
              <w:t>238,3</w:t>
            </w:r>
          </w:p>
        </w:tc>
        <w:tc>
          <w:tcPr>
            <w:tcW w:w="3173" w:type="dxa"/>
            <w:tcBorders>
              <w:left w:val="single" w:sz="6" w:space="0" w:color="000000"/>
            </w:tcBorders>
            <w:shd w:val="clear" w:color="auto" w:fill="auto"/>
            <w:tcMar>
              <w:left w:w="28" w:type="dxa"/>
            </w:tcMar>
            <w:vAlign w:val="bottom"/>
          </w:tcPr>
          <w:p w:rsidR="007D3197" w:rsidRPr="00C61B38" w:rsidRDefault="007D3197" w:rsidP="00C61B38">
            <w:pPr>
              <w:tabs>
                <w:tab w:val="center" w:pos="6634"/>
              </w:tabs>
              <w:spacing w:before="300"/>
              <w:ind w:left="340"/>
              <w:rPr>
                <w:lang w:val="en-US"/>
              </w:rPr>
            </w:pPr>
            <w:r w:rsidRPr="00B54EA2">
              <w:rPr>
                <w:rFonts w:eastAsia="Symbol"/>
                <w:i/>
                <w:lang w:val="en-US"/>
              </w:rPr>
              <w:t>federal budget</w:t>
            </w:r>
          </w:p>
        </w:tc>
      </w:tr>
      <w:tr w:rsidR="007D3197" w:rsidRPr="006D1170">
        <w:trPr>
          <w:cantSplit/>
          <w:trHeight w:val="467"/>
          <w:jc w:val="center"/>
        </w:trPr>
        <w:tc>
          <w:tcPr>
            <w:tcW w:w="3172" w:type="dxa"/>
            <w:shd w:val="clear" w:color="auto" w:fill="auto"/>
            <w:vAlign w:val="bottom"/>
          </w:tcPr>
          <w:p w:rsidR="007D3197" w:rsidRPr="00B54EA2" w:rsidRDefault="007D3197" w:rsidP="00C61B38">
            <w:pPr>
              <w:tabs>
                <w:tab w:val="center" w:pos="6634"/>
              </w:tabs>
              <w:spacing w:before="300"/>
              <w:ind w:left="340"/>
            </w:pPr>
            <w:r w:rsidRPr="00B54EA2">
              <w:rPr>
                <w:rFonts w:eastAsia="Symbol"/>
              </w:rPr>
              <w:t>бюджетов</w:t>
            </w:r>
            <w:r w:rsidRPr="00B54EA2">
              <w:rPr>
                <w:rFonts w:eastAsia="Symbol"/>
                <w:lang w:val="en-US"/>
              </w:rPr>
              <w:t xml:space="preserve"> </w:t>
            </w:r>
            <w:r w:rsidRPr="00B54EA2">
              <w:rPr>
                <w:rFonts w:eastAsia="Symbol"/>
              </w:rPr>
              <w:t>субъектов</w:t>
            </w:r>
            <w:r w:rsidRPr="00B54EA2">
              <w:rPr>
                <w:rFonts w:eastAsia="Symbol"/>
                <w:lang w:val="en-US"/>
              </w:rPr>
              <w:t xml:space="preserve"> </w:t>
            </w:r>
            <w:r w:rsidRPr="00B54EA2">
              <w:rPr>
                <w:rFonts w:eastAsia="Symbol"/>
                <w:lang w:val="en-US"/>
              </w:rPr>
              <w:br/>
            </w:r>
            <w:r w:rsidRPr="00B54EA2">
              <w:rPr>
                <w:rFonts w:eastAsia="Symbol"/>
              </w:rPr>
              <w:t>Российской</w:t>
            </w:r>
            <w:r w:rsidRPr="00B54EA2">
              <w:rPr>
                <w:rFonts w:eastAsia="Symbol"/>
                <w:lang w:val="en-US"/>
              </w:rPr>
              <w:t xml:space="preserve"> </w:t>
            </w:r>
            <w:r w:rsidRPr="00B54EA2">
              <w:rPr>
                <w:rFonts w:eastAsia="Symbol"/>
              </w:rPr>
              <w:t>Федерации</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1366,4</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1391,4</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1935,9</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340"/>
              <w:rPr>
                <w:lang w:val="en-US"/>
              </w:rPr>
            </w:pPr>
            <w:r w:rsidRPr="00B54EA2">
              <w:rPr>
                <w:rFonts w:eastAsia="Symbol"/>
                <w:i/>
                <w:lang w:val="en-US"/>
              </w:rPr>
              <w:t xml:space="preserve">budgets of constituent entities </w:t>
            </w:r>
            <w:r w:rsidRPr="00B54EA2">
              <w:rPr>
                <w:rFonts w:eastAsia="Symbol"/>
                <w:i/>
                <w:lang w:val="en-US"/>
              </w:rPr>
              <w:br/>
              <w:t>of the Russian Federation</w:t>
            </w:r>
          </w:p>
        </w:tc>
      </w:tr>
      <w:tr w:rsidR="007D3197" w:rsidRPr="00B54EA2">
        <w:trPr>
          <w:cantSplit/>
          <w:trHeight w:val="287"/>
          <w:jc w:val="center"/>
        </w:trPr>
        <w:tc>
          <w:tcPr>
            <w:tcW w:w="3172" w:type="dxa"/>
            <w:shd w:val="clear" w:color="auto" w:fill="auto"/>
            <w:vAlign w:val="bottom"/>
          </w:tcPr>
          <w:p w:rsidR="007D3197" w:rsidRPr="00B54EA2" w:rsidRDefault="007D3197" w:rsidP="00C61B38">
            <w:pPr>
              <w:tabs>
                <w:tab w:val="center" w:pos="6634"/>
              </w:tabs>
              <w:spacing w:before="300"/>
              <w:ind w:left="340"/>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2,9</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3,2</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4,0</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340"/>
            </w:pPr>
            <w:r w:rsidRPr="00B54EA2">
              <w:rPr>
                <w:rFonts w:eastAsia="Symbol"/>
                <w:i/>
                <w:lang w:val="en-US"/>
              </w:rPr>
              <w:t>local budgets</w:t>
            </w:r>
          </w:p>
        </w:tc>
      </w:tr>
      <w:tr w:rsidR="007D3197" w:rsidRPr="006D1170">
        <w:trPr>
          <w:cantSplit/>
          <w:trHeight w:val="467"/>
          <w:jc w:val="center"/>
        </w:trPr>
        <w:tc>
          <w:tcPr>
            <w:tcW w:w="3172" w:type="dxa"/>
            <w:shd w:val="clear" w:color="auto" w:fill="auto"/>
            <w:vAlign w:val="bottom"/>
          </w:tcPr>
          <w:p w:rsidR="007D3197" w:rsidRPr="00B54EA2" w:rsidRDefault="007D3197" w:rsidP="00C61B38">
            <w:pPr>
              <w:tabs>
                <w:tab w:val="center" w:pos="6634"/>
              </w:tabs>
              <w:spacing w:before="300"/>
              <w:ind w:left="170"/>
              <w:rPr>
                <w:rFonts w:eastAsia="Symbol"/>
              </w:rPr>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772,1</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835,3</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941,4</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170"/>
              <w:rPr>
                <w:lang w:val="en-US"/>
              </w:rPr>
            </w:pPr>
            <w:r w:rsidRPr="00B54EA2">
              <w:rPr>
                <w:rStyle w:val="longtext"/>
                <w:rFonts w:eastAsia="Symbol"/>
                <w:i/>
                <w:shd w:val="clear" w:color="auto" w:fill="FFFFFF"/>
                <w:lang w:val="en-US"/>
              </w:rPr>
              <w:t xml:space="preserve">under contracts for provision of paid </w:t>
            </w:r>
            <w:r w:rsidRPr="00B54EA2">
              <w:rPr>
                <w:rStyle w:val="longtext"/>
                <w:rFonts w:eastAsia="Symbol"/>
                <w:i/>
                <w:shd w:val="clear" w:color="auto" w:fill="FFFFFF"/>
                <w:lang w:val="en-US"/>
              </w:rPr>
              <w:br/>
              <w:t>educational services</w:t>
            </w:r>
          </w:p>
        </w:tc>
      </w:tr>
      <w:tr w:rsidR="007D3197" w:rsidRPr="00B54EA2">
        <w:trPr>
          <w:cantSplit/>
          <w:trHeight w:val="275"/>
          <w:jc w:val="center"/>
        </w:trPr>
        <w:tc>
          <w:tcPr>
            <w:tcW w:w="3172" w:type="dxa"/>
            <w:shd w:val="clear" w:color="auto" w:fill="auto"/>
            <w:vAlign w:val="bottom"/>
          </w:tcPr>
          <w:p w:rsidR="007D3197" w:rsidRPr="00B54EA2" w:rsidRDefault="007D3197" w:rsidP="00501C0D">
            <w:pPr>
              <w:tabs>
                <w:tab w:val="center" w:pos="6634"/>
              </w:tabs>
              <w:spacing w:before="300"/>
              <w:rPr>
                <w:lang w:val="en-US"/>
              </w:rPr>
            </w:pPr>
            <w:r w:rsidRPr="00B54EA2">
              <w:rPr>
                <w:rFonts w:eastAsia="Symbol"/>
                <w:b/>
              </w:rPr>
              <w:t>Принято</w:t>
            </w:r>
            <w:r w:rsidRPr="00B54EA2">
              <w:rPr>
                <w:rFonts w:eastAsia="Symbol"/>
                <w:b/>
                <w:lang w:val="en-US"/>
              </w:rPr>
              <w:t xml:space="preserve"> </w:t>
            </w:r>
            <w:r w:rsidRPr="00B54EA2">
              <w:rPr>
                <w:rFonts w:eastAsia="Symbol"/>
                <w:b/>
              </w:rPr>
              <w:t>студентов</w:t>
            </w:r>
            <w:r w:rsidRPr="00B54EA2">
              <w:rPr>
                <w:rFonts w:eastAsia="Symbol"/>
                <w:b/>
                <w:lang w:val="en-US"/>
              </w:rPr>
              <w:t xml:space="preserve"> </w:t>
            </w:r>
            <w:r w:rsidRPr="00B54EA2">
              <w:rPr>
                <w:rFonts w:eastAsia="Symbol"/>
                <w:lang w:val="en-US"/>
              </w:rPr>
              <w:t xml:space="preserve">– </w:t>
            </w:r>
            <w:r w:rsidRPr="00B54EA2">
              <w:rPr>
                <w:rFonts w:eastAsia="Symbol"/>
              </w:rPr>
              <w:t>всего</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rPr>
                <w:b/>
                <w:lang w:val="en-US"/>
              </w:rPr>
              <w:t>743,9</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rPr>
                <w:b/>
                <w:lang w:val="en-US"/>
              </w:rPr>
              <w:t>783,0</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b/>
                <w:color w:val="000000" w:themeColor="text1"/>
              </w:rPr>
            </w:pPr>
            <w:r w:rsidRPr="007D3197">
              <w:rPr>
                <w:b/>
                <w:color w:val="000000" w:themeColor="text1"/>
              </w:rPr>
              <w:t>1042,1</w:t>
            </w:r>
          </w:p>
        </w:tc>
        <w:tc>
          <w:tcPr>
            <w:tcW w:w="3173" w:type="dxa"/>
            <w:tcBorders>
              <w:left w:val="single" w:sz="6" w:space="0" w:color="000000"/>
            </w:tcBorders>
            <w:shd w:val="clear" w:color="auto" w:fill="auto"/>
            <w:tcMar>
              <w:left w:w="28" w:type="dxa"/>
            </w:tcMar>
            <w:vAlign w:val="bottom"/>
          </w:tcPr>
          <w:p w:rsidR="007D3197" w:rsidRPr="00B54EA2" w:rsidRDefault="007D3197" w:rsidP="00501C0D">
            <w:pPr>
              <w:tabs>
                <w:tab w:val="center" w:pos="6634"/>
              </w:tabs>
              <w:spacing w:before="300"/>
              <w:ind w:left="57"/>
              <w:rPr>
                <w:lang w:val="en-US"/>
              </w:rPr>
            </w:pPr>
            <w:r w:rsidRPr="00B54EA2">
              <w:rPr>
                <w:rFonts w:eastAsia="Symbol"/>
                <w:b/>
                <w:i/>
                <w:lang w:val="en-US"/>
              </w:rPr>
              <w:t xml:space="preserve">Admitted </w:t>
            </w:r>
            <w:r w:rsidRPr="00B54EA2">
              <w:rPr>
                <w:rFonts w:eastAsia="Symbol"/>
                <w:b/>
                <w:i/>
                <w:lang w:val="en-GB"/>
              </w:rPr>
              <w:t>students</w:t>
            </w:r>
            <w:r w:rsidRPr="00B54EA2">
              <w:rPr>
                <w:rFonts w:eastAsia="Symbol"/>
                <w:b/>
                <w:i/>
                <w:lang w:val="en-US"/>
              </w:rPr>
              <w:t xml:space="preserve"> </w:t>
            </w:r>
            <w:r w:rsidRPr="00B54EA2">
              <w:rPr>
                <w:rFonts w:eastAsia="Symbol"/>
                <w:lang w:val="en-US"/>
              </w:rPr>
              <w:t>–</w:t>
            </w:r>
            <w:r w:rsidRPr="00B54EA2">
              <w:rPr>
                <w:rFonts w:eastAsia="Symbol"/>
                <w:i/>
                <w:lang w:val="en-US"/>
              </w:rPr>
              <w:t xml:space="preserve"> total</w:t>
            </w:r>
          </w:p>
        </w:tc>
      </w:tr>
      <w:tr w:rsidR="007D3197" w:rsidRPr="00EC5950" w:rsidTr="00CC5851">
        <w:trPr>
          <w:cantSplit/>
          <w:trHeight w:val="467"/>
          <w:jc w:val="center"/>
        </w:trPr>
        <w:tc>
          <w:tcPr>
            <w:tcW w:w="3172" w:type="dxa"/>
            <w:shd w:val="clear" w:color="auto" w:fill="auto"/>
            <w:vAlign w:val="bottom"/>
          </w:tcPr>
          <w:p w:rsidR="007D3197" w:rsidRPr="00B54EA2" w:rsidRDefault="007D3197" w:rsidP="00CC5851">
            <w:pPr>
              <w:tabs>
                <w:tab w:val="center" w:pos="6634"/>
              </w:tabs>
              <w:spacing w:before="300"/>
              <w:ind w:left="340"/>
              <w:rPr>
                <w:rFonts w:eastAsia="Symbol"/>
                <w:spacing w:val="-2"/>
              </w:rPr>
            </w:pPr>
            <w:r w:rsidRPr="00B54EA2">
              <w:rPr>
                <w:rFonts w:eastAsia="Symbol"/>
                <w:spacing w:val="-2"/>
              </w:rPr>
              <w:t>в том числе</w:t>
            </w:r>
            <w:r>
              <w:rPr>
                <w:rFonts w:eastAsia="Symbol"/>
                <w:spacing w:val="-2"/>
              </w:rPr>
              <w:t>:</w:t>
            </w:r>
          </w:p>
        </w:tc>
        <w:tc>
          <w:tcPr>
            <w:tcW w:w="1192" w:type="dxa"/>
            <w:tcBorders>
              <w:left w:val="single" w:sz="6" w:space="0" w:color="000000"/>
            </w:tcBorders>
            <w:shd w:val="clear" w:color="auto" w:fill="auto"/>
            <w:vAlign w:val="bottom"/>
          </w:tcPr>
          <w:p w:rsidR="007D3197" w:rsidRPr="00B54EA2" w:rsidRDefault="007D3197" w:rsidP="00176A12">
            <w:pPr>
              <w:snapToGrid w:val="0"/>
              <w:spacing w:before="300"/>
              <w:ind w:right="397"/>
              <w:jc w:val="right"/>
              <w:rPr>
                <w:rFonts w:eastAsia="Symbol"/>
                <w:szCs w:val="14"/>
              </w:rPr>
            </w:pP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7D3197" w:rsidRPr="00C61B38" w:rsidRDefault="007D3197" w:rsidP="00CC5851">
            <w:pPr>
              <w:tabs>
                <w:tab w:val="center" w:pos="6634"/>
              </w:tabs>
              <w:spacing w:before="300"/>
              <w:ind w:left="340"/>
              <w:rPr>
                <w:rFonts w:eastAsia="Symbol"/>
                <w:i/>
              </w:rPr>
            </w:pPr>
            <w:r w:rsidRPr="00B54EA2">
              <w:rPr>
                <w:rFonts w:eastAsia="Symbol"/>
                <w:i/>
                <w:lang w:val="en-US"/>
              </w:rPr>
              <w:t>Including</w:t>
            </w:r>
            <w:r>
              <w:rPr>
                <w:rFonts w:eastAsia="Symbol"/>
                <w:i/>
              </w:rPr>
              <w:t>:</w:t>
            </w:r>
          </w:p>
        </w:tc>
      </w:tr>
      <w:tr w:rsidR="007D3197" w:rsidRPr="006D1170">
        <w:trPr>
          <w:cantSplit/>
          <w:trHeight w:val="467"/>
          <w:jc w:val="center"/>
        </w:trPr>
        <w:tc>
          <w:tcPr>
            <w:tcW w:w="3172" w:type="dxa"/>
            <w:shd w:val="clear" w:color="auto" w:fill="auto"/>
            <w:vAlign w:val="bottom"/>
          </w:tcPr>
          <w:p w:rsidR="007D3197" w:rsidRPr="00C61B38" w:rsidRDefault="007D3197" w:rsidP="00C61B38">
            <w:pPr>
              <w:tabs>
                <w:tab w:val="center" w:pos="6634"/>
              </w:tabs>
              <w:spacing w:before="300"/>
              <w:ind w:left="170"/>
            </w:pPr>
            <w:r w:rsidRPr="00B54EA2">
              <w:rPr>
                <w:rFonts w:eastAsia="Symbol"/>
              </w:rPr>
              <w:t>на</w:t>
            </w:r>
            <w:r w:rsidRPr="00C61B38">
              <w:rPr>
                <w:rFonts w:eastAsia="Symbol"/>
              </w:rPr>
              <w:t xml:space="preserve"> </w:t>
            </w:r>
            <w:r w:rsidRPr="00B54EA2">
              <w:rPr>
                <w:rFonts w:eastAsia="Symbol"/>
              </w:rPr>
              <w:t>обучение</w:t>
            </w:r>
            <w:r w:rsidRPr="00C61B38">
              <w:rPr>
                <w:rFonts w:eastAsia="Symbol"/>
              </w:rPr>
              <w:t xml:space="preserve"> </w:t>
            </w:r>
            <w:r w:rsidRPr="00B54EA2">
              <w:rPr>
                <w:rFonts w:eastAsia="Symbol"/>
              </w:rPr>
              <w:t>за</w:t>
            </w:r>
            <w:r w:rsidRPr="00C61B38">
              <w:rPr>
                <w:rFonts w:eastAsia="Symbol"/>
              </w:rPr>
              <w:t xml:space="preserve"> </w:t>
            </w:r>
            <w:r w:rsidRPr="00B54EA2">
              <w:rPr>
                <w:rFonts w:eastAsia="Symbol"/>
              </w:rPr>
              <w:t>счет</w:t>
            </w:r>
            <w:r w:rsidRPr="00C61B38">
              <w:rPr>
                <w:rFonts w:eastAsia="Symbol"/>
              </w:rPr>
              <w:t xml:space="preserve"> </w:t>
            </w:r>
            <w:r w:rsidRPr="00B54EA2">
              <w:rPr>
                <w:rFonts w:eastAsia="Symbol"/>
              </w:rPr>
              <w:t>бюджетных</w:t>
            </w:r>
            <w:r w:rsidRPr="00C61B38">
              <w:rPr>
                <w:rFonts w:eastAsia="Symbol"/>
              </w:rPr>
              <w:t xml:space="preserve"> </w:t>
            </w:r>
            <w:r w:rsidRPr="00C61B38">
              <w:rPr>
                <w:rFonts w:eastAsia="Symbol"/>
              </w:rPr>
              <w:br/>
            </w:r>
            <w:r w:rsidRPr="00B54EA2">
              <w:rPr>
                <w:rFonts w:eastAsia="Symbol"/>
              </w:rPr>
              <w:t>ассигнований</w:t>
            </w:r>
          </w:p>
        </w:tc>
        <w:tc>
          <w:tcPr>
            <w:tcW w:w="1192" w:type="dxa"/>
            <w:tcBorders>
              <w:left w:val="single" w:sz="6" w:space="0" w:color="000000"/>
            </w:tcBorders>
            <w:shd w:val="clear" w:color="auto" w:fill="auto"/>
            <w:vAlign w:val="bottom"/>
          </w:tcPr>
          <w:p w:rsidR="007D3197" w:rsidRPr="00C61B38" w:rsidRDefault="007D3197" w:rsidP="00176A12">
            <w:pPr>
              <w:snapToGrid w:val="0"/>
              <w:spacing w:before="300"/>
              <w:ind w:right="397"/>
              <w:jc w:val="right"/>
              <w:rPr>
                <w:rFonts w:eastAsia="Symbol"/>
                <w:szCs w:val="14"/>
              </w:rPr>
            </w:pPr>
          </w:p>
        </w:tc>
        <w:tc>
          <w:tcPr>
            <w:tcW w:w="1192" w:type="dxa"/>
            <w:tcBorders>
              <w:left w:val="single" w:sz="6" w:space="0" w:color="000000"/>
              <w:right w:val="single" w:sz="6" w:space="0" w:color="000000"/>
            </w:tcBorders>
            <w:vAlign w:val="bottom"/>
          </w:tcPr>
          <w:p w:rsidR="007D3197" w:rsidRPr="00C61B38" w:rsidRDefault="007D3197" w:rsidP="00176A12">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170"/>
              <w:rPr>
                <w:lang w:val="en-US"/>
              </w:rPr>
            </w:pPr>
            <w:r w:rsidRPr="00B54EA2">
              <w:rPr>
                <w:rFonts w:eastAsia="Symbol"/>
                <w:i/>
                <w:lang w:val="en-US"/>
              </w:rPr>
              <w:t xml:space="preserve">studying at  expense of budgetary </w:t>
            </w:r>
            <w:r w:rsidRPr="00B54EA2">
              <w:rPr>
                <w:rFonts w:eastAsia="Symbol"/>
                <w:i/>
                <w:lang w:val="en-US"/>
              </w:rPr>
              <w:br/>
              <w:t>allocations of:</w:t>
            </w:r>
          </w:p>
        </w:tc>
      </w:tr>
      <w:tr w:rsidR="007D3197" w:rsidRPr="00C61B38">
        <w:trPr>
          <w:cantSplit/>
          <w:trHeight w:val="287"/>
          <w:jc w:val="center"/>
        </w:trPr>
        <w:tc>
          <w:tcPr>
            <w:tcW w:w="3172" w:type="dxa"/>
            <w:shd w:val="clear" w:color="auto" w:fill="auto"/>
            <w:vAlign w:val="bottom"/>
          </w:tcPr>
          <w:p w:rsidR="007D3197" w:rsidRPr="00C61B38" w:rsidRDefault="007D3197" w:rsidP="00C61B38">
            <w:pPr>
              <w:tabs>
                <w:tab w:val="center" w:pos="6634"/>
              </w:tabs>
              <w:spacing w:before="300"/>
              <w:ind w:left="340"/>
              <w:rPr>
                <w:rFonts w:eastAsia="Symbol"/>
                <w:lang w:val="en-US"/>
              </w:rPr>
            </w:pPr>
            <w:r w:rsidRPr="00B54EA2">
              <w:rPr>
                <w:rFonts w:eastAsia="Symbol"/>
              </w:rPr>
              <w:t>федерального</w:t>
            </w:r>
            <w:r w:rsidRPr="00C61B38">
              <w:rPr>
                <w:rFonts w:eastAsia="Symbol"/>
                <w:lang w:val="en-US"/>
              </w:rPr>
              <w:t xml:space="preserve"> </w:t>
            </w:r>
            <w:r w:rsidRPr="00B54EA2">
              <w:rPr>
                <w:rFonts w:eastAsia="Symbol"/>
              </w:rPr>
              <w:t>бюджета</w:t>
            </w:r>
          </w:p>
        </w:tc>
        <w:tc>
          <w:tcPr>
            <w:tcW w:w="1192" w:type="dxa"/>
            <w:tcBorders>
              <w:left w:val="single" w:sz="6" w:space="0" w:color="000000"/>
            </w:tcBorders>
            <w:shd w:val="clear" w:color="auto" w:fill="auto"/>
            <w:vAlign w:val="bottom"/>
          </w:tcPr>
          <w:p w:rsidR="007D3197" w:rsidRPr="00C61B38" w:rsidRDefault="007D3197" w:rsidP="00176A12">
            <w:pPr>
              <w:spacing w:before="300"/>
              <w:ind w:right="397"/>
              <w:jc w:val="right"/>
              <w:rPr>
                <w:lang w:val="en-US"/>
              </w:rPr>
            </w:pPr>
            <w:r w:rsidRPr="00C61B38">
              <w:rPr>
                <w:lang w:val="en-US"/>
              </w:rPr>
              <w:t>66,2</w:t>
            </w:r>
          </w:p>
        </w:tc>
        <w:tc>
          <w:tcPr>
            <w:tcW w:w="1192" w:type="dxa"/>
            <w:tcBorders>
              <w:left w:val="single" w:sz="6" w:space="0" w:color="000000"/>
              <w:right w:val="single" w:sz="6" w:space="0" w:color="000000"/>
            </w:tcBorders>
            <w:vAlign w:val="bottom"/>
          </w:tcPr>
          <w:p w:rsidR="007D3197" w:rsidRPr="00C61B38" w:rsidRDefault="007D3197" w:rsidP="00176A12">
            <w:pPr>
              <w:snapToGrid w:val="0"/>
              <w:spacing w:before="300"/>
              <w:ind w:right="397"/>
              <w:jc w:val="right"/>
              <w:rPr>
                <w:lang w:val="en-US"/>
              </w:rPr>
            </w:pPr>
            <w:r w:rsidRPr="00C61B38">
              <w:rPr>
                <w:lang w:val="en-US"/>
              </w:rPr>
              <w:t>65,8</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lang w:val="en-US"/>
              </w:rPr>
            </w:pPr>
            <w:r w:rsidRPr="007D3197">
              <w:rPr>
                <w:color w:val="000000" w:themeColor="text1"/>
                <w:lang w:val="en-US"/>
              </w:rPr>
              <w:t>70,1</w:t>
            </w:r>
          </w:p>
        </w:tc>
        <w:tc>
          <w:tcPr>
            <w:tcW w:w="3173" w:type="dxa"/>
            <w:tcBorders>
              <w:left w:val="single" w:sz="6" w:space="0" w:color="000000"/>
            </w:tcBorders>
            <w:shd w:val="clear" w:color="auto" w:fill="auto"/>
            <w:tcMar>
              <w:left w:w="28" w:type="dxa"/>
            </w:tcMar>
            <w:vAlign w:val="bottom"/>
          </w:tcPr>
          <w:p w:rsidR="007D3197" w:rsidRPr="00C61B38" w:rsidRDefault="007D3197" w:rsidP="00C61B38">
            <w:pPr>
              <w:tabs>
                <w:tab w:val="center" w:pos="6634"/>
              </w:tabs>
              <w:spacing w:before="300"/>
              <w:ind w:left="340"/>
              <w:rPr>
                <w:lang w:val="en-US"/>
              </w:rPr>
            </w:pPr>
            <w:r w:rsidRPr="00B54EA2">
              <w:rPr>
                <w:rFonts w:eastAsia="Symbol"/>
                <w:i/>
                <w:lang w:val="en-US"/>
              </w:rPr>
              <w:t>federal</w:t>
            </w:r>
            <w:r w:rsidRPr="00C61B38">
              <w:rPr>
                <w:rFonts w:eastAsia="Symbol"/>
                <w:i/>
                <w:lang w:val="en-US"/>
              </w:rPr>
              <w:t xml:space="preserve"> </w:t>
            </w:r>
            <w:r w:rsidRPr="00B54EA2">
              <w:rPr>
                <w:rFonts w:eastAsia="Symbol"/>
                <w:i/>
                <w:lang w:val="en-US"/>
              </w:rPr>
              <w:t>budget</w:t>
            </w:r>
          </w:p>
        </w:tc>
      </w:tr>
      <w:tr w:rsidR="007D3197" w:rsidRPr="006D1170">
        <w:trPr>
          <w:cantSplit/>
          <w:trHeight w:val="467"/>
          <w:jc w:val="center"/>
        </w:trPr>
        <w:tc>
          <w:tcPr>
            <w:tcW w:w="3172" w:type="dxa"/>
            <w:shd w:val="clear" w:color="auto" w:fill="auto"/>
            <w:vAlign w:val="bottom"/>
          </w:tcPr>
          <w:p w:rsidR="007D3197" w:rsidRPr="00B54EA2" w:rsidRDefault="007D3197" w:rsidP="00C61B38">
            <w:pPr>
              <w:tabs>
                <w:tab w:val="center" w:pos="6634"/>
              </w:tabs>
              <w:spacing w:before="300"/>
              <w:ind w:left="340"/>
              <w:rPr>
                <w:rFonts w:eastAsia="Symbol"/>
              </w:rPr>
            </w:pPr>
            <w:r w:rsidRPr="00B54EA2">
              <w:rPr>
                <w:rFonts w:eastAsia="Symbol"/>
              </w:rPr>
              <w:t>бюджетов</w:t>
            </w:r>
            <w:r w:rsidRPr="00C61B38">
              <w:rPr>
                <w:rFonts w:eastAsia="Symbol"/>
                <w:lang w:val="en-US"/>
              </w:rPr>
              <w:t xml:space="preserve"> </w:t>
            </w:r>
            <w:r w:rsidRPr="00B54EA2">
              <w:rPr>
                <w:rFonts w:eastAsia="Symbol"/>
              </w:rPr>
              <w:t xml:space="preserve">субъектов </w:t>
            </w:r>
            <w:r w:rsidRPr="00B54EA2">
              <w:rPr>
                <w:rFonts w:eastAsia="Symbol"/>
              </w:rPr>
              <w:br/>
              <w:t>Российской Федерации</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405,3</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409,5</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610,8</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340"/>
              <w:rPr>
                <w:lang w:val="en-US"/>
              </w:rPr>
            </w:pPr>
            <w:r w:rsidRPr="00B54EA2">
              <w:rPr>
                <w:rFonts w:eastAsia="Symbol"/>
                <w:i/>
                <w:lang w:val="en-US"/>
              </w:rPr>
              <w:t xml:space="preserve">budget of constituent entities </w:t>
            </w:r>
            <w:r w:rsidRPr="00B54EA2">
              <w:rPr>
                <w:rFonts w:eastAsia="Symbol"/>
                <w:i/>
                <w:lang w:val="en-US"/>
              </w:rPr>
              <w:br/>
              <w:t>of the Russian Federation</w:t>
            </w:r>
          </w:p>
        </w:tc>
      </w:tr>
      <w:tr w:rsidR="007D3197" w:rsidRPr="00B54EA2">
        <w:trPr>
          <w:cantSplit/>
          <w:trHeight w:val="287"/>
          <w:jc w:val="center"/>
        </w:trPr>
        <w:tc>
          <w:tcPr>
            <w:tcW w:w="3172" w:type="dxa"/>
            <w:shd w:val="clear" w:color="auto" w:fill="auto"/>
            <w:vAlign w:val="bottom"/>
          </w:tcPr>
          <w:p w:rsidR="007D3197" w:rsidRPr="00B54EA2" w:rsidRDefault="007D3197" w:rsidP="00C61B38">
            <w:pPr>
              <w:tabs>
                <w:tab w:val="center" w:pos="6634"/>
              </w:tabs>
              <w:spacing w:before="300"/>
              <w:ind w:left="340"/>
              <w:rPr>
                <w:rFonts w:eastAsia="Symbol"/>
              </w:rPr>
            </w:pPr>
            <w:r w:rsidRPr="00B54EA2">
              <w:rPr>
                <w:rFonts w:eastAsia="Symbol"/>
              </w:rPr>
              <w:t>местных бюджетов</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1,0</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1,1</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1,4</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340"/>
            </w:pPr>
            <w:r w:rsidRPr="00B54EA2">
              <w:rPr>
                <w:rFonts w:eastAsia="Symbol"/>
                <w:i/>
                <w:lang w:val="en-US"/>
              </w:rPr>
              <w:t>local budgets</w:t>
            </w:r>
          </w:p>
        </w:tc>
      </w:tr>
      <w:tr w:rsidR="007D3197" w:rsidRPr="006D1170">
        <w:trPr>
          <w:cantSplit/>
          <w:trHeight w:val="275"/>
          <w:jc w:val="center"/>
        </w:trPr>
        <w:tc>
          <w:tcPr>
            <w:tcW w:w="3172" w:type="dxa"/>
            <w:shd w:val="clear" w:color="auto" w:fill="auto"/>
            <w:vAlign w:val="bottom"/>
          </w:tcPr>
          <w:p w:rsidR="007D3197" w:rsidRPr="00B54EA2" w:rsidRDefault="007D3197" w:rsidP="00C61B38">
            <w:pPr>
              <w:tabs>
                <w:tab w:val="center" w:pos="6634"/>
              </w:tabs>
              <w:spacing w:before="300"/>
              <w:ind w:left="170"/>
              <w:rPr>
                <w:rFonts w:eastAsia="Symbol"/>
              </w:rPr>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271,4</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306,6</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359,9</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170"/>
              <w:rPr>
                <w:lang w:val="en-US"/>
              </w:rPr>
            </w:pPr>
            <w:r w:rsidRPr="00B54EA2">
              <w:rPr>
                <w:rStyle w:val="longtext"/>
                <w:rFonts w:eastAsia="Symbol"/>
                <w:i/>
                <w:shd w:val="clear" w:color="auto" w:fill="FFFFFF"/>
                <w:lang w:val="en-US"/>
              </w:rPr>
              <w:t xml:space="preserve">under contracts for provision of paid </w:t>
            </w:r>
            <w:r w:rsidRPr="00B54EA2">
              <w:rPr>
                <w:rStyle w:val="longtext"/>
                <w:rFonts w:eastAsia="Symbol"/>
                <w:i/>
                <w:shd w:val="clear" w:color="auto" w:fill="FFFFFF"/>
                <w:lang w:val="en-US"/>
              </w:rPr>
              <w:br/>
              <w:t>educational services</w:t>
            </w:r>
          </w:p>
        </w:tc>
      </w:tr>
      <w:tr w:rsidR="007D3197" w:rsidRPr="006D1170">
        <w:trPr>
          <w:cantSplit/>
          <w:trHeight w:val="287"/>
          <w:jc w:val="center"/>
        </w:trPr>
        <w:tc>
          <w:tcPr>
            <w:tcW w:w="3172" w:type="dxa"/>
            <w:shd w:val="clear" w:color="auto" w:fill="auto"/>
            <w:vAlign w:val="bottom"/>
          </w:tcPr>
          <w:p w:rsidR="007D3197" w:rsidRPr="00B54EA2" w:rsidRDefault="007D3197" w:rsidP="00501C0D">
            <w:pPr>
              <w:tabs>
                <w:tab w:val="center" w:pos="6634"/>
              </w:tabs>
              <w:spacing w:before="300"/>
            </w:pPr>
            <w:r w:rsidRPr="00B54EA2">
              <w:rPr>
                <w:rFonts w:eastAsia="Symbol"/>
                <w:b/>
              </w:rPr>
              <w:t xml:space="preserve">Выпущено специалистов </w:t>
            </w:r>
            <w:r w:rsidRPr="00B54EA2">
              <w:rPr>
                <w:rFonts w:eastAsia="Symbol"/>
              </w:rPr>
              <w:t>– всего</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rPr>
                <w:b/>
              </w:rPr>
              <w:t>506,8</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rPr>
                <w:b/>
              </w:rPr>
              <w:t>531,5</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b/>
                <w:color w:val="000000" w:themeColor="text1"/>
              </w:rPr>
            </w:pPr>
            <w:r w:rsidRPr="007D3197">
              <w:rPr>
                <w:b/>
                <w:color w:val="000000" w:themeColor="text1"/>
              </w:rPr>
              <w:t>539,8</w:t>
            </w:r>
          </w:p>
        </w:tc>
        <w:tc>
          <w:tcPr>
            <w:tcW w:w="3173" w:type="dxa"/>
            <w:tcBorders>
              <w:left w:val="single" w:sz="6" w:space="0" w:color="000000"/>
            </w:tcBorders>
            <w:shd w:val="clear" w:color="auto" w:fill="auto"/>
            <w:tcMar>
              <w:left w:w="28" w:type="dxa"/>
            </w:tcMar>
            <w:vAlign w:val="bottom"/>
          </w:tcPr>
          <w:p w:rsidR="007D3197" w:rsidRPr="00B54EA2" w:rsidRDefault="007D3197" w:rsidP="00501C0D">
            <w:pPr>
              <w:tabs>
                <w:tab w:val="center" w:pos="6634"/>
              </w:tabs>
              <w:spacing w:before="300"/>
              <w:ind w:left="57"/>
              <w:rPr>
                <w:lang w:val="en-US"/>
              </w:rPr>
            </w:pPr>
            <w:r w:rsidRPr="00B54EA2">
              <w:rPr>
                <w:rFonts w:eastAsia="Symbol"/>
                <w:b/>
                <w:i/>
                <w:lang w:val="en-US"/>
              </w:rPr>
              <w:t xml:space="preserve">Graduated mid-career professionals </w:t>
            </w:r>
            <w:r w:rsidRPr="00B54EA2">
              <w:rPr>
                <w:rFonts w:eastAsia="Symbol"/>
                <w:lang w:val="en-US"/>
              </w:rPr>
              <w:t>–</w:t>
            </w:r>
            <w:r w:rsidRPr="00B54EA2">
              <w:rPr>
                <w:rFonts w:eastAsia="Symbol"/>
                <w:i/>
                <w:lang w:val="en-US"/>
              </w:rPr>
              <w:t xml:space="preserve"> total </w:t>
            </w:r>
          </w:p>
        </w:tc>
      </w:tr>
      <w:tr w:rsidR="007D3197" w:rsidRPr="00EC5950" w:rsidTr="00CC5851">
        <w:trPr>
          <w:cantSplit/>
          <w:trHeight w:val="467"/>
          <w:jc w:val="center"/>
        </w:trPr>
        <w:tc>
          <w:tcPr>
            <w:tcW w:w="3172" w:type="dxa"/>
            <w:shd w:val="clear" w:color="auto" w:fill="auto"/>
            <w:vAlign w:val="bottom"/>
          </w:tcPr>
          <w:p w:rsidR="007D3197" w:rsidRPr="00B54EA2" w:rsidRDefault="007D3197" w:rsidP="00CC5851">
            <w:pPr>
              <w:tabs>
                <w:tab w:val="center" w:pos="6634"/>
              </w:tabs>
              <w:spacing w:before="300"/>
              <w:ind w:left="340"/>
              <w:rPr>
                <w:rFonts w:eastAsia="Symbol"/>
                <w:spacing w:val="-2"/>
              </w:rPr>
            </w:pPr>
            <w:r w:rsidRPr="00B54EA2">
              <w:rPr>
                <w:rFonts w:eastAsia="Symbol"/>
                <w:spacing w:val="-2"/>
              </w:rPr>
              <w:t>в том числе</w:t>
            </w:r>
            <w:r>
              <w:rPr>
                <w:rFonts w:eastAsia="Symbol"/>
                <w:spacing w:val="-2"/>
              </w:rPr>
              <w:t>:</w:t>
            </w:r>
          </w:p>
        </w:tc>
        <w:tc>
          <w:tcPr>
            <w:tcW w:w="1192" w:type="dxa"/>
            <w:tcBorders>
              <w:left w:val="single" w:sz="6" w:space="0" w:color="000000"/>
            </w:tcBorders>
            <w:shd w:val="clear" w:color="auto" w:fill="auto"/>
            <w:vAlign w:val="bottom"/>
          </w:tcPr>
          <w:p w:rsidR="007D3197" w:rsidRPr="00B54EA2" w:rsidRDefault="007D3197" w:rsidP="00176A12">
            <w:pPr>
              <w:snapToGrid w:val="0"/>
              <w:spacing w:before="300"/>
              <w:ind w:right="397"/>
              <w:jc w:val="right"/>
              <w:rPr>
                <w:rFonts w:eastAsia="Symbol"/>
                <w:szCs w:val="14"/>
              </w:rPr>
            </w:pP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7D3197" w:rsidRPr="00C61B38" w:rsidRDefault="007D3197" w:rsidP="00CC5851">
            <w:pPr>
              <w:tabs>
                <w:tab w:val="center" w:pos="6634"/>
              </w:tabs>
              <w:spacing w:before="300"/>
              <w:ind w:left="340"/>
              <w:rPr>
                <w:rFonts w:eastAsia="Symbol"/>
                <w:i/>
              </w:rPr>
            </w:pPr>
            <w:r w:rsidRPr="00B54EA2">
              <w:rPr>
                <w:rFonts w:eastAsia="Symbol"/>
                <w:i/>
                <w:lang w:val="en-US"/>
              </w:rPr>
              <w:t>Including</w:t>
            </w:r>
            <w:r>
              <w:rPr>
                <w:rFonts w:eastAsia="Symbol"/>
                <w:i/>
              </w:rPr>
              <w:t>:</w:t>
            </w:r>
          </w:p>
        </w:tc>
      </w:tr>
      <w:tr w:rsidR="007D3197" w:rsidRPr="006D1170">
        <w:trPr>
          <w:cantSplit/>
          <w:trHeight w:val="467"/>
          <w:jc w:val="center"/>
        </w:trPr>
        <w:tc>
          <w:tcPr>
            <w:tcW w:w="3172" w:type="dxa"/>
            <w:shd w:val="clear" w:color="auto" w:fill="auto"/>
            <w:vAlign w:val="bottom"/>
          </w:tcPr>
          <w:p w:rsidR="007D3197" w:rsidRPr="00C61B38" w:rsidRDefault="007D3197" w:rsidP="00C61B38">
            <w:pPr>
              <w:tabs>
                <w:tab w:val="center" w:pos="6634"/>
              </w:tabs>
              <w:spacing w:before="300"/>
              <w:ind w:left="170"/>
            </w:pPr>
            <w:r w:rsidRPr="00B54EA2">
              <w:rPr>
                <w:rFonts w:eastAsia="Symbol"/>
                <w:spacing w:val="-2"/>
              </w:rPr>
              <w:t>обучавшихся</w:t>
            </w:r>
            <w:r w:rsidRPr="00C61B38">
              <w:rPr>
                <w:rFonts w:eastAsia="Symbol"/>
                <w:spacing w:val="-2"/>
              </w:rPr>
              <w:t xml:space="preserve"> </w:t>
            </w:r>
            <w:r w:rsidRPr="00B54EA2">
              <w:rPr>
                <w:rFonts w:eastAsia="Symbol"/>
                <w:spacing w:val="-2"/>
              </w:rPr>
              <w:t>за</w:t>
            </w:r>
            <w:r w:rsidRPr="00C61B38">
              <w:rPr>
                <w:rFonts w:eastAsia="Symbol"/>
                <w:spacing w:val="-2"/>
              </w:rPr>
              <w:t xml:space="preserve"> </w:t>
            </w:r>
            <w:r w:rsidRPr="00B54EA2">
              <w:rPr>
                <w:rFonts w:eastAsia="Symbol"/>
                <w:spacing w:val="-2"/>
              </w:rPr>
              <w:t>счет</w:t>
            </w:r>
            <w:r w:rsidRPr="00C61B38">
              <w:rPr>
                <w:rFonts w:eastAsia="Symbol"/>
                <w:spacing w:val="-2"/>
              </w:rPr>
              <w:t xml:space="preserve"> </w:t>
            </w:r>
            <w:r w:rsidRPr="00B54EA2">
              <w:rPr>
                <w:rFonts w:eastAsia="Symbol"/>
                <w:spacing w:val="-2"/>
              </w:rPr>
              <w:t>бюджетных</w:t>
            </w:r>
            <w:r w:rsidRPr="00C61B38">
              <w:rPr>
                <w:rFonts w:eastAsia="Symbol"/>
                <w:spacing w:val="-2"/>
              </w:rPr>
              <w:t xml:space="preserve"> </w:t>
            </w:r>
            <w:r w:rsidRPr="00C61B38">
              <w:rPr>
                <w:rFonts w:eastAsia="Symbol"/>
                <w:spacing w:val="-2"/>
              </w:rPr>
              <w:br/>
            </w:r>
            <w:r w:rsidRPr="00B54EA2">
              <w:rPr>
                <w:rFonts w:eastAsia="Symbol"/>
                <w:spacing w:val="-2"/>
              </w:rPr>
              <w:t>ассигнований</w:t>
            </w:r>
          </w:p>
        </w:tc>
        <w:tc>
          <w:tcPr>
            <w:tcW w:w="1192" w:type="dxa"/>
            <w:tcBorders>
              <w:left w:val="single" w:sz="6" w:space="0" w:color="000000"/>
            </w:tcBorders>
            <w:shd w:val="clear" w:color="auto" w:fill="auto"/>
            <w:vAlign w:val="bottom"/>
          </w:tcPr>
          <w:p w:rsidR="007D3197" w:rsidRPr="00C61B38" w:rsidRDefault="007D3197" w:rsidP="00176A12">
            <w:pPr>
              <w:snapToGrid w:val="0"/>
              <w:spacing w:before="300"/>
              <w:ind w:right="397"/>
              <w:jc w:val="right"/>
              <w:rPr>
                <w:rFonts w:eastAsia="Symbol"/>
                <w:szCs w:val="14"/>
              </w:rPr>
            </w:pPr>
          </w:p>
        </w:tc>
        <w:tc>
          <w:tcPr>
            <w:tcW w:w="1192" w:type="dxa"/>
            <w:tcBorders>
              <w:left w:val="single" w:sz="6" w:space="0" w:color="000000"/>
              <w:right w:val="single" w:sz="6" w:space="0" w:color="000000"/>
            </w:tcBorders>
            <w:vAlign w:val="bottom"/>
          </w:tcPr>
          <w:p w:rsidR="007D3197" w:rsidRPr="00C61B38" w:rsidRDefault="007D3197" w:rsidP="00176A12">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rFonts w:eastAsia="Symbol"/>
                <w:color w:val="000000" w:themeColor="text1"/>
                <w:szCs w:val="14"/>
              </w:rPr>
            </w:pP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170"/>
              <w:rPr>
                <w:lang w:val="en-US"/>
              </w:rPr>
            </w:pPr>
            <w:r w:rsidRPr="00B54EA2">
              <w:rPr>
                <w:rFonts w:eastAsia="Symbol"/>
                <w:i/>
                <w:lang w:val="en-US"/>
              </w:rPr>
              <w:t xml:space="preserve">studying at  expense of budgetary </w:t>
            </w:r>
            <w:r w:rsidRPr="00B54EA2">
              <w:rPr>
                <w:rFonts w:eastAsia="Symbol"/>
                <w:i/>
                <w:lang w:val="en-US"/>
              </w:rPr>
              <w:br/>
              <w:t>allocations of:</w:t>
            </w:r>
          </w:p>
        </w:tc>
      </w:tr>
      <w:tr w:rsidR="007D3197" w:rsidRPr="00C61B38">
        <w:trPr>
          <w:cantSplit/>
          <w:trHeight w:val="275"/>
          <w:jc w:val="center"/>
        </w:trPr>
        <w:tc>
          <w:tcPr>
            <w:tcW w:w="3172" w:type="dxa"/>
            <w:shd w:val="clear" w:color="auto" w:fill="auto"/>
            <w:vAlign w:val="bottom"/>
          </w:tcPr>
          <w:p w:rsidR="007D3197" w:rsidRPr="00C61B38" w:rsidRDefault="007D3197" w:rsidP="00C61B38">
            <w:pPr>
              <w:tabs>
                <w:tab w:val="center" w:pos="6634"/>
              </w:tabs>
              <w:spacing w:before="300"/>
              <w:ind w:left="340"/>
              <w:rPr>
                <w:rFonts w:eastAsia="Symbol"/>
                <w:lang w:val="en-US"/>
              </w:rPr>
            </w:pPr>
            <w:r w:rsidRPr="00B54EA2">
              <w:rPr>
                <w:rFonts w:eastAsia="Symbol"/>
              </w:rPr>
              <w:t>федерального</w:t>
            </w:r>
            <w:r w:rsidRPr="00C61B38">
              <w:rPr>
                <w:rFonts w:eastAsia="Symbol"/>
                <w:lang w:val="en-US"/>
              </w:rPr>
              <w:t xml:space="preserve"> </w:t>
            </w:r>
            <w:r w:rsidRPr="00B54EA2">
              <w:rPr>
                <w:rFonts w:eastAsia="Symbol"/>
              </w:rPr>
              <w:t>бюджета</w:t>
            </w:r>
          </w:p>
        </w:tc>
        <w:tc>
          <w:tcPr>
            <w:tcW w:w="1192" w:type="dxa"/>
            <w:tcBorders>
              <w:left w:val="single" w:sz="6" w:space="0" w:color="000000"/>
            </w:tcBorders>
            <w:shd w:val="clear" w:color="auto" w:fill="auto"/>
            <w:vAlign w:val="bottom"/>
          </w:tcPr>
          <w:p w:rsidR="007D3197" w:rsidRPr="00C61B38" w:rsidRDefault="007D3197" w:rsidP="00176A12">
            <w:pPr>
              <w:spacing w:before="300"/>
              <w:ind w:right="397"/>
              <w:jc w:val="right"/>
              <w:rPr>
                <w:lang w:val="en-US"/>
              </w:rPr>
            </w:pPr>
            <w:r w:rsidRPr="00C61B38">
              <w:rPr>
                <w:lang w:val="en-US"/>
              </w:rPr>
              <w:t>58,7</w:t>
            </w:r>
          </w:p>
        </w:tc>
        <w:tc>
          <w:tcPr>
            <w:tcW w:w="1192" w:type="dxa"/>
            <w:tcBorders>
              <w:left w:val="single" w:sz="6" w:space="0" w:color="000000"/>
              <w:right w:val="single" w:sz="6" w:space="0" w:color="000000"/>
            </w:tcBorders>
            <w:vAlign w:val="bottom"/>
          </w:tcPr>
          <w:p w:rsidR="007D3197" w:rsidRPr="00C61B38" w:rsidRDefault="007D3197" w:rsidP="00176A12">
            <w:pPr>
              <w:snapToGrid w:val="0"/>
              <w:spacing w:before="300"/>
              <w:ind w:right="397"/>
              <w:jc w:val="right"/>
              <w:rPr>
                <w:lang w:val="en-US"/>
              </w:rPr>
            </w:pPr>
            <w:r w:rsidRPr="00C61B38">
              <w:rPr>
                <w:lang w:val="en-US"/>
              </w:rPr>
              <w:t>55,3</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lang w:val="en-US"/>
              </w:rPr>
            </w:pPr>
            <w:r w:rsidRPr="007D3197">
              <w:rPr>
                <w:color w:val="000000" w:themeColor="text1"/>
                <w:lang w:val="en-US"/>
              </w:rPr>
              <w:t>56,0</w:t>
            </w:r>
          </w:p>
        </w:tc>
        <w:tc>
          <w:tcPr>
            <w:tcW w:w="3173" w:type="dxa"/>
            <w:tcBorders>
              <w:left w:val="single" w:sz="6" w:space="0" w:color="000000"/>
            </w:tcBorders>
            <w:shd w:val="clear" w:color="auto" w:fill="auto"/>
            <w:tcMar>
              <w:left w:w="28" w:type="dxa"/>
            </w:tcMar>
            <w:vAlign w:val="bottom"/>
          </w:tcPr>
          <w:p w:rsidR="007D3197" w:rsidRPr="00C61B38" w:rsidRDefault="007D3197" w:rsidP="00C61B38">
            <w:pPr>
              <w:tabs>
                <w:tab w:val="center" w:pos="6634"/>
              </w:tabs>
              <w:spacing w:before="300"/>
              <w:ind w:left="340"/>
              <w:rPr>
                <w:lang w:val="en-US"/>
              </w:rPr>
            </w:pPr>
            <w:r w:rsidRPr="00B54EA2">
              <w:rPr>
                <w:rFonts w:eastAsia="Symbol"/>
                <w:i/>
                <w:lang w:val="en-US"/>
              </w:rPr>
              <w:t>federal</w:t>
            </w:r>
            <w:r w:rsidRPr="00C61B38">
              <w:rPr>
                <w:rFonts w:eastAsia="Symbol"/>
                <w:i/>
                <w:lang w:val="en-US"/>
              </w:rPr>
              <w:t xml:space="preserve"> </w:t>
            </w:r>
            <w:r w:rsidRPr="00B54EA2">
              <w:rPr>
                <w:rFonts w:eastAsia="Symbol"/>
                <w:i/>
                <w:lang w:val="en-US"/>
              </w:rPr>
              <w:t>budget</w:t>
            </w:r>
          </w:p>
        </w:tc>
      </w:tr>
      <w:tr w:rsidR="007D3197" w:rsidRPr="006D1170">
        <w:trPr>
          <w:cantSplit/>
          <w:trHeight w:val="467"/>
          <w:jc w:val="center"/>
        </w:trPr>
        <w:tc>
          <w:tcPr>
            <w:tcW w:w="3172" w:type="dxa"/>
            <w:shd w:val="clear" w:color="auto" w:fill="auto"/>
            <w:vAlign w:val="bottom"/>
          </w:tcPr>
          <w:p w:rsidR="007D3197" w:rsidRPr="00B54EA2" w:rsidRDefault="007D3197" w:rsidP="00C61B38">
            <w:pPr>
              <w:tabs>
                <w:tab w:val="center" w:pos="6634"/>
              </w:tabs>
              <w:spacing w:before="300"/>
              <w:ind w:left="340"/>
              <w:rPr>
                <w:rFonts w:eastAsia="Symbol"/>
              </w:rPr>
            </w:pPr>
            <w:r w:rsidRPr="00B54EA2">
              <w:rPr>
                <w:rFonts w:eastAsia="Symbol"/>
              </w:rPr>
              <w:t>бюджетов</w:t>
            </w:r>
            <w:r w:rsidRPr="00C61B38">
              <w:rPr>
                <w:rFonts w:eastAsia="Symbol"/>
                <w:lang w:val="en-US"/>
              </w:rPr>
              <w:t xml:space="preserve"> </w:t>
            </w:r>
            <w:r w:rsidRPr="00B54EA2">
              <w:rPr>
                <w:rFonts w:eastAsia="Symbol"/>
              </w:rPr>
              <w:t xml:space="preserve">субъектов </w:t>
            </w:r>
            <w:r w:rsidRPr="00B54EA2">
              <w:rPr>
                <w:rFonts w:eastAsia="Symbol"/>
              </w:rPr>
              <w:br/>
              <w:t>Российской Федерации</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285,9</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298,5</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297,8</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340"/>
              <w:rPr>
                <w:lang w:val="en-US"/>
              </w:rPr>
            </w:pPr>
            <w:r w:rsidRPr="00B54EA2">
              <w:rPr>
                <w:rFonts w:eastAsia="Symbol"/>
                <w:i/>
                <w:lang w:val="en-US"/>
              </w:rPr>
              <w:t xml:space="preserve">budget of constituent entities </w:t>
            </w:r>
            <w:r w:rsidRPr="00B54EA2">
              <w:rPr>
                <w:rFonts w:eastAsia="Symbol"/>
                <w:i/>
                <w:lang w:val="en-US"/>
              </w:rPr>
              <w:br/>
              <w:t>of the Russian Federation</w:t>
            </w:r>
          </w:p>
        </w:tc>
      </w:tr>
      <w:tr w:rsidR="007D3197" w:rsidRPr="00B54EA2">
        <w:trPr>
          <w:cantSplit/>
          <w:trHeight w:val="287"/>
          <w:jc w:val="center"/>
        </w:trPr>
        <w:tc>
          <w:tcPr>
            <w:tcW w:w="3172" w:type="dxa"/>
            <w:shd w:val="clear" w:color="auto" w:fill="auto"/>
            <w:vAlign w:val="bottom"/>
          </w:tcPr>
          <w:p w:rsidR="007D3197" w:rsidRPr="00B54EA2" w:rsidRDefault="007D3197" w:rsidP="00C61B38">
            <w:pPr>
              <w:tabs>
                <w:tab w:val="center" w:pos="6634"/>
              </w:tabs>
              <w:spacing w:before="300"/>
              <w:ind w:left="340"/>
              <w:rPr>
                <w:rFonts w:eastAsia="Symbol"/>
              </w:rPr>
            </w:pPr>
            <w:r w:rsidRPr="00B54EA2">
              <w:rPr>
                <w:rFonts w:eastAsia="Symbol"/>
              </w:rPr>
              <w:t>местных бюджетов</w:t>
            </w:r>
          </w:p>
        </w:tc>
        <w:tc>
          <w:tcPr>
            <w:tcW w:w="1192" w:type="dxa"/>
            <w:tcBorders>
              <w:left w:val="single" w:sz="6" w:space="0" w:color="000000"/>
            </w:tcBorders>
            <w:shd w:val="clear" w:color="auto" w:fill="auto"/>
            <w:vAlign w:val="bottom"/>
          </w:tcPr>
          <w:p w:rsidR="007D3197" w:rsidRPr="00B54EA2" w:rsidRDefault="007D3197" w:rsidP="00176A12">
            <w:pPr>
              <w:spacing w:before="300"/>
              <w:ind w:right="397"/>
              <w:jc w:val="right"/>
            </w:pPr>
            <w:r w:rsidRPr="00B54EA2">
              <w:t>0,8</w:t>
            </w:r>
          </w:p>
        </w:tc>
        <w:tc>
          <w:tcPr>
            <w:tcW w:w="1192" w:type="dxa"/>
            <w:tcBorders>
              <w:left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0,9</w:t>
            </w:r>
          </w:p>
        </w:tc>
        <w:tc>
          <w:tcPr>
            <w:tcW w:w="1192" w:type="dxa"/>
            <w:tcBorders>
              <w:left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0,7</w:t>
            </w:r>
          </w:p>
        </w:tc>
        <w:tc>
          <w:tcPr>
            <w:tcW w:w="3173" w:type="dxa"/>
            <w:tcBorders>
              <w:left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340"/>
            </w:pPr>
            <w:r w:rsidRPr="00B54EA2">
              <w:rPr>
                <w:rFonts w:eastAsia="Symbol"/>
                <w:i/>
                <w:lang w:val="en-US"/>
              </w:rPr>
              <w:t>local budgets</w:t>
            </w:r>
          </w:p>
        </w:tc>
      </w:tr>
      <w:tr w:rsidR="007D3197" w:rsidRPr="006D1170">
        <w:trPr>
          <w:cantSplit/>
          <w:trHeight w:val="287"/>
          <w:jc w:val="center"/>
        </w:trPr>
        <w:tc>
          <w:tcPr>
            <w:tcW w:w="3172" w:type="dxa"/>
            <w:tcBorders>
              <w:bottom w:val="single" w:sz="6" w:space="0" w:color="000000"/>
            </w:tcBorders>
            <w:shd w:val="clear" w:color="auto" w:fill="auto"/>
            <w:vAlign w:val="bottom"/>
          </w:tcPr>
          <w:p w:rsidR="007D3197" w:rsidRPr="00B54EA2" w:rsidRDefault="007D3197" w:rsidP="00C61B38">
            <w:pPr>
              <w:tabs>
                <w:tab w:val="center" w:pos="6634"/>
              </w:tabs>
              <w:spacing w:before="300"/>
              <w:ind w:left="170"/>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192" w:type="dxa"/>
            <w:tcBorders>
              <w:left w:val="single" w:sz="6" w:space="0" w:color="000000"/>
              <w:bottom w:val="single" w:sz="6" w:space="0" w:color="000000"/>
            </w:tcBorders>
            <w:shd w:val="clear" w:color="auto" w:fill="auto"/>
            <w:vAlign w:val="bottom"/>
          </w:tcPr>
          <w:p w:rsidR="007D3197" w:rsidRPr="00B54EA2" w:rsidRDefault="007D3197" w:rsidP="00176A12">
            <w:pPr>
              <w:spacing w:before="300"/>
              <w:ind w:right="397"/>
              <w:jc w:val="right"/>
            </w:pPr>
            <w:r w:rsidRPr="00B54EA2">
              <w:t>161,3</w:t>
            </w:r>
          </w:p>
        </w:tc>
        <w:tc>
          <w:tcPr>
            <w:tcW w:w="1192" w:type="dxa"/>
            <w:tcBorders>
              <w:left w:val="single" w:sz="6" w:space="0" w:color="000000"/>
              <w:bottom w:val="single" w:sz="6" w:space="0" w:color="000000"/>
              <w:right w:val="single" w:sz="6" w:space="0" w:color="000000"/>
            </w:tcBorders>
            <w:vAlign w:val="bottom"/>
          </w:tcPr>
          <w:p w:rsidR="007D3197" w:rsidRPr="00B54EA2" w:rsidRDefault="007D3197" w:rsidP="00176A12">
            <w:pPr>
              <w:snapToGrid w:val="0"/>
              <w:spacing w:before="300"/>
              <w:ind w:right="397"/>
              <w:jc w:val="right"/>
            </w:pPr>
            <w:r w:rsidRPr="00B54EA2">
              <w:t>176,9</w:t>
            </w:r>
          </w:p>
        </w:tc>
        <w:tc>
          <w:tcPr>
            <w:tcW w:w="1192"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300"/>
              <w:ind w:right="397"/>
              <w:jc w:val="right"/>
              <w:rPr>
                <w:color w:val="000000" w:themeColor="text1"/>
              </w:rPr>
            </w:pPr>
            <w:r w:rsidRPr="007D3197">
              <w:rPr>
                <w:color w:val="000000" w:themeColor="text1"/>
              </w:rPr>
              <w:t>185,3</w:t>
            </w:r>
          </w:p>
        </w:tc>
        <w:tc>
          <w:tcPr>
            <w:tcW w:w="3173" w:type="dxa"/>
            <w:tcBorders>
              <w:left w:val="single" w:sz="6" w:space="0" w:color="000000"/>
              <w:bottom w:val="single" w:sz="6" w:space="0" w:color="000000"/>
            </w:tcBorders>
            <w:shd w:val="clear" w:color="auto" w:fill="auto"/>
            <w:tcMar>
              <w:left w:w="28" w:type="dxa"/>
            </w:tcMar>
            <w:vAlign w:val="bottom"/>
          </w:tcPr>
          <w:p w:rsidR="007D3197" w:rsidRPr="00B54EA2" w:rsidRDefault="007D3197" w:rsidP="00C61B38">
            <w:pPr>
              <w:tabs>
                <w:tab w:val="center" w:pos="6634"/>
              </w:tabs>
              <w:spacing w:before="300"/>
              <w:ind w:left="170"/>
              <w:rPr>
                <w:lang w:val="en-US"/>
              </w:rPr>
            </w:pPr>
            <w:r w:rsidRPr="00B54EA2">
              <w:rPr>
                <w:rStyle w:val="longtext"/>
                <w:rFonts w:eastAsia="Symbol"/>
                <w:i/>
                <w:shd w:val="clear" w:color="auto" w:fill="FFFFFF"/>
                <w:lang w:val="en-US"/>
              </w:rPr>
              <w:t xml:space="preserve">under contracts for provision of paid </w:t>
            </w:r>
            <w:r w:rsidRPr="00B54EA2">
              <w:rPr>
                <w:rStyle w:val="longtext"/>
                <w:rFonts w:eastAsia="Symbol"/>
                <w:i/>
                <w:shd w:val="clear" w:color="auto" w:fill="FFFFFF"/>
                <w:lang w:val="en-US"/>
              </w:rPr>
              <w:br/>
              <w:t>educational services</w:t>
            </w:r>
          </w:p>
        </w:tc>
      </w:tr>
    </w:tbl>
    <w:p w:rsidR="008E3F15" w:rsidRPr="00B54EA2" w:rsidRDefault="008E3F15">
      <w:pPr>
        <w:pageBreakBefore/>
        <w:ind w:right="284"/>
        <w:jc w:val="center"/>
      </w:pPr>
      <w:r w:rsidRPr="00B54EA2">
        <w:rPr>
          <w:rFonts w:eastAsia="Symbol"/>
          <w:b/>
          <w:sz w:val="20"/>
        </w:rPr>
        <w:lastRenderedPageBreak/>
        <w:t>ВЫСШЕЕ ОБРАЗОВАНИЕ</w:t>
      </w:r>
    </w:p>
    <w:p w:rsidR="008E3F15" w:rsidRPr="00B54EA2" w:rsidRDefault="008E3F15">
      <w:pPr>
        <w:spacing w:before="60"/>
        <w:ind w:right="284"/>
        <w:jc w:val="center"/>
      </w:pPr>
      <w:r w:rsidRPr="00B54EA2">
        <w:rPr>
          <w:rFonts w:eastAsia="Symbol"/>
          <w:b/>
          <w:i/>
          <w:sz w:val="20"/>
          <w:lang w:val="en-US"/>
        </w:rPr>
        <w:t>HIGHER</w:t>
      </w:r>
      <w:r w:rsidRPr="00B54EA2">
        <w:rPr>
          <w:rFonts w:eastAsia="Symbol"/>
          <w:b/>
          <w:i/>
          <w:sz w:val="20"/>
        </w:rPr>
        <w:t xml:space="preserve"> </w:t>
      </w:r>
      <w:r w:rsidRPr="00B54EA2">
        <w:rPr>
          <w:rFonts w:eastAsia="Symbol"/>
          <w:b/>
          <w:i/>
          <w:sz w:val="20"/>
          <w:lang w:val="en-US"/>
        </w:rPr>
        <w:t>EDUCATION</w:t>
      </w:r>
    </w:p>
    <w:p w:rsidR="00FF4C94" w:rsidRPr="00FF4C94" w:rsidRDefault="00FF4C94" w:rsidP="00FF4C94">
      <w:pPr>
        <w:tabs>
          <w:tab w:val="center" w:pos="6634"/>
        </w:tabs>
        <w:spacing w:before="240"/>
        <w:ind w:left="397" w:hanging="397"/>
      </w:pPr>
      <w:r w:rsidRPr="00FF4C94">
        <w:rPr>
          <w:rFonts w:eastAsia="Symbol"/>
          <w:b/>
          <w:sz w:val="16"/>
        </w:rPr>
        <w:t xml:space="preserve">7.27. ЧИСЛЕННОСТЬ СТУДЕНТОВ, ОБУЧАЮЩИХСЯ ПО ПРОГРАММАМ БАКАЛАВРИАТА, СПЕЦИАЛИТЕТА, </w:t>
      </w:r>
      <w:r w:rsidRPr="00FF4C94">
        <w:rPr>
          <w:rFonts w:eastAsia="Symbol"/>
          <w:b/>
          <w:sz w:val="16"/>
        </w:rPr>
        <w:br/>
        <w:t>МАГИСТРАТУРЫ</w:t>
      </w:r>
      <w:r w:rsidRPr="00FF4C94">
        <w:rPr>
          <w:rFonts w:eastAsia="Symbol"/>
          <w:b/>
          <w:sz w:val="16"/>
          <w:vertAlign w:val="superscript"/>
        </w:rPr>
        <w:t>1)</w:t>
      </w:r>
      <w:r w:rsidRPr="00FF4C94">
        <w:rPr>
          <w:rFonts w:eastAsia="Symbol"/>
          <w:b/>
        </w:rPr>
        <w:t xml:space="preserve"> </w:t>
      </w:r>
      <w:r w:rsidRPr="00FF4C94">
        <w:rPr>
          <w:rFonts w:eastAsia="Symbol"/>
          <w:b/>
        </w:rPr>
        <w:br/>
      </w:r>
      <w:r w:rsidRPr="00FF4C94">
        <w:rPr>
          <w:rFonts w:eastAsia="Symbol"/>
        </w:rPr>
        <w:t>на начало учебного года</w:t>
      </w:r>
    </w:p>
    <w:p w:rsidR="00FF4C94" w:rsidRPr="00FF4C94" w:rsidRDefault="00FF4C94" w:rsidP="00FF4C94">
      <w:pPr>
        <w:tabs>
          <w:tab w:val="center" w:pos="6634"/>
        </w:tabs>
        <w:spacing w:before="60" w:after="60"/>
        <w:ind w:left="397"/>
        <w:rPr>
          <w:lang w:val="en-US"/>
        </w:rPr>
      </w:pPr>
      <w:r w:rsidRPr="00FF4C94">
        <w:rPr>
          <w:rFonts w:eastAsia="Symbol"/>
          <w:b/>
          <w:i/>
          <w:sz w:val="16"/>
          <w:lang w:val="en-US"/>
        </w:rPr>
        <w:t>STUDENTS IN EDUCATION PROGRAMS FOR BACHELOR, SPECIALIST, MASTER PROGRAMS</w:t>
      </w:r>
      <w:r w:rsidRPr="00FF4C94">
        <w:rPr>
          <w:rFonts w:eastAsia="Symbol"/>
          <w:b/>
          <w:i/>
          <w:sz w:val="16"/>
          <w:vertAlign w:val="superscript"/>
          <w:lang w:val="en-US"/>
        </w:rPr>
        <w:t xml:space="preserve">1) </w:t>
      </w:r>
      <w:r w:rsidRPr="00FF4C94">
        <w:rPr>
          <w:rFonts w:eastAsia="Symbol"/>
          <w:b/>
          <w:i/>
          <w:sz w:val="16"/>
          <w:vertAlign w:val="superscript"/>
          <w:lang w:val="en-US"/>
        </w:rPr>
        <w:br/>
      </w:r>
      <w:r w:rsidRPr="00FF4C94">
        <w:rPr>
          <w:rFonts w:eastAsia="Symbol"/>
          <w:i/>
          <w:lang w:val="en-US"/>
        </w:rPr>
        <w:t>beginning of academic year</w:t>
      </w:r>
    </w:p>
    <w:tbl>
      <w:tblPr>
        <w:tblW w:w="5000" w:type="pct"/>
        <w:tblInd w:w="8" w:type="dxa"/>
        <w:tblLayout w:type="fixed"/>
        <w:tblCellMar>
          <w:left w:w="0" w:type="dxa"/>
          <w:right w:w="0" w:type="dxa"/>
        </w:tblCellMar>
        <w:tblLook w:val="0000" w:firstRow="0" w:lastRow="0" w:firstColumn="0" w:lastColumn="0" w:noHBand="0" w:noVBand="0"/>
      </w:tblPr>
      <w:tblGrid>
        <w:gridCol w:w="1593"/>
        <w:gridCol w:w="1665"/>
        <w:gridCol w:w="1665"/>
        <w:gridCol w:w="1665"/>
        <w:gridCol w:w="1665"/>
        <w:gridCol w:w="1668"/>
      </w:tblGrid>
      <w:tr w:rsidR="00176A12" w:rsidRPr="00B54EA2" w:rsidTr="007D3197">
        <w:trPr>
          <w:cantSplit/>
        </w:trPr>
        <w:tc>
          <w:tcPr>
            <w:tcW w:w="1593" w:type="dxa"/>
            <w:vMerge w:val="restart"/>
            <w:tcBorders>
              <w:top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 xml:space="preserve">Годы </w:t>
            </w:r>
          </w:p>
          <w:p w:rsidR="00176A12" w:rsidRPr="00B54EA2" w:rsidRDefault="00176A12" w:rsidP="008F483C">
            <w:pPr>
              <w:spacing w:before="20" w:after="20"/>
              <w:ind w:left="57" w:right="28"/>
              <w:rPr>
                <w:rFonts w:eastAsia="Symbol"/>
                <w:sz w:val="12"/>
              </w:rPr>
            </w:pPr>
            <w:r w:rsidRPr="00B54EA2">
              <w:rPr>
                <w:rFonts w:eastAsia="Symbol"/>
                <w:i/>
                <w:sz w:val="12"/>
              </w:rPr>
              <w:t>Year</w:t>
            </w:r>
          </w:p>
        </w:tc>
        <w:tc>
          <w:tcPr>
            <w:tcW w:w="1665" w:type="dxa"/>
            <w:vMerge w:val="restart"/>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Численность</w:t>
            </w:r>
            <w:r w:rsidRPr="00B54EA2">
              <w:rPr>
                <w:rFonts w:eastAsia="Symbol"/>
                <w:sz w:val="12"/>
              </w:rPr>
              <w:br/>
              <w:t>студентов – всего,</w:t>
            </w:r>
            <w:r>
              <w:rPr>
                <w:rFonts w:eastAsia="Symbol"/>
                <w:sz w:val="12"/>
              </w:rPr>
              <w:br/>
            </w:r>
            <w:r w:rsidRPr="00B54EA2">
              <w:rPr>
                <w:rFonts w:eastAsia="Symbol"/>
                <w:sz w:val="12"/>
              </w:rPr>
              <w:t>тыс. человек</w:t>
            </w:r>
          </w:p>
          <w:p w:rsidR="00176A12" w:rsidRPr="00B54EA2" w:rsidRDefault="00176A12" w:rsidP="008F483C">
            <w:pPr>
              <w:spacing w:before="20" w:after="20"/>
              <w:ind w:left="57" w:right="28"/>
            </w:pPr>
            <w:r w:rsidRPr="00B54EA2">
              <w:rPr>
                <w:rFonts w:eastAsia="Symbol"/>
                <w:i/>
                <w:sz w:val="12"/>
                <w:lang w:val="en-US"/>
              </w:rPr>
              <w:t>Students</w:t>
            </w:r>
            <w:r w:rsidRPr="00B54EA2">
              <w:rPr>
                <w:rFonts w:eastAsia="Symbol"/>
                <w:i/>
                <w:sz w:val="12"/>
              </w:rPr>
              <w:t xml:space="preserve"> – </w:t>
            </w:r>
            <w:r w:rsidRPr="00B54EA2">
              <w:rPr>
                <w:rFonts w:eastAsia="Symbol"/>
                <w:i/>
                <w:sz w:val="12"/>
                <w:lang w:val="en-US"/>
              </w:rPr>
              <w:t>total</w:t>
            </w:r>
            <w:r w:rsidRPr="00B54EA2">
              <w:rPr>
                <w:rFonts w:eastAsia="Symbol"/>
                <w:i/>
                <w:sz w:val="12"/>
              </w:rPr>
              <w:t xml:space="preserve">, </w:t>
            </w:r>
            <w:r w:rsidRPr="00B54EA2">
              <w:rPr>
                <w:rFonts w:eastAsia="Symbol"/>
                <w:i/>
                <w:sz w:val="12"/>
              </w:rPr>
              <w:br/>
            </w:r>
            <w:r w:rsidRPr="00B54EA2">
              <w:rPr>
                <w:rFonts w:eastAsia="Symbol"/>
                <w:i/>
                <w:sz w:val="12"/>
                <w:lang w:val="en-US"/>
              </w:rPr>
              <w:t>thou</w:t>
            </w:r>
            <w:r w:rsidRPr="00B54EA2">
              <w:rPr>
                <w:rFonts w:eastAsia="Symbol"/>
                <w:i/>
                <w:sz w:val="12"/>
              </w:rPr>
              <w:t xml:space="preserve">. </w:t>
            </w:r>
            <w:r w:rsidRPr="00B54EA2">
              <w:rPr>
                <w:rFonts w:eastAsia="Symbol"/>
                <w:i/>
                <w:sz w:val="12"/>
                <w:lang w:val="en-US"/>
              </w:rPr>
              <w:t>persons</w:t>
            </w:r>
          </w:p>
        </w:tc>
        <w:tc>
          <w:tcPr>
            <w:tcW w:w="4995" w:type="dxa"/>
            <w:gridSpan w:val="3"/>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в том числе по формам обучения</w:t>
            </w:r>
          </w:p>
          <w:p w:rsidR="00176A12" w:rsidRPr="00B54EA2" w:rsidRDefault="00176A12" w:rsidP="008F483C">
            <w:pPr>
              <w:spacing w:before="20" w:after="20"/>
              <w:ind w:left="57" w:right="28"/>
              <w:rPr>
                <w:lang w:val="en-US"/>
              </w:rPr>
            </w:pPr>
            <w:r w:rsidRPr="00B54EA2">
              <w:rPr>
                <w:rFonts w:eastAsia="Symbol"/>
                <w:i/>
                <w:sz w:val="12"/>
                <w:lang w:val="en-US"/>
              </w:rPr>
              <w:t>including by mode of attendance</w:t>
            </w:r>
          </w:p>
        </w:tc>
        <w:tc>
          <w:tcPr>
            <w:tcW w:w="1668" w:type="dxa"/>
            <w:vMerge w:val="restart"/>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 xml:space="preserve">На 10 000 человек </w:t>
            </w:r>
            <w:r w:rsidRPr="00B54EA2">
              <w:rPr>
                <w:rFonts w:eastAsia="Symbol"/>
                <w:sz w:val="12"/>
              </w:rPr>
              <w:br/>
              <w:t>населения приходилось студентов</w:t>
            </w:r>
          </w:p>
          <w:p w:rsidR="00176A12" w:rsidRPr="00B54EA2" w:rsidRDefault="00176A12" w:rsidP="008F483C">
            <w:pPr>
              <w:spacing w:before="20" w:after="20"/>
              <w:ind w:left="57" w:right="28"/>
            </w:pPr>
            <w:r w:rsidRPr="00B54EA2">
              <w:rPr>
                <w:rFonts w:eastAsia="Symbol"/>
                <w:i/>
                <w:sz w:val="12"/>
                <w:lang w:val="en-US"/>
              </w:rPr>
              <w:t>Students</w:t>
            </w:r>
            <w:r w:rsidRPr="00B54EA2">
              <w:rPr>
                <w:rFonts w:eastAsia="Symbol"/>
                <w:i/>
                <w:sz w:val="12"/>
              </w:rPr>
              <w:t xml:space="preserve"> </w:t>
            </w:r>
            <w:r w:rsidRPr="00B54EA2">
              <w:rPr>
                <w:rFonts w:eastAsia="Symbol"/>
                <w:i/>
                <w:sz w:val="12"/>
              </w:rPr>
              <w:br/>
            </w:r>
            <w:r w:rsidRPr="00B54EA2">
              <w:rPr>
                <w:rFonts w:eastAsia="Symbol"/>
                <w:i/>
                <w:sz w:val="12"/>
                <w:lang w:val="en-US"/>
              </w:rPr>
              <w:t>per</w:t>
            </w:r>
            <w:r w:rsidRPr="00B54EA2">
              <w:rPr>
                <w:rFonts w:eastAsia="Symbol"/>
                <w:i/>
                <w:sz w:val="12"/>
              </w:rPr>
              <w:t xml:space="preserve"> 10 000  </w:t>
            </w:r>
            <w:r w:rsidRPr="00B54EA2">
              <w:rPr>
                <w:rFonts w:eastAsia="Symbol"/>
                <w:i/>
                <w:sz w:val="12"/>
                <w:lang w:val="en-US"/>
              </w:rPr>
              <w:t>population</w:t>
            </w:r>
          </w:p>
        </w:tc>
      </w:tr>
      <w:tr w:rsidR="00176A12" w:rsidRPr="00B54EA2" w:rsidTr="007D3197">
        <w:trPr>
          <w:cantSplit/>
        </w:trPr>
        <w:tc>
          <w:tcPr>
            <w:tcW w:w="1593" w:type="dxa"/>
            <w:vMerge/>
            <w:tcBorders>
              <w:top w:val="single" w:sz="6" w:space="0" w:color="000000"/>
              <w:bottom w:val="single" w:sz="6" w:space="0" w:color="000000"/>
            </w:tcBorders>
            <w:shd w:val="clear" w:color="auto" w:fill="auto"/>
          </w:tcPr>
          <w:p w:rsidR="00176A12" w:rsidRPr="00B54EA2" w:rsidRDefault="00176A12">
            <w:pPr>
              <w:snapToGrid w:val="0"/>
              <w:spacing w:before="40" w:after="40"/>
              <w:ind w:left="57" w:right="28"/>
              <w:rPr>
                <w:rFonts w:eastAsia="Symbol"/>
                <w:sz w:val="12"/>
                <w:vertAlign w:val="superscript"/>
              </w:rPr>
            </w:pPr>
          </w:p>
        </w:tc>
        <w:tc>
          <w:tcPr>
            <w:tcW w:w="1665" w:type="dxa"/>
            <w:vMerge/>
            <w:tcBorders>
              <w:top w:val="single" w:sz="6" w:space="0" w:color="000000"/>
              <w:left w:val="single" w:sz="6" w:space="0" w:color="000000"/>
              <w:bottom w:val="single" w:sz="4" w:space="0" w:color="000000"/>
            </w:tcBorders>
            <w:shd w:val="clear" w:color="auto" w:fill="auto"/>
          </w:tcPr>
          <w:p w:rsidR="00176A12" w:rsidRPr="00B54EA2" w:rsidRDefault="00176A12">
            <w:pPr>
              <w:snapToGrid w:val="0"/>
              <w:spacing w:before="40" w:after="40"/>
              <w:ind w:left="57" w:right="28"/>
              <w:rPr>
                <w:rFonts w:eastAsia="Symbol"/>
                <w:sz w:val="12"/>
                <w:vertAlign w:val="superscript"/>
              </w:rPr>
            </w:pPr>
          </w:p>
        </w:tc>
        <w:tc>
          <w:tcPr>
            <w:tcW w:w="1665" w:type="dxa"/>
            <w:tcBorders>
              <w:top w:val="single" w:sz="6" w:space="0" w:color="000000"/>
              <w:left w:val="single" w:sz="6" w:space="0" w:color="000000"/>
              <w:bottom w:val="single" w:sz="4"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очная</w:t>
            </w:r>
          </w:p>
          <w:p w:rsidR="00176A12" w:rsidRPr="00B54EA2" w:rsidRDefault="00176A12" w:rsidP="008F483C">
            <w:pPr>
              <w:spacing w:before="20" w:after="20"/>
              <w:ind w:left="57" w:right="28"/>
            </w:pPr>
            <w:r w:rsidRPr="00B54EA2">
              <w:rPr>
                <w:rFonts w:eastAsia="Symbol"/>
                <w:sz w:val="12"/>
                <w:lang w:val="en-US"/>
              </w:rPr>
              <w:t>full</w:t>
            </w:r>
            <w:r w:rsidRPr="00B54EA2">
              <w:rPr>
                <w:rFonts w:eastAsia="Symbol"/>
                <w:i/>
                <w:sz w:val="12"/>
                <w:lang w:val="en-US"/>
              </w:rPr>
              <w:t>-time</w:t>
            </w:r>
          </w:p>
        </w:tc>
        <w:tc>
          <w:tcPr>
            <w:tcW w:w="1665" w:type="dxa"/>
            <w:tcBorders>
              <w:top w:val="single" w:sz="6" w:space="0" w:color="000000"/>
              <w:left w:val="single" w:sz="6" w:space="0" w:color="000000"/>
              <w:bottom w:val="single" w:sz="4"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очно-заочная</w:t>
            </w:r>
          </w:p>
          <w:p w:rsidR="00176A12" w:rsidRPr="00B54EA2" w:rsidRDefault="00176A12" w:rsidP="008F483C">
            <w:pPr>
              <w:spacing w:before="20" w:after="20"/>
              <w:ind w:left="57" w:right="28"/>
            </w:pPr>
            <w:r w:rsidRPr="00B54EA2">
              <w:rPr>
                <w:rFonts w:eastAsia="Symbol"/>
                <w:sz w:val="12"/>
                <w:lang w:val="en-US"/>
              </w:rPr>
              <w:t>part-time</w:t>
            </w:r>
          </w:p>
        </w:tc>
        <w:tc>
          <w:tcPr>
            <w:tcW w:w="1665" w:type="dxa"/>
            <w:tcBorders>
              <w:top w:val="single" w:sz="6" w:space="0" w:color="000000"/>
              <w:left w:val="single" w:sz="6" w:space="0" w:color="000000"/>
              <w:bottom w:val="single" w:sz="4"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заочная</w:t>
            </w:r>
          </w:p>
          <w:p w:rsidR="00176A12" w:rsidRPr="00B54EA2" w:rsidRDefault="00176A12" w:rsidP="008F483C">
            <w:pPr>
              <w:spacing w:before="20" w:after="20"/>
              <w:ind w:left="57" w:right="28"/>
            </w:pPr>
            <w:r w:rsidRPr="00B54EA2">
              <w:rPr>
                <w:i/>
                <w:sz w:val="12"/>
                <w:szCs w:val="12"/>
                <w:lang w:val="en-US"/>
              </w:rPr>
              <w:t>distant</w:t>
            </w:r>
          </w:p>
        </w:tc>
        <w:tc>
          <w:tcPr>
            <w:tcW w:w="1668" w:type="dxa"/>
            <w:vMerge/>
            <w:tcBorders>
              <w:top w:val="single" w:sz="6" w:space="0" w:color="000000"/>
              <w:left w:val="single" w:sz="6" w:space="0" w:color="000000"/>
              <w:bottom w:val="single" w:sz="4" w:space="0" w:color="000000"/>
            </w:tcBorders>
            <w:shd w:val="clear" w:color="auto" w:fill="auto"/>
          </w:tcPr>
          <w:p w:rsidR="00176A12" w:rsidRPr="00B54EA2" w:rsidRDefault="00176A12">
            <w:pPr>
              <w:snapToGrid w:val="0"/>
              <w:spacing w:before="40" w:after="40"/>
              <w:ind w:left="57" w:right="28"/>
              <w:rPr>
                <w:rFonts w:eastAsia="Symbol"/>
                <w:sz w:val="12"/>
              </w:rPr>
            </w:pP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1914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86,5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86,5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 xml:space="preserve">1917 </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16</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1927</w:t>
            </w:r>
            <w:r w:rsidRPr="00B54EA2">
              <w:rPr>
                <w:rFonts w:eastAsia="Symbol"/>
                <w:lang w:val="en-US"/>
              </w:rPr>
              <w:br/>
            </w:r>
            <w:r w:rsidRPr="00B54EA2">
              <w:rPr>
                <w:rFonts w:eastAsia="Symbol"/>
                <w:spacing w:val="-2"/>
                <w:lang w:val="en-US"/>
              </w:rPr>
              <w:t>(</w:t>
            </w:r>
            <w:r w:rsidRPr="00B54EA2">
              <w:rPr>
                <w:rFonts w:eastAsia="Symbol"/>
                <w:spacing w:val="-2"/>
              </w:rPr>
              <w:t>на</w:t>
            </w:r>
            <w:r w:rsidRPr="00B54EA2">
              <w:rPr>
                <w:rFonts w:eastAsia="Symbol"/>
                <w:spacing w:val="-2"/>
                <w:lang w:val="en-US"/>
              </w:rPr>
              <w:t xml:space="preserve"> 15 </w:t>
            </w:r>
            <w:r w:rsidRPr="00B54EA2">
              <w:rPr>
                <w:rFonts w:eastAsia="Symbol"/>
                <w:spacing w:val="-2"/>
              </w:rPr>
              <w:t>декабря</w:t>
            </w:r>
            <w:r w:rsidRPr="00B54EA2">
              <w:rPr>
                <w:rFonts w:eastAsia="Symbol"/>
                <w:spacing w:val="-2"/>
                <w:lang w:val="en-US"/>
              </w:rPr>
              <w:t xml:space="preserve"> / </w:t>
            </w:r>
            <w:r w:rsidRPr="00B54EA2">
              <w:rPr>
                <w:rFonts w:eastAsia="Symbol"/>
                <w:spacing w:val="-2"/>
                <w:lang w:val="en-US"/>
              </w:rPr>
              <w:br/>
            </w:r>
            <w:r w:rsidRPr="00B54EA2">
              <w:rPr>
                <w:rFonts w:eastAsia="Symbol"/>
                <w:i/>
                <w:spacing w:val="-2"/>
                <w:szCs w:val="14"/>
                <w:lang w:val="en-US"/>
              </w:rPr>
              <w:t>as</w:t>
            </w:r>
            <w:r w:rsidRPr="00B54EA2">
              <w:rPr>
                <w:rFonts w:eastAsia="Symbol"/>
                <w:i/>
                <w:szCs w:val="14"/>
                <w:lang w:val="en-US"/>
              </w:rPr>
              <w:t xml:space="preserve"> of December,15</w:t>
            </w:r>
            <w:r w:rsidRPr="00B54EA2">
              <w:rPr>
                <w:rFonts w:eastAsia="Symbol"/>
                <w:lang w:val="en-US"/>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114,2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114,2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Pr>
                <w:rFonts w:eastAsia="Symbol"/>
                <w:lang w:val="en-US"/>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Pr>
                <w:rFonts w:eastAsia="Symbol"/>
                <w:lang w:val="en-US"/>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Arial"/>
                <w:lang w:val="en-US"/>
              </w:rPr>
              <w:t>…</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1940/1941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478,1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335,1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128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43</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1950/1951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796,7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502,6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277,1</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77</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1960/1961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1496,7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699,2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16</w:t>
            </w:r>
            <w:r w:rsidRPr="00B54EA2">
              <w:rPr>
                <w:rFonts w:eastAsia="Symbol"/>
              </w:rPr>
              <w:t>7,6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629,9</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124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1970/1971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2671,7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1296,5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389,8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985,4</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204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1980/1981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3045,7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1685,6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401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959,1</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219</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1990/1991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2824,5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1647,7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284,5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892,3</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190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2000/2001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4741,4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2625,2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302,2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1761,8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324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lang w:val="en-US"/>
              </w:rPr>
              <w:t>2010</w:t>
            </w:r>
            <w:r w:rsidRPr="00B54EA2">
              <w:rPr>
                <w:rFonts w:eastAsia="Symbol"/>
              </w:rPr>
              <w:t>/2011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7049,8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3073,7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304,7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3557,2</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493</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lang w:val="en-US"/>
              </w:rPr>
              <w:t>2011</w:t>
            </w:r>
            <w:r w:rsidRPr="00B54EA2">
              <w:rPr>
                <w:rFonts w:eastAsia="Symbol"/>
              </w:rPr>
              <w:t>/2012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6490,0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2847,7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263,4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3289,7</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454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lang w:val="en-US"/>
              </w:rPr>
              <w:t>201</w:t>
            </w:r>
            <w:r w:rsidRPr="00B54EA2">
              <w:rPr>
                <w:rFonts w:eastAsia="Symbol"/>
              </w:rPr>
              <w:t>2/2013</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6075,4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2724,3</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229,7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3051,4</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424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2013/2014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5646,7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2618</w:t>
            </w:r>
            <w:r w:rsidRPr="00B54EA2">
              <w:rPr>
                <w:rFonts w:eastAsia="Symbol"/>
              </w:rPr>
              <w:t>,</w:t>
            </w:r>
            <w:r w:rsidRPr="00B54EA2">
              <w:rPr>
                <w:rFonts w:eastAsia="Symbol"/>
                <w:lang w:val="en-US"/>
              </w:rPr>
              <w:t>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189,2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2838,6</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393</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2014/2015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5209</w:t>
            </w:r>
            <w:r w:rsidRPr="00B54EA2">
              <w:rPr>
                <w:rFonts w:eastAsia="Symbol"/>
              </w:rPr>
              <w:t>,</w:t>
            </w:r>
            <w:r w:rsidRPr="00B54EA2">
              <w:rPr>
                <w:rFonts w:eastAsia="Symbol"/>
                <w:lang w:val="en-US"/>
              </w:rPr>
              <w:t>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2575</w:t>
            </w:r>
            <w:r w:rsidRPr="00B54EA2">
              <w:rPr>
                <w:rFonts w:eastAsia="Symbol"/>
              </w:rPr>
              <w:t>,</w:t>
            </w:r>
            <w:r w:rsidRPr="00B54EA2">
              <w:rPr>
                <w:rFonts w:eastAsia="Symbol"/>
                <w:lang w:val="en-US"/>
              </w:rPr>
              <w:t>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158,5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2475,5</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356</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2015/2016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4766</w:t>
            </w:r>
            <w:r w:rsidRPr="00B54EA2">
              <w:rPr>
                <w:rFonts w:eastAsia="Symbol"/>
              </w:rPr>
              <w:t>,5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2379,6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2237,8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325</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2016/2017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4399,5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2403,0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124,2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1872,3</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rFonts w:eastAsia="Symbol"/>
              </w:rPr>
            </w:pPr>
            <w:r w:rsidRPr="00B54EA2">
              <w:rPr>
                <w:rFonts w:eastAsia="Symbol"/>
              </w:rPr>
              <w:t>2017/2018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4245,9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2380,5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135,0</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1730,4</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rFonts w:eastAsia="Symbol"/>
              </w:rPr>
            </w:pPr>
            <w:r w:rsidRPr="00B54EA2">
              <w:rPr>
                <w:rFonts w:eastAsia="Symbol"/>
              </w:rPr>
              <w:t>289</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rFonts w:eastAsia="Symbol"/>
              </w:rPr>
            </w:pPr>
            <w:r w:rsidRPr="00B54EA2">
              <w:rPr>
                <w:rFonts w:eastAsia="Symbol"/>
              </w:rPr>
              <w:t>2018/2019</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szCs w:val="14"/>
              </w:rPr>
              <w:t>4161,7</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szCs w:val="14"/>
              </w:rPr>
              <w:t>2369,8</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szCs w:val="14"/>
              </w:rPr>
              <w:t>155,6</w:t>
            </w:r>
          </w:p>
        </w:tc>
        <w:tc>
          <w:tcPr>
            <w:tcW w:w="1665"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rPr>
              <w:t>1636,3</w:t>
            </w:r>
          </w:p>
        </w:tc>
        <w:tc>
          <w:tcPr>
            <w:tcW w:w="1668" w:type="dxa"/>
            <w:tcBorders>
              <w:left w:val="single" w:sz="6" w:space="0" w:color="000000"/>
            </w:tcBorders>
            <w:shd w:val="clear" w:color="auto" w:fill="auto"/>
            <w:vAlign w:val="bottom"/>
          </w:tcPr>
          <w:p w:rsidR="00176A12" w:rsidRPr="00B54EA2" w:rsidRDefault="00176A12" w:rsidP="00E16FB9">
            <w:pPr>
              <w:snapToGrid w:val="0"/>
              <w:spacing w:before="60" w:line="160" w:lineRule="exact"/>
              <w:ind w:right="567"/>
              <w:jc w:val="right"/>
            </w:pPr>
            <w:r w:rsidRPr="00B54EA2">
              <w:rPr>
                <w:rFonts w:eastAsia="Symbol"/>
              </w:rPr>
              <w:t>284</w:t>
            </w:r>
          </w:p>
        </w:tc>
      </w:tr>
      <w:tr w:rsidR="007D3197" w:rsidRPr="00B54EA2" w:rsidTr="007D3197">
        <w:trPr>
          <w:cantSplit/>
        </w:trPr>
        <w:tc>
          <w:tcPr>
            <w:tcW w:w="1593" w:type="dxa"/>
            <w:tcBorders>
              <w:bottom w:val="single" w:sz="6" w:space="0" w:color="000000"/>
            </w:tcBorders>
            <w:shd w:val="clear" w:color="auto" w:fill="auto"/>
            <w:vAlign w:val="bottom"/>
          </w:tcPr>
          <w:p w:rsidR="007D3197" w:rsidRPr="007D3197" w:rsidRDefault="007D3197" w:rsidP="003E6A81">
            <w:pPr>
              <w:spacing w:before="60" w:line="160" w:lineRule="exact"/>
              <w:ind w:left="113"/>
              <w:rPr>
                <w:rFonts w:eastAsia="Symbol"/>
                <w:color w:val="000000" w:themeColor="text1"/>
              </w:rPr>
            </w:pPr>
            <w:r w:rsidRPr="007D3197">
              <w:rPr>
                <w:rFonts w:eastAsia="Symbol"/>
                <w:color w:val="000000" w:themeColor="text1"/>
              </w:rPr>
              <w:t>2019</w:t>
            </w:r>
            <w:r w:rsidRPr="007D3197">
              <w:rPr>
                <w:rFonts w:eastAsia="Symbol"/>
                <w:color w:val="000000" w:themeColor="text1"/>
                <w:lang w:val="en-US"/>
              </w:rPr>
              <w:t>/</w:t>
            </w:r>
            <w:r w:rsidRPr="007D3197">
              <w:rPr>
                <w:rFonts w:eastAsia="Symbol"/>
                <w:color w:val="000000" w:themeColor="text1"/>
              </w:rPr>
              <w:t>2020</w:t>
            </w:r>
          </w:p>
        </w:tc>
        <w:tc>
          <w:tcPr>
            <w:tcW w:w="1665"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4068,3</w:t>
            </w:r>
          </w:p>
        </w:tc>
        <w:tc>
          <w:tcPr>
            <w:tcW w:w="1665"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2386,6</w:t>
            </w:r>
          </w:p>
        </w:tc>
        <w:tc>
          <w:tcPr>
            <w:tcW w:w="1665"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181,5</w:t>
            </w:r>
          </w:p>
        </w:tc>
        <w:tc>
          <w:tcPr>
            <w:tcW w:w="1665"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rPr>
            </w:pPr>
            <w:r w:rsidRPr="007D3197">
              <w:rPr>
                <w:rFonts w:eastAsia="Symbol"/>
                <w:color w:val="000000" w:themeColor="text1"/>
              </w:rPr>
              <w:t>1500,3</w:t>
            </w:r>
          </w:p>
        </w:tc>
        <w:tc>
          <w:tcPr>
            <w:tcW w:w="1668"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60" w:line="160" w:lineRule="exact"/>
              <w:ind w:right="567"/>
              <w:jc w:val="right"/>
              <w:rPr>
                <w:rFonts w:eastAsia="Symbol"/>
                <w:color w:val="000000" w:themeColor="text1"/>
              </w:rPr>
            </w:pPr>
            <w:r w:rsidRPr="007D3197">
              <w:rPr>
                <w:rFonts w:eastAsia="Symbol"/>
                <w:color w:val="000000" w:themeColor="text1"/>
              </w:rPr>
              <w:t>277</w:t>
            </w:r>
          </w:p>
        </w:tc>
      </w:tr>
    </w:tbl>
    <w:p w:rsidR="005C1943" w:rsidRPr="00B54EA2" w:rsidRDefault="005C1943" w:rsidP="007D3197">
      <w:pPr>
        <w:tabs>
          <w:tab w:val="left" w:pos="1276"/>
          <w:tab w:val="left" w:pos="7350"/>
        </w:tabs>
        <w:spacing w:before="60"/>
        <w:ind w:left="113" w:hanging="113"/>
        <w:jc w:val="both"/>
        <w:rPr>
          <w:rFonts w:eastAsia="Symbol"/>
          <w:sz w:val="12"/>
        </w:rPr>
      </w:pPr>
      <w:r w:rsidRPr="00B54EA2">
        <w:rPr>
          <w:rFonts w:eastAsia="Symbol"/>
          <w:sz w:val="12"/>
          <w:vertAlign w:val="superscript"/>
        </w:rPr>
        <w:t>1)</w:t>
      </w:r>
      <w:r w:rsidRPr="00B54EA2">
        <w:rPr>
          <w:rFonts w:eastAsia="Symbol"/>
          <w:sz w:val="12"/>
        </w:rPr>
        <w:t xml:space="preserve"> </w:t>
      </w:r>
      <w:r w:rsidR="007353E1">
        <w:rPr>
          <w:rFonts w:eastAsia="Symbol"/>
          <w:sz w:val="12"/>
        </w:rPr>
        <w:t>Д</w:t>
      </w:r>
      <w:r w:rsidRPr="00B54EA2">
        <w:rPr>
          <w:rFonts w:eastAsia="Symbol"/>
          <w:sz w:val="12"/>
        </w:rPr>
        <w:t>о 2012/2013 учебного года – включая экстернат; с 1 сентября 2013 г. понятие формы обучения «экстернат» упразднено.</w:t>
      </w:r>
      <w:r w:rsidR="007D3197">
        <w:rPr>
          <w:rFonts w:eastAsia="Symbol"/>
          <w:sz w:val="12"/>
        </w:rPr>
        <w:tab/>
      </w:r>
    </w:p>
    <w:p w:rsidR="00E15E9D" w:rsidRPr="00B54EA2" w:rsidRDefault="00E15E9D" w:rsidP="00E15E9D">
      <w:pPr>
        <w:tabs>
          <w:tab w:val="left" w:pos="1276"/>
        </w:tabs>
        <w:spacing w:before="60"/>
        <w:ind w:left="113" w:hanging="113"/>
        <w:jc w:val="both"/>
        <w:rPr>
          <w:rFonts w:eastAsia="Symbol"/>
          <w:i/>
          <w:sz w:val="12"/>
          <w:lang w:val="en-US"/>
        </w:rPr>
      </w:pPr>
      <w:r w:rsidRPr="00B54EA2">
        <w:rPr>
          <w:rFonts w:eastAsia="Symbol"/>
          <w:i/>
          <w:sz w:val="12"/>
          <w:vertAlign w:val="superscript"/>
          <w:lang w:val="en-US"/>
        </w:rPr>
        <w:t xml:space="preserve">1)  </w:t>
      </w:r>
      <w:r w:rsidR="007353E1" w:rsidRPr="007353E1">
        <w:rPr>
          <w:rFonts w:eastAsia="Symbol"/>
          <w:i/>
          <w:sz w:val="12"/>
          <w:lang w:val="en-US"/>
        </w:rPr>
        <w:t>B</w:t>
      </w:r>
      <w:r w:rsidRPr="00B54EA2">
        <w:rPr>
          <w:rFonts w:eastAsia="Symbol"/>
          <w:i/>
          <w:sz w:val="12"/>
          <w:lang w:val="en-US"/>
        </w:rPr>
        <w:t>efore 2012/2013 academic year – including external studies; since</w:t>
      </w:r>
      <w:r w:rsidRPr="00B54EA2">
        <w:rPr>
          <w:rFonts w:eastAsia="Symbol"/>
          <w:b/>
          <w:i/>
          <w:sz w:val="12"/>
          <w:lang w:val="en-US"/>
        </w:rPr>
        <w:t xml:space="preserve"> </w:t>
      </w:r>
      <w:r w:rsidRPr="00B54EA2">
        <w:rPr>
          <w:rFonts w:eastAsia="Symbol"/>
          <w:i/>
          <w:sz w:val="12"/>
          <w:lang w:val="en-US"/>
        </w:rPr>
        <w:t xml:space="preserve">September 1, 2013 the term «external studies» has been abolished. </w:t>
      </w:r>
    </w:p>
    <w:p w:rsidR="00623508" w:rsidRPr="00B54EA2" w:rsidRDefault="00623508" w:rsidP="00623508">
      <w:pPr>
        <w:tabs>
          <w:tab w:val="center" w:pos="6634"/>
        </w:tabs>
        <w:spacing w:before="360" w:after="60"/>
        <w:ind w:left="425" w:hanging="425"/>
      </w:pPr>
      <w:r w:rsidRPr="00B54EA2">
        <w:rPr>
          <w:b/>
          <w:sz w:val="16"/>
        </w:rPr>
        <w:t>7.2</w:t>
      </w:r>
      <w:r w:rsidR="007E54AD" w:rsidRPr="00B54EA2">
        <w:rPr>
          <w:b/>
          <w:sz w:val="16"/>
        </w:rPr>
        <w:t>8</w:t>
      </w:r>
      <w:r w:rsidRPr="00B54EA2">
        <w:rPr>
          <w:b/>
          <w:sz w:val="16"/>
        </w:rPr>
        <w:t xml:space="preserve">. ЭЛЕКТРОННЫЕ СРЕДСТВА ОБУЧЕНИЯ В ОБРАЗОВАТЕЛЬНЫХ ОРГАНИЗАЦИЯХ ВЫСШЕГО ОБРАЗОВАНИЯ </w:t>
      </w:r>
      <w:r w:rsidRPr="00B54EA2">
        <w:rPr>
          <w:b/>
          <w:sz w:val="16"/>
        </w:rPr>
        <w:br/>
        <w:t xml:space="preserve">И НАУЧНЫХ ОРГАНИЗАЦИЯХ, ОСУЩЕСТВЛЯЮЩИХ ОБРАЗОВАТЕЛЬНУЮ ДЕЯТЕЛЬНОСТЬ ПО ПРОГРАММАМ </w:t>
      </w:r>
      <w:r w:rsidRPr="00B54EA2">
        <w:rPr>
          <w:b/>
          <w:sz w:val="16"/>
        </w:rPr>
        <w:br/>
        <w:t>БАКАЛАВРИАТА, СПЕЦИАЛИТЕТА, МАГИСТРАТУРЫ</w:t>
      </w:r>
      <w:r w:rsidRPr="00B54EA2">
        <w:rPr>
          <w:b/>
          <w:sz w:val="16"/>
          <w:vertAlign w:val="superscript"/>
        </w:rPr>
        <w:t>1)</w:t>
      </w:r>
    </w:p>
    <w:p w:rsidR="007230B5" w:rsidRPr="00B54EA2" w:rsidRDefault="007230B5" w:rsidP="007230B5">
      <w:pPr>
        <w:tabs>
          <w:tab w:val="left" w:pos="6634"/>
        </w:tabs>
        <w:spacing w:after="60"/>
        <w:ind w:left="397"/>
        <w:rPr>
          <w:lang w:val="en-US"/>
        </w:rPr>
      </w:pPr>
      <w:r w:rsidRPr="00B54EA2">
        <w:rPr>
          <w:b/>
          <w:i/>
          <w:sz w:val="16"/>
          <w:szCs w:val="16"/>
          <w:lang w:val="en-US"/>
        </w:rPr>
        <w:t xml:space="preserve">PERSONAL COMPUTERS IN HIGHER EDUCATION </w:t>
      </w:r>
      <w:r w:rsidRPr="00B54EA2">
        <w:rPr>
          <w:b/>
          <w:bCs/>
          <w:i/>
          <w:sz w:val="16"/>
          <w:szCs w:val="16"/>
          <w:lang w:val="en-US"/>
        </w:rPr>
        <w:t xml:space="preserve">INSTITUTIONS </w:t>
      </w:r>
      <w:r w:rsidRPr="00B54EA2">
        <w:rPr>
          <w:b/>
          <w:i/>
          <w:sz w:val="16"/>
          <w:szCs w:val="16"/>
          <w:lang w:val="en-US"/>
        </w:rPr>
        <w:t xml:space="preserve">AND SCIENTIFIC </w:t>
      </w:r>
      <w:r w:rsidRPr="00B54EA2">
        <w:rPr>
          <w:b/>
          <w:i/>
          <w:sz w:val="16"/>
          <w:szCs w:val="16"/>
          <w:lang w:val="en-US"/>
        </w:rPr>
        <w:br/>
      </w:r>
      <w:r w:rsidRPr="00B54EA2">
        <w:rPr>
          <w:rFonts w:eastAsia="Symbol"/>
          <w:b/>
          <w:i/>
          <w:sz w:val="16"/>
          <w:szCs w:val="16"/>
          <w:lang w:val="en-US"/>
        </w:rPr>
        <w:t xml:space="preserve">ORGANIZATIONS WITH </w:t>
      </w:r>
      <w:r w:rsidRPr="00B54EA2">
        <w:rPr>
          <w:b/>
          <w:i/>
          <w:sz w:val="16"/>
          <w:szCs w:val="16"/>
          <w:lang w:val="en-US"/>
        </w:rPr>
        <w:t>BACHELOR, SPECIALIST, MASTER PROGRAMS</w:t>
      </w:r>
      <w:r w:rsidRPr="00B54EA2">
        <w:rPr>
          <w:b/>
          <w:i/>
          <w:sz w:val="16"/>
          <w:lang w:val="en-US"/>
        </w:rPr>
        <w:t xml:space="preserve"> </w:t>
      </w:r>
      <w:r w:rsidRPr="00B54EA2">
        <w:rPr>
          <w:b/>
          <w:i/>
          <w:sz w:val="16"/>
          <w:vertAlign w:val="superscript"/>
          <w:lang w:val="en-US"/>
        </w:rPr>
        <w:t>1)</w:t>
      </w:r>
    </w:p>
    <w:tbl>
      <w:tblPr>
        <w:tblW w:w="5000" w:type="pct"/>
        <w:jc w:val="center"/>
        <w:tblLayout w:type="fixed"/>
        <w:tblCellMar>
          <w:left w:w="57" w:type="dxa"/>
          <w:right w:w="0" w:type="dxa"/>
        </w:tblCellMar>
        <w:tblLook w:val="0000" w:firstRow="0" w:lastRow="0" w:firstColumn="0" w:lastColumn="0" w:noHBand="0" w:noVBand="0"/>
      </w:tblPr>
      <w:tblGrid>
        <w:gridCol w:w="2958"/>
        <w:gridCol w:w="801"/>
        <w:gridCol w:w="802"/>
        <w:gridCol w:w="802"/>
        <w:gridCol w:w="803"/>
        <w:gridCol w:w="803"/>
        <w:gridCol w:w="2952"/>
      </w:tblGrid>
      <w:tr w:rsidR="007353E1" w:rsidRPr="00B54EA2" w:rsidTr="007D3197">
        <w:trPr>
          <w:cantSplit/>
          <w:jc w:val="center"/>
        </w:trPr>
        <w:tc>
          <w:tcPr>
            <w:tcW w:w="2958" w:type="dxa"/>
            <w:tcBorders>
              <w:top w:val="single" w:sz="6" w:space="0" w:color="000000"/>
              <w:bottom w:val="single" w:sz="6" w:space="0" w:color="000000"/>
            </w:tcBorders>
            <w:shd w:val="clear" w:color="auto" w:fill="auto"/>
            <w:tcMar>
              <w:left w:w="0" w:type="dxa"/>
            </w:tcMar>
            <w:vAlign w:val="center"/>
          </w:tcPr>
          <w:p w:rsidR="007353E1" w:rsidRPr="00B54EA2" w:rsidRDefault="007353E1" w:rsidP="008D553F">
            <w:pPr>
              <w:pStyle w:val="17"/>
              <w:snapToGrid w:val="0"/>
              <w:spacing w:before="60" w:after="60"/>
              <w:jc w:val="center"/>
              <w:rPr>
                <w:rFonts w:ascii="Arial" w:hAnsi="Arial" w:cs="Arial"/>
                <w:sz w:val="14"/>
                <w:szCs w:val="14"/>
                <w:lang w:val="en-US"/>
              </w:rPr>
            </w:pPr>
          </w:p>
        </w:tc>
        <w:tc>
          <w:tcPr>
            <w:tcW w:w="801" w:type="dxa"/>
            <w:tcBorders>
              <w:top w:val="single" w:sz="6" w:space="0" w:color="000000"/>
              <w:left w:val="single" w:sz="6" w:space="0" w:color="000000"/>
              <w:bottom w:val="single" w:sz="6" w:space="0" w:color="000000"/>
            </w:tcBorders>
            <w:shd w:val="clear" w:color="auto" w:fill="auto"/>
            <w:tcMar>
              <w:left w:w="0" w:type="dxa"/>
            </w:tcMar>
            <w:vAlign w:val="center"/>
          </w:tcPr>
          <w:p w:rsidR="007353E1" w:rsidRPr="00B54EA2" w:rsidRDefault="007353E1" w:rsidP="008D553F">
            <w:pPr>
              <w:pStyle w:val="17"/>
              <w:spacing w:before="60" w:after="60"/>
              <w:jc w:val="center"/>
              <w:rPr>
                <w:sz w:val="14"/>
                <w:szCs w:val="14"/>
              </w:rPr>
            </w:pPr>
            <w:r w:rsidRPr="00B54EA2">
              <w:rPr>
                <w:rFonts w:ascii="Arial" w:hAnsi="Arial" w:cs="Arial"/>
                <w:sz w:val="14"/>
                <w:szCs w:val="14"/>
              </w:rPr>
              <w:t>2010</w:t>
            </w:r>
          </w:p>
        </w:tc>
        <w:tc>
          <w:tcPr>
            <w:tcW w:w="802" w:type="dxa"/>
            <w:tcBorders>
              <w:top w:val="single" w:sz="6" w:space="0" w:color="000000"/>
              <w:left w:val="single" w:sz="6" w:space="0" w:color="000000"/>
              <w:bottom w:val="single" w:sz="6" w:space="0" w:color="000000"/>
            </w:tcBorders>
            <w:shd w:val="clear" w:color="auto" w:fill="auto"/>
            <w:tcMar>
              <w:left w:w="0" w:type="dxa"/>
            </w:tcMar>
            <w:vAlign w:val="center"/>
          </w:tcPr>
          <w:p w:rsidR="007353E1" w:rsidRPr="00B54EA2" w:rsidRDefault="007353E1" w:rsidP="008D553F">
            <w:pPr>
              <w:pStyle w:val="17"/>
              <w:spacing w:before="60" w:after="60"/>
              <w:jc w:val="center"/>
              <w:rPr>
                <w:sz w:val="14"/>
                <w:szCs w:val="14"/>
              </w:rPr>
            </w:pPr>
            <w:r w:rsidRPr="00B54EA2">
              <w:rPr>
                <w:rFonts w:ascii="Arial" w:hAnsi="Arial" w:cs="Arial"/>
                <w:sz w:val="14"/>
                <w:szCs w:val="14"/>
              </w:rPr>
              <w:t>2015</w:t>
            </w:r>
          </w:p>
        </w:tc>
        <w:tc>
          <w:tcPr>
            <w:tcW w:w="802" w:type="dxa"/>
            <w:tcBorders>
              <w:top w:val="single" w:sz="6" w:space="0" w:color="000000"/>
              <w:left w:val="single" w:sz="6" w:space="0" w:color="000000"/>
              <w:bottom w:val="single" w:sz="6" w:space="0" w:color="000000"/>
            </w:tcBorders>
            <w:shd w:val="clear" w:color="auto" w:fill="auto"/>
            <w:tcMar>
              <w:left w:w="0" w:type="dxa"/>
            </w:tcMar>
            <w:vAlign w:val="center"/>
          </w:tcPr>
          <w:p w:rsidR="007353E1" w:rsidRPr="00B54EA2" w:rsidRDefault="007353E1" w:rsidP="008D553F">
            <w:pPr>
              <w:pStyle w:val="17"/>
              <w:spacing w:before="60" w:after="60"/>
              <w:jc w:val="center"/>
              <w:rPr>
                <w:rFonts w:ascii="Arial" w:hAnsi="Arial" w:cs="Arial"/>
                <w:sz w:val="14"/>
                <w:szCs w:val="14"/>
              </w:rPr>
            </w:pPr>
            <w:r w:rsidRPr="00B54EA2">
              <w:rPr>
                <w:rFonts w:ascii="Arial" w:hAnsi="Arial" w:cs="Arial"/>
                <w:sz w:val="14"/>
                <w:szCs w:val="14"/>
              </w:rPr>
              <w:t>2017</w:t>
            </w:r>
          </w:p>
        </w:tc>
        <w:tc>
          <w:tcPr>
            <w:tcW w:w="803" w:type="dxa"/>
            <w:tcBorders>
              <w:top w:val="single" w:sz="6" w:space="0" w:color="000000"/>
              <w:left w:val="single" w:sz="6" w:space="0" w:color="000000"/>
              <w:bottom w:val="single" w:sz="6" w:space="0" w:color="000000"/>
              <w:right w:val="single" w:sz="6" w:space="0" w:color="000000"/>
            </w:tcBorders>
            <w:tcMar>
              <w:left w:w="0" w:type="dxa"/>
            </w:tcMar>
            <w:vAlign w:val="center"/>
          </w:tcPr>
          <w:p w:rsidR="007353E1" w:rsidRPr="00B54EA2" w:rsidRDefault="007353E1" w:rsidP="008D553F">
            <w:pPr>
              <w:pStyle w:val="17"/>
              <w:spacing w:before="60" w:after="60"/>
              <w:jc w:val="center"/>
              <w:rPr>
                <w:sz w:val="14"/>
                <w:szCs w:val="14"/>
              </w:rPr>
            </w:pPr>
            <w:r w:rsidRPr="00B54EA2">
              <w:rPr>
                <w:rFonts w:ascii="Arial" w:hAnsi="Arial" w:cs="Arial"/>
                <w:sz w:val="14"/>
                <w:szCs w:val="14"/>
              </w:rPr>
              <w:t>2018</w:t>
            </w:r>
          </w:p>
        </w:tc>
        <w:tc>
          <w:tcPr>
            <w:tcW w:w="803" w:type="dxa"/>
            <w:tcBorders>
              <w:top w:val="single" w:sz="6" w:space="0" w:color="000000"/>
              <w:left w:val="single" w:sz="6" w:space="0" w:color="000000"/>
              <w:bottom w:val="single" w:sz="6" w:space="0" w:color="000000"/>
            </w:tcBorders>
            <w:shd w:val="clear" w:color="auto" w:fill="auto"/>
            <w:tcMar>
              <w:left w:w="0" w:type="dxa"/>
            </w:tcMar>
            <w:vAlign w:val="center"/>
          </w:tcPr>
          <w:p w:rsidR="007353E1" w:rsidRPr="008D553F" w:rsidRDefault="007353E1" w:rsidP="008D553F">
            <w:pPr>
              <w:pStyle w:val="17"/>
              <w:spacing w:before="60" w:after="60"/>
              <w:jc w:val="center"/>
              <w:rPr>
                <w:rFonts w:ascii="Arial" w:hAnsi="Arial" w:cs="Arial"/>
                <w:sz w:val="14"/>
                <w:szCs w:val="14"/>
              </w:rPr>
            </w:pPr>
            <w:r w:rsidRPr="008D553F">
              <w:rPr>
                <w:rFonts w:ascii="Arial" w:hAnsi="Arial" w:cs="Arial"/>
                <w:sz w:val="14"/>
                <w:szCs w:val="14"/>
              </w:rPr>
              <w:t>2019</w:t>
            </w:r>
          </w:p>
        </w:tc>
        <w:tc>
          <w:tcPr>
            <w:tcW w:w="2952" w:type="dxa"/>
            <w:tcBorders>
              <w:top w:val="single" w:sz="6" w:space="0" w:color="000000"/>
              <w:left w:val="single" w:sz="6" w:space="0" w:color="000000"/>
              <w:bottom w:val="single" w:sz="6" w:space="0" w:color="000000"/>
            </w:tcBorders>
            <w:shd w:val="clear" w:color="auto" w:fill="auto"/>
            <w:tcMar>
              <w:left w:w="0" w:type="dxa"/>
            </w:tcMar>
            <w:vAlign w:val="center"/>
          </w:tcPr>
          <w:p w:rsidR="007353E1" w:rsidRPr="00B54EA2" w:rsidRDefault="007353E1" w:rsidP="008D553F">
            <w:pPr>
              <w:pStyle w:val="17"/>
              <w:snapToGrid w:val="0"/>
              <w:spacing w:before="60" w:after="60"/>
              <w:jc w:val="center"/>
              <w:rPr>
                <w:rFonts w:ascii="Arial" w:hAnsi="Arial" w:cs="Arial"/>
                <w:sz w:val="14"/>
                <w:szCs w:val="14"/>
              </w:rPr>
            </w:pPr>
          </w:p>
        </w:tc>
      </w:tr>
      <w:tr w:rsidR="007D3197" w:rsidRPr="006D1170" w:rsidTr="007D3197">
        <w:trPr>
          <w:cantSplit/>
          <w:jc w:val="center"/>
        </w:trPr>
        <w:tc>
          <w:tcPr>
            <w:tcW w:w="2958" w:type="dxa"/>
            <w:tcBorders>
              <w:top w:val="single" w:sz="6" w:space="0" w:color="000000"/>
            </w:tcBorders>
            <w:shd w:val="clear" w:color="auto" w:fill="auto"/>
            <w:vAlign w:val="bottom"/>
          </w:tcPr>
          <w:p w:rsidR="007D3197" w:rsidRPr="00B54EA2" w:rsidRDefault="007D3197" w:rsidP="00E16FB9">
            <w:pPr>
              <w:pStyle w:val="af0"/>
              <w:tabs>
                <w:tab w:val="clear" w:pos="4819"/>
                <w:tab w:val="clear" w:pos="9071"/>
              </w:tabs>
              <w:spacing w:before="80" w:line="160" w:lineRule="exact"/>
            </w:pPr>
            <w:r w:rsidRPr="00B54EA2">
              <w:t xml:space="preserve">Число персональных компьютеров, </w:t>
            </w:r>
            <w:r w:rsidRPr="00B54EA2">
              <w:br/>
              <w:t>используемых в учебных целях, тыс. шт.</w:t>
            </w:r>
          </w:p>
        </w:tc>
        <w:tc>
          <w:tcPr>
            <w:tcW w:w="801" w:type="dxa"/>
            <w:tcBorders>
              <w:top w:val="single" w:sz="6" w:space="0" w:color="000000"/>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643,3</w:t>
            </w:r>
          </w:p>
        </w:tc>
        <w:tc>
          <w:tcPr>
            <w:tcW w:w="802" w:type="dxa"/>
            <w:tcBorders>
              <w:top w:val="single" w:sz="6" w:space="0" w:color="000000"/>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712,4</w:t>
            </w:r>
          </w:p>
        </w:tc>
        <w:tc>
          <w:tcPr>
            <w:tcW w:w="802" w:type="dxa"/>
            <w:tcBorders>
              <w:top w:val="single" w:sz="6" w:space="0" w:color="000000"/>
              <w:left w:val="single" w:sz="6" w:space="0" w:color="000000"/>
            </w:tcBorders>
            <w:shd w:val="clear" w:color="auto" w:fill="auto"/>
            <w:vAlign w:val="bottom"/>
          </w:tcPr>
          <w:p w:rsidR="007D3197" w:rsidRPr="00B54EA2" w:rsidRDefault="007D3197" w:rsidP="000E6B0D">
            <w:pPr>
              <w:spacing w:before="80" w:line="160" w:lineRule="exact"/>
              <w:ind w:right="227"/>
              <w:jc w:val="right"/>
            </w:pPr>
            <w:r w:rsidRPr="00B54EA2">
              <w:t>684,3</w:t>
            </w:r>
          </w:p>
        </w:tc>
        <w:tc>
          <w:tcPr>
            <w:tcW w:w="803" w:type="dxa"/>
            <w:tcBorders>
              <w:top w:val="single" w:sz="6" w:space="0" w:color="000000"/>
              <w:left w:val="single" w:sz="6" w:space="0" w:color="000000"/>
              <w:right w:val="single" w:sz="6" w:space="0" w:color="000000"/>
            </w:tcBorders>
            <w:vAlign w:val="bottom"/>
          </w:tcPr>
          <w:p w:rsidR="007D3197" w:rsidRPr="00B54EA2" w:rsidRDefault="007D3197" w:rsidP="000E6B0D">
            <w:pPr>
              <w:snapToGrid w:val="0"/>
              <w:spacing w:before="80" w:line="160" w:lineRule="exact"/>
              <w:ind w:right="227"/>
              <w:jc w:val="right"/>
            </w:pPr>
            <w:r w:rsidRPr="00B54EA2">
              <w:t>678,0</w:t>
            </w:r>
          </w:p>
        </w:tc>
        <w:tc>
          <w:tcPr>
            <w:tcW w:w="803" w:type="dxa"/>
            <w:tcBorders>
              <w:top w:val="single" w:sz="6" w:space="0" w:color="000000"/>
              <w:left w:val="single" w:sz="6" w:space="0" w:color="000000"/>
            </w:tcBorders>
            <w:shd w:val="clear" w:color="auto" w:fill="auto"/>
            <w:vAlign w:val="bottom"/>
          </w:tcPr>
          <w:p w:rsidR="007D3197" w:rsidRPr="007D3197" w:rsidRDefault="007D3197" w:rsidP="007D3197">
            <w:pPr>
              <w:snapToGrid w:val="0"/>
              <w:spacing w:before="80" w:line="160" w:lineRule="exact"/>
              <w:ind w:right="227"/>
              <w:jc w:val="right"/>
              <w:rPr>
                <w:color w:val="000000" w:themeColor="text1"/>
                <w:lang w:val="en-US"/>
              </w:rPr>
            </w:pPr>
            <w:r w:rsidRPr="007D3197">
              <w:rPr>
                <w:color w:val="000000" w:themeColor="text1"/>
                <w:lang w:val="en-US"/>
              </w:rPr>
              <w:t>683</w:t>
            </w:r>
            <w:r w:rsidRPr="007D3197">
              <w:rPr>
                <w:color w:val="000000" w:themeColor="text1"/>
              </w:rPr>
              <w:t>,</w:t>
            </w:r>
            <w:r w:rsidRPr="007D3197">
              <w:rPr>
                <w:color w:val="000000" w:themeColor="text1"/>
                <w:lang w:val="en-US"/>
              </w:rPr>
              <w:t>7</w:t>
            </w:r>
          </w:p>
        </w:tc>
        <w:tc>
          <w:tcPr>
            <w:tcW w:w="2952" w:type="dxa"/>
            <w:tcBorders>
              <w:top w:val="single" w:sz="6" w:space="0" w:color="000000"/>
              <w:left w:val="single" w:sz="6" w:space="0" w:color="000000"/>
            </w:tcBorders>
            <w:shd w:val="clear" w:color="auto" w:fill="auto"/>
            <w:vAlign w:val="bottom"/>
          </w:tcPr>
          <w:p w:rsidR="007D3197" w:rsidRPr="00B54EA2" w:rsidRDefault="007D3197" w:rsidP="00815BE9">
            <w:pPr>
              <w:pStyle w:val="af0"/>
              <w:tabs>
                <w:tab w:val="clear" w:pos="4819"/>
                <w:tab w:val="clear" w:pos="9071"/>
              </w:tabs>
              <w:spacing w:before="80" w:line="160" w:lineRule="exact"/>
              <w:rPr>
                <w:lang w:val="en-US"/>
              </w:rPr>
            </w:pPr>
            <w:r w:rsidRPr="00B54EA2">
              <w:rPr>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w:t>
            </w:r>
            <w:r w:rsidRPr="00B54EA2">
              <w:rPr>
                <w:bCs/>
                <w:i/>
                <w:lang w:val="en-US"/>
              </w:rPr>
              <w:t>, thou. pcs.</w:t>
            </w:r>
          </w:p>
        </w:tc>
      </w:tr>
      <w:tr w:rsidR="007D3197" w:rsidRPr="00B54EA2" w:rsidTr="007D3197">
        <w:trPr>
          <w:cantSplit/>
          <w:jc w:val="center"/>
        </w:trPr>
        <w:tc>
          <w:tcPr>
            <w:tcW w:w="2958" w:type="dxa"/>
            <w:shd w:val="clear" w:color="auto" w:fill="auto"/>
            <w:vAlign w:val="bottom"/>
          </w:tcPr>
          <w:p w:rsidR="007D3197" w:rsidRPr="00B54EA2" w:rsidRDefault="007D3197" w:rsidP="00E16FB9">
            <w:pPr>
              <w:spacing w:before="80" w:line="160" w:lineRule="exact"/>
              <w:ind w:left="454"/>
            </w:pPr>
            <w:r w:rsidRPr="00B54EA2">
              <w:t>из</w:t>
            </w:r>
            <w:r w:rsidRPr="00B54EA2">
              <w:rPr>
                <w:lang w:val="en-US"/>
              </w:rPr>
              <w:t xml:space="preserve"> </w:t>
            </w:r>
            <w:r w:rsidRPr="00B54EA2">
              <w:t>них</w:t>
            </w:r>
            <w:r w:rsidRPr="00B54EA2">
              <w:rPr>
                <w:lang w:val="en-US"/>
              </w:rPr>
              <w:t>:</w:t>
            </w:r>
          </w:p>
        </w:tc>
        <w:tc>
          <w:tcPr>
            <w:tcW w:w="801" w:type="dxa"/>
            <w:tcBorders>
              <w:left w:val="single" w:sz="6" w:space="0" w:color="000000"/>
            </w:tcBorders>
            <w:shd w:val="clear" w:color="auto" w:fill="auto"/>
            <w:vAlign w:val="bottom"/>
          </w:tcPr>
          <w:p w:rsidR="007D3197" w:rsidRPr="00B54EA2" w:rsidRDefault="007D3197" w:rsidP="00EA74EA">
            <w:pPr>
              <w:snapToGrid w:val="0"/>
              <w:spacing w:before="80" w:line="160" w:lineRule="exact"/>
              <w:ind w:right="284"/>
              <w:jc w:val="right"/>
              <w:rPr>
                <w:lang w:val="en-US"/>
              </w:rPr>
            </w:pPr>
          </w:p>
        </w:tc>
        <w:tc>
          <w:tcPr>
            <w:tcW w:w="802" w:type="dxa"/>
            <w:tcBorders>
              <w:left w:val="single" w:sz="6" w:space="0" w:color="000000"/>
            </w:tcBorders>
            <w:shd w:val="clear" w:color="auto" w:fill="auto"/>
            <w:vAlign w:val="bottom"/>
          </w:tcPr>
          <w:p w:rsidR="007D3197" w:rsidRPr="00B54EA2" w:rsidRDefault="007D3197" w:rsidP="00EA74EA">
            <w:pPr>
              <w:snapToGrid w:val="0"/>
              <w:spacing w:before="80" w:line="160" w:lineRule="exact"/>
              <w:ind w:right="284"/>
              <w:jc w:val="right"/>
              <w:rPr>
                <w:lang w:val="en-US"/>
              </w:rPr>
            </w:pPr>
          </w:p>
        </w:tc>
        <w:tc>
          <w:tcPr>
            <w:tcW w:w="802" w:type="dxa"/>
            <w:tcBorders>
              <w:left w:val="single" w:sz="6" w:space="0" w:color="000000"/>
            </w:tcBorders>
            <w:shd w:val="clear" w:color="auto" w:fill="auto"/>
            <w:vAlign w:val="bottom"/>
          </w:tcPr>
          <w:p w:rsidR="007D3197" w:rsidRPr="00B54EA2" w:rsidRDefault="007D3197" w:rsidP="000E6B0D">
            <w:pPr>
              <w:snapToGrid w:val="0"/>
              <w:spacing w:before="80" w:line="160" w:lineRule="exact"/>
              <w:ind w:right="227"/>
              <w:jc w:val="right"/>
              <w:rPr>
                <w:szCs w:val="14"/>
                <w:lang w:val="en-US"/>
              </w:rPr>
            </w:pPr>
          </w:p>
        </w:tc>
        <w:tc>
          <w:tcPr>
            <w:tcW w:w="803" w:type="dxa"/>
            <w:tcBorders>
              <w:left w:val="single" w:sz="6" w:space="0" w:color="000000"/>
              <w:right w:val="single" w:sz="6" w:space="0" w:color="000000"/>
            </w:tcBorders>
            <w:vAlign w:val="bottom"/>
          </w:tcPr>
          <w:p w:rsidR="007D3197" w:rsidRPr="00B54EA2" w:rsidRDefault="007D3197" w:rsidP="000E6B0D">
            <w:pPr>
              <w:snapToGrid w:val="0"/>
              <w:spacing w:before="80" w:line="160" w:lineRule="exact"/>
              <w:ind w:right="227"/>
              <w:jc w:val="right"/>
              <w:rPr>
                <w:szCs w:val="14"/>
                <w:lang w:val="en-US"/>
              </w:rPr>
            </w:pPr>
          </w:p>
        </w:tc>
        <w:tc>
          <w:tcPr>
            <w:tcW w:w="803" w:type="dxa"/>
            <w:tcBorders>
              <w:left w:val="single" w:sz="6" w:space="0" w:color="000000"/>
            </w:tcBorders>
            <w:shd w:val="clear" w:color="auto" w:fill="auto"/>
            <w:vAlign w:val="bottom"/>
          </w:tcPr>
          <w:p w:rsidR="007D3197" w:rsidRPr="007D3197" w:rsidRDefault="007D3197" w:rsidP="007D3197">
            <w:pPr>
              <w:snapToGrid w:val="0"/>
              <w:spacing w:before="80" w:line="160" w:lineRule="exact"/>
              <w:ind w:right="227"/>
              <w:jc w:val="right"/>
              <w:rPr>
                <w:color w:val="000000" w:themeColor="text1"/>
                <w:szCs w:val="14"/>
                <w:lang w:val="en-US"/>
              </w:rPr>
            </w:pPr>
          </w:p>
        </w:tc>
        <w:tc>
          <w:tcPr>
            <w:tcW w:w="2952" w:type="dxa"/>
            <w:tcBorders>
              <w:left w:val="single" w:sz="6" w:space="0" w:color="000000"/>
            </w:tcBorders>
            <w:shd w:val="clear" w:color="auto" w:fill="auto"/>
            <w:vAlign w:val="bottom"/>
          </w:tcPr>
          <w:p w:rsidR="007D3197" w:rsidRPr="00B54EA2" w:rsidRDefault="007D3197" w:rsidP="00815BE9">
            <w:pPr>
              <w:spacing w:before="80" w:line="160" w:lineRule="exact"/>
              <w:ind w:left="340"/>
            </w:pPr>
            <w:r w:rsidRPr="00B54EA2">
              <w:rPr>
                <w:i/>
                <w:lang w:val="en-US"/>
              </w:rPr>
              <w:t>of which:</w:t>
            </w:r>
          </w:p>
        </w:tc>
      </w:tr>
      <w:tr w:rsidR="007D3197" w:rsidRPr="006D1170" w:rsidTr="007D3197">
        <w:trPr>
          <w:cantSplit/>
          <w:jc w:val="center"/>
        </w:trPr>
        <w:tc>
          <w:tcPr>
            <w:tcW w:w="2958" w:type="dxa"/>
            <w:shd w:val="clear" w:color="auto" w:fill="auto"/>
            <w:vAlign w:val="bottom"/>
          </w:tcPr>
          <w:p w:rsidR="007D3197" w:rsidRPr="00B54EA2" w:rsidRDefault="007D3197" w:rsidP="00E16FB9">
            <w:pPr>
              <w:spacing w:before="80" w:line="160" w:lineRule="exact"/>
              <w:ind w:left="227"/>
            </w:pPr>
            <w:r w:rsidRPr="00B54EA2">
              <w:t xml:space="preserve">в составе локальных вычислительных </w:t>
            </w:r>
            <w:r w:rsidRPr="00B54EA2">
              <w:br/>
              <w:t>сетей</w:t>
            </w:r>
          </w:p>
        </w:tc>
        <w:tc>
          <w:tcPr>
            <w:tcW w:w="801" w:type="dxa"/>
            <w:tcBorders>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rPr>
                <w:lang w:val="en-US"/>
              </w:rPr>
              <w:t>548,0</w:t>
            </w:r>
          </w:p>
        </w:tc>
        <w:tc>
          <w:tcPr>
            <w:tcW w:w="802" w:type="dxa"/>
            <w:tcBorders>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rPr>
                <w:lang w:val="en-US"/>
              </w:rPr>
              <w:t>631,1</w:t>
            </w:r>
          </w:p>
        </w:tc>
        <w:tc>
          <w:tcPr>
            <w:tcW w:w="802" w:type="dxa"/>
            <w:tcBorders>
              <w:left w:val="single" w:sz="6" w:space="0" w:color="000000"/>
            </w:tcBorders>
            <w:shd w:val="clear" w:color="auto" w:fill="auto"/>
            <w:vAlign w:val="bottom"/>
          </w:tcPr>
          <w:p w:rsidR="007D3197" w:rsidRPr="00B54EA2" w:rsidRDefault="007D3197" w:rsidP="000E6B0D">
            <w:pPr>
              <w:spacing w:before="80" w:line="160" w:lineRule="exact"/>
              <w:ind w:right="227"/>
              <w:jc w:val="right"/>
            </w:pPr>
            <w:r w:rsidRPr="00B54EA2">
              <w:t>613,7</w:t>
            </w:r>
          </w:p>
        </w:tc>
        <w:tc>
          <w:tcPr>
            <w:tcW w:w="803" w:type="dxa"/>
            <w:tcBorders>
              <w:left w:val="single" w:sz="6" w:space="0" w:color="000000"/>
              <w:right w:val="single" w:sz="6" w:space="0" w:color="000000"/>
            </w:tcBorders>
            <w:vAlign w:val="bottom"/>
          </w:tcPr>
          <w:p w:rsidR="007D3197" w:rsidRPr="00B54EA2" w:rsidRDefault="007D3197" w:rsidP="000E6B0D">
            <w:pPr>
              <w:snapToGrid w:val="0"/>
              <w:spacing w:before="80" w:line="160" w:lineRule="exact"/>
              <w:ind w:right="227"/>
              <w:jc w:val="right"/>
            </w:pPr>
            <w:r w:rsidRPr="00B54EA2">
              <w:t>602,5</w:t>
            </w:r>
          </w:p>
        </w:tc>
        <w:tc>
          <w:tcPr>
            <w:tcW w:w="803" w:type="dxa"/>
            <w:tcBorders>
              <w:left w:val="single" w:sz="6" w:space="0" w:color="000000"/>
            </w:tcBorders>
            <w:shd w:val="clear" w:color="auto" w:fill="auto"/>
            <w:vAlign w:val="bottom"/>
          </w:tcPr>
          <w:p w:rsidR="007D3197" w:rsidRPr="007D3197" w:rsidRDefault="007D3197" w:rsidP="007D3197">
            <w:pPr>
              <w:snapToGrid w:val="0"/>
              <w:spacing w:before="80" w:line="160" w:lineRule="exact"/>
              <w:ind w:right="227"/>
              <w:jc w:val="right"/>
              <w:rPr>
                <w:color w:val="000000" w:themeColor="text1"/>
              </w:rPr>
            </w:pPr>
            <w:r w:rsidRPr="007D3197">
              <w:rPr>
                <w:color w:val="000000" w:themeColor="text1"/>
              </w:rPr>
              <w:t>628,3</w:t>
            </w:r>
          </w:p>
        </w:tc>
        <w:tc>
          <w:tcPr>
            <w:tcW w:w="2952" w:type="dxa"/>
            <w:tcBorders>
              <w:left w:val="single" w:sz="6" w:space="0" w:color="000000"/>
            </w:tcBorders>
            <w:shd w:val="clear" w:color="auto" w:fill="auto"/>
            <w:vAlign w:val="bottom"/>
          </w:tcPr>
          <w:p w:rsidR="007D3197" w:rsidRPr="00B54EA2" w:rsidRDefault="007D3197" w:rsidP="00815BE9">
            <w:pPr>
              <w:spacing w:before="80" w:line="160" w:lineRule="exact"/>
              <w:ind w:left="170"/>
              <w:rPr>
                <w:lang w:val="en-US"/>
              </w:rPr>
            </w:pPr>
            <w:r w:rsidRPr="00B54EA2">
              <w:rPr>
                <w:i/>
                <w:lang w:val="en-US"/>
              </w:rPr>
              <w:t>in local area networks (LAN)</w:t>
            </w:r>
          </w:p>
        </w:tc>
      </w:tr>
      <w:tr w:rsidR="007D3197" w:rsidRPr="00B54EA2" w:rsidTr="007D3197">
        <w:trPr>
          <w:cantSplit/>
          <w:jc w:val="center"/>
        </w:trPr>
        <w:tc>
          <w:tcPr>
            <w:tcW w:w="2958" w:type="dxa"/>
            <w:shd w:val="clear" w:color="auto" w:fill="auto"/>
            <w:vAlign w:val="bottom"/>
          </w:tcPr>
          <w:p w:rsidR="007D3197" w:rsidRPr="00B54EA2" w:rsidRDefault="007D3197" w:rsidP="00E16FB9">
            <w:pPr>
              <w:spacing w:before="80" w:line="160" w:lineRule="exact"/>
              <w:ind w:left="227"/>
            </w:pPr>
            <w:r w:rsidRPr="00B54EA2">
              <w:t>имеющие доступ к сети Интернет</w:t>
            </w:r>
          </w:p>
        </w:tc>
        <w:tc>
          <w:tcPr>
            <w:tcW w:w="801" w:type="dxa"/>
            <w:tcBorders>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504,2</w:t>
            </w:r>
          </w:p>
        </w:tc>
        <w:tc>
          <w:tcPr>
            <w:tcW w:w="802" w:type="dxa"/>
            <w:tcBorders>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639,3</w:t>
            </w:r>
          </w:p>
        </w:tc>
        <w:tc>
          <w:tcPr>
            <w:tcW w:w="802" w:type="dxa"/>
            <w:tcBorders>
              <w:left w:val="single" w:sz="6" w:space="0" w:color="000000"/>
            </w:tcBorders>
            <w:shd w:val="clear" w:color="auto" w:fill="auto"/>
            <w:vAlign w:val="bottom"/>
          </w:tcPr>
          <w:p w:rsidR="007D3197" w:rsidRPr="00B54EA2" w:rsidRDefault="007D3197" w:rsidP="000E6B0D">
            <w:pPr>
              <w:spacing w:before="80" w:line="160" w:lineRule="exact"/>
              <w:ind w:right="227"/>
              <w:jc w:val="right"/>
            </w:pPr>
            <w:r w:rsidRPr="00B54EA2">
              <w:t>617,0</w:t>
            </w:r>
          </w:p>
        </w:tc>
        <w:tc>
          <w:tcPr>
            <w:tcW w:w="803" w:type="dxa"/>
            <w:tcBorders>
              <w:left w:val="single" w:sz="6" w:space="0" w:color="000000"/>
              <w:right w:val="single" w:sz="6" w:space="0" w:color="000000"/>
            </w:tcBorders>
            <w:vAlign w:val="bottom"/>
          </w:tcPr>
          <w:p w:rsidR="007D3197" w:rsidRPr="00B54EA2" w:rsidRDefault="007D3197" w:rsidP="000E6B0D">
            <w:pPr>
              <w:snapToGrid w:val="0"/>
              <w:spacing w:before="80" w:line="160" w:lineRule="exact"/>
              <w:ind w:right="227"/>
              <w:jc w:val="right"/>
            </w:pPr>
            <w:r w:rsidRPr="00B54EA2">
              <w:t>620,8</w:t>
            </w:r>
          </w:p>
        </w:tc>
        <w:tc>
          <w:tcPr>
            <w:tcW w:w="803" w:type="dxa"/>
            <w:tcBorders>
              <w:left w:val="single" w:sz="6" w:space="0" w:color="000000"/>
            </w:tcBorders>
            <w:shd w:val="clear" w:color="auto" w:fill="auto"/>
            <w:vAlign w:val="bottom"/>
          </w:tcPr>
          <w:p w:rsidR="007D3197" w:rsidRPr="007D3197" w:rsidRDefault="007D3197" w:rsidP="007D3197">
            <w:pPr>
              <w:snapToGrid w:val="0"/>
              <w:spacing w:before="80" w:line="160" w:lineRule="exact"/>
              <w:ind w:right="227"/>
              <w:jc w:val="right"/>
              <w:rPr>
                <w:color w:val="000000" w:themeColor="text1"/>
              </w:rPr>
            </w:pPr>
            <w:r w:rsidRPr="007D3197">
              <w:rPr>
                <w:color w:val="000000" w:themeColor="text1"/>
              </w:rPr>
              <w:t>634,1</w:t>
            </w:r>
          </w:p>
        </w:tc>
        <w:tc>
          <w:tcPr>
            <w:tcW w:w="2952" w:type="dxa"/>
            <w:tcBorders>
              <w:left w:val="single" w:sz="6" w:space="0" w:color="000000"/>
            </w:tcBorders>
            <w:shd w:val="clear" w:color="auto" w:fill="auto"/>
            <w:vAlign w:val="bottom"/>
          </w:tcPr>
          <w:p w:rsidR="007D3197" w:rsidRPr="00B54EA2" w:rsidRDefault="007D3197" w:rsidP="00815BE9">
            <w:pPr>
              <w:spacing w:before="80" w:line="160" w:lineRule="exact"/>
              <w:ind w:left="170"/>
            </w:pPr>
            <w:r w:rsidRPr="00B54EA2">
              <w:rPr>
                <w:i/>
                <w:lang w:val="en-US"/>
              </w:rPr>
              <w:t xml:space="preserve">with </w:t>
            </w:r>
            <w:r w:rsidRPr="00B54EA2">
              <w:rPr>
                <w:rFonts w:eastAsia="Symbol"/>
                <w:bCs/>
                <w:i/>
                <w:lang w:val="en-US"/>
              </w:rPr>
              <w:t xml:space="preserve">the </w:t>
            </w:r>
            <w:r w:rsidRPr="00B54EA2">
              <w:rPr>
                <w:i/>
                <w:lang w:val="en-US"/>
              </w:rPr>
              <w:t xml:space="preserve">Internet access  </w:t>
            </w:r>
          </w:p>
        </w:tc>
      </w:tr>
      <w:tr w:rsidR="007D3197" w:rsidRPr="006D1170" w:rsidTr="007D3197">
        <w:trPr>
          <w:cantSplit/>
          <w:jc w:val="center"/>
        </w:trPr>
        <w:tc>
          <w:tcPr>
            <w:tcW w:w="2958" w:type="dxa"/>
            <w:shd w:val="clear" w:color="auto" w:fill="auto"/>
            <w:vAlign w:val="bottom"/>
          </w:tcPr>
          <w:p w:rsidR="007D3197" w:rsidRPr="00B54EA2" w:rsidRDefault="007D3197" w:rsidP="00E16FB9">
            <w:pPr>
              <w:pStyle w:val="af0"/>
              <w:tabs>
                <w:tab w:val="clear" w:pos="4819"/>
                <w:tab w:val="clear" w:pos="9071"/>
              </w:tabs>
              <w:spacing w:before="80" w:line="160" w:lineRule="exact"/>
            </w:pPr>
            <w:r w:rsidRPr="00B54EA2">
              <w:t xml:space="preserve">Число персональных компьютеров, </w:t>
            </w:r>
            <w:r w:rsidRPr="00B54EA2">
              <w:br/>
              <w:t xml:space="preserve">используемых в учебных целях, </w:t>
            </w:r>
            <w:r w:rsidRPr="00B54EA2">
              <w:br/>
              <w:t>на 1000 студентов, шт.</w:t>
            </w:r>
          </w:p>
        </w:tc>
        <w:tc>
          <w:tcPr>
            <w:tcW w:w="801" w:type="dxa"/>
            <w:tcBorders>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177</w:t>
            </w:r>
          </w:p>
        </w:tc>
        <w:tc>
          <w:tcPr>
            <w:tcW w:w="802" w:type="dxa"/>
            <w:tcBorders>
              <w:left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273</w:t>
            </w:r>
          </w:p>
        </w:tc>
        <w:tc>
          <w:tcPr>
            <w:tcW w:w="802" w:type="dxa"/>
            <w:tcBorders>
              <w:left w:val="single" w:sz="6" w:space="0" w:color="000000"/>
            </w:tcBorders>
            <w:shd w:val="clear" w:color="auto" w:fill="auto"/>
            <w:vAlign w:val="bottom"/>
          </w:tcPr>
          <w:p w:rsidR="007D3197" w:rsidRPr="00B54EA2" w:rsidRDefault="007D3197" w:rsidP="000E6B0D">
            <w:pPr>
              <w:spacing w:before="80" w:line="160" w:lineRule="exact"/>
              <w:ind w:right="227"/>
              <w:jc w:val="right"/>
            </w:pPr>
            <w:r w:rsidRPr="00B54EA2">
              <w:t>266</w:t>
            </w:r>
          </w:p>
        </w:tc>
        <w:tc>
          <w:tcPr>
            <w:tcW w:w="803" w:type="dxa"/>
            <w:tcBorders>
              <w:left w:val="single" w:sz="6" w:space="0" w:color="000000"/>
              <w:right w:val="single" w:sz="6" w:space="0" w:color="000000"/>
            </w:tcBorders>
            <w:vAlign w:val="bottom"/>
          </w:tcPr>
          <w:p w:rsidR="007D3197" w:rsidRPr="00B54EA2" w:rsidRDefault="007D3197" w:rsidP="000E6B0D">
            <w:pPr>
              <w:snapToGrid w:val="0"/>
              <w:spacing w:before="80" w:line="160" w:lineRule="exact"/>
              <w:ind w:right="227"/>
              <w:jc w:val="right"/>
            </w:pPr>
            <w:r w:rsidRPr="00B54EA2">
              <w:t>263</w:t>
            </w:r>
          </w:p>
        </w:tc>
        <w:tc>
          <w:tcPr>
            <w:tcW w:w="803" w:type="dxa"/>
            <w:tcBorders>
              <w:left w:val="single" w:sz="6" w:space="0" w:color="000000"/>
            </w:tcBorders>
            <w:shd w:val="clear" w:color="auto" w:fill="auto"/>
            <w:vAlign w:val="bottom"/>
          </w:tcPr>
          <w:p w:rsidR="007D3197" w:rsidRPr="007D3197" w:rsidRDefault="007D3197" w:rsidP="007D3197">
            <w:pPr>
              <w:snapToGrid w:val="0"/>
              <w:spacing w:before="80" w:line="160" w:lineRule="exact"/>
              <w:ind w:right="227"/>
              <w:jc w:val="right"/>
              <w:rPr>
                <w:color w:val="000000" w:themeColor="text1"/>
              </w:rPr>
            </w:pPr>
            <w:r w:rsidRPr="007D3197">
              <w:rPr>
                <w:color w:val="000000" w:themeColor="text1"/>
              </w:rPr>
              <w:t>267</w:t>
            </w:r>
          </w:p>
        </w:tc>
        <w:tc>
          <w:tcPr>
            <w:tcW w:w="2952" w:type="dxa"/>
            <w:tcBorders>
              <w:left w:val="single" w:sz="6" w:space="0" w:color="000000"/>
            </w:tcBorders>
            <w:shd w:val="clear" w:color="auto" w:fill="auto"/>
            <w:vAlign w:val="bottom"/>
          </w:tcPr>
          <w:p w:rsidR="007D3197" w:rsidRPr="00B54EA2" w:rsidRDefault="007D3197" w:rsidP="00815BE9">
            <w:pPr>
              <w:pStyle w:val="af0"/>
              <w:tabs>
                <w:tab w:val="clear" w:pos="4819"/>
                <w:tab w:val="clear" w:pos="9071"/>
              </w:tabs>
              <w:spacing w:before="80" w:line="160" w:lineRule="exact"/>
              <w:rPr>
                <w:lang w:val="en-US"/>
              </w:rPr>
            </w:pPr>
            <w:r w:rsidRPr="00B54EA2">
              <w:rPr>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w:t>
            </w:r>
            <w:r w:rsidRPr="00B54EA2">
              <w:rPr>
                <w:bCs/>
                <w:i/>
                <w:lang w:val="en-US"/>
              </w:rPr>
              <w:t>, per 1000 students, pcs.</w:t>
            </w:r>
          </w:p>
        </w:tc>
      </w:tr>
      <w:tr w:rsidR="007D3197" w:rsidRPr="006D1170" w:rsidTr="007D3197">
        <w:trPr>
          <w:cantSplit/>
          <w:jc w:val="center"/>
        </w:trPr>
        <w:tc>
          <w:tcPr>
            <w:tcW w:w="2958" w:type="dxa"/>
            <w:tcBorders>
              <w:bottom w:val="single" w:sz="6" w:space="0" w:color="000000"/>
            </w:tcBorders>
            <w:shd w:val="clear" w:color="auto" w:fill="auto"/>
            <w:vAlign w:val="bottom"/>
          </w:tcPr>
          <w:p w:rsidR="007D3197" w:rsidRPr="00B54EA2" w:rsidRDefault="007D3197" w:rsidP="00E16FB9">
            <w:pPr>
              <w:pStyle w:val="af0"/>
              <w:tabs>
                <w:tab w:val="clear" w:pos="4819"/>
                <w:tab w:val="clear" w:pos="9071"/>
              </w:tabs>
              <w:spacing w:before="80" w:line="160" w:lineRule="exact"/>
            </w:pPr>
            <w:r w:rsidRPr="00B54EA2">
              <w:t xml:space="preserve">Число персональных компьютеров, </w:t>
            </w:r>
            <w:r w:rsidRPr="00B54EA2">
              <w:br/>
              <w:t xml:space="preserve">используемых в учебных целях, имеющие </w:t>
            </w:r>
            <w:r w:rsidRPr="00B54EA2">
              <w:br/>
              <w:t>доступ к сети Интернет, на 1000 студентов, шт.</w:t>
            </w:r>
          </w:p>
        </w:tc>
        <w:tc>
          <w:tcPr>
            <w:tcW w:w="801" w:type="dxa"/>
            <w:tcBorders>
              <w:left w:val="single" w:sz="6" w:space="0" w:color="000000"/>
              <w:bottom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138</w:t>
            </w:r>
          </w:p>
        </w:tc>
        <w:tc>
          <w:tcPr>
            <w:tcW w:w="802" w:type="dxa"/>
            <w:tcBorders>
              <w:left w:val="single" w:sz="6" w:space="0" w:color="000000"/>
              <w:bottom w:val="single" w:sz="6" w:space="0" w:color="000000"/>
            </w:tcBorders>
            <w:shd w:val="clear" w:color="auto" w:fill="auto"/>
            <w:vAlign w:val="bottom"/>
          </w:tcPr>
          <w:p w:rsidR="007D3197" w:rsidRPr="00B54EA2" w:rsidRDefault="007D3197" w:rsidP="00EA74EA">
            <w:pPr>
              <w:spacing w:before="80" w:line="160" w:lineRule="exact"/>
              <w:ind w:right="284"/>
              <w:jc w:val="right"/>
            </w:pPr>
            <w:r w:rsidRPr="00B54EA2">
              <w:t>245</w:t>
            </w:r>
          </w:p>
        </w:tc>
        <w:tc>
          <w:tcPr>
            <w:tcW w:w="802" w:type="dxa"/>
            <w:tcBorders>
              <w:left w:val="single" w:sz="6" w:space="0" w:color="000000"/>
              <w:bottom w:val="single" w:sz="6" w:space="0" w:color="000000"/>
            </w:tcBorders>
            <w:shd w:val="clear" w:color="auto" w:fill="auto"/>
            <w:vAlign w:val="bottom"/>
          </w:tcPr>
          <w:p w:rsidR="007D3197" w:rsidRPr="00B54EA2" w:rsidRDefault="007D3197" w:rsidP="000E6B0D">
            <w:pPr>
              <w:spacing w:before="80" w:line="160" w:lineRule="exact"/>
              <w:ind w:right="227"/>
              <w:jc w:val="right"/>
            </w:pPr>
            <w:r w:rsidRPr="00B54EA2">
              <w:t>240</w:t>
            </w:r>
          </w:p>
        </w:tc>
        <w:tc>
          <w:tcPr>
            <w:tcW w:w="803" w:type="dxa"/>
            <w:tcBorders>
              <w:left w:val="single" w:sz="6" w:space="0" w:color="000000"/>
              <w:bottom w:val="single" w:sz="6" w:space="0" w:color="000000"/>
              <w:right w:val="single" w:sz="6" w:space="0" w:color="000000"/>
            </w:tcBorders>
            <w:vAlign w:val="bottom"/>
          </w:tcPr>
          <w:p w:rsidR="007D3197" w:rsidRPr="00B54EA2" w:rsidRDefault="007D3197" w:rsidP="000E6B0D">
            <w:pPr>
              <w:snapToGrid w:val="0"/>
              <w:spacing w:before="80" w:line="160" w:lineRule="exact"/>
              <w:ind w:right="227"/>
              <w:jc w:val="right"/>
            </w:pPr>
            <w:r w:rsidRPr="00B54EA2">
              <w:t>241</w:t>
            </w:r>
          </w:p>
        </w:tc>
        <w:tc>
          <w:tcPr>
            <w:tcW w:w="803"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80" w:line="160" w:lineRule="exact"/>
              <w:ind w:right="227"/>
              <w:jc w:val="right"/>
              <w:rPr>
                <w:color w:val="000000" w:themeColor="text1"/>
              </w:rPr>
            </w:pPr>
            <w:r w:rsidRPr="007D3197">
              <w:rPr>
                <w:color w:val="000000" w:themeColor="text1"/>
              </w:rPr>
              <w:t>247</w:t>
            </w:r>
          </w:p>
        </w:tc>
        <w:tc>
          <w:tcPr>
            <w:tcW w:w="2952" w:type="dxa"/>
            <w:tcBorders>
              <w:left w:val="single" w:sz="6" w:space="0" w:color="000000"/>
              <w:bottom w:val="single" w:sz="6" w:space="0" w:color="000000"/>
            </w:tcBorders>
            <w:shd w:val="clear" w:color="auto" w:fill="auto"/>
            <w:vAlign w:val="bottom"/>
          </w:tcPr>
          <w:p w:rsidR="007D3197" w:rsidRPr="00B54EA2" w:rsidRDefault="007D3197" w:rsidP="00815BE9">
            <w:pPr>
              <w:spacing w:before="80" w:line="160" w:lineRule="exact"/>
              <w:rPr>
                <w:lang w:val="en-US"/>
              </w:rPr>
            </w:pPr>
            <w:r w:rsidRPr="00B54EA2">
              <w:rPr>
                <w:bCs/>
                <w:i/>
                <w:lang w:val="en-US"/>
              </w:rPr>
              <w:t xml:space="preserve">Personal computers </w:t>
            </w:r>
            <w:r w:rsidRPr="00B54EA2">
              <w:rPr>
                <w:rFonts w:eastAsia="Symbol"/>
                <w:i/>
                <w:lang w:val="en"/>
              </w:rPr>
              <w:t>used</w:t>
            </w:r>
            <w:r w:rsidRPr="00B54EA2">
              <w:rPr>
                <w:rStyle w:val="20"/>
                <w:rFonts w:eastAsia="Symbol"/>
                <w:i/>
                <w:lang w:val="en-US"/>
              </w:rPr>
              <w:t xml:space="preserve"> </w:t>
            </w:r>
            <w:r w:rsidRPr="00B54EA2">
              <w:rPr>
                <w:rStyle w:val="FooterChar"/>
                <w:rFonts w:eastAsia="Symbol"/>
                <w:i/>
                <w:lang w:val="en"/>
              </w:rPr>
              <w:t>for</w:t>
            </w:r>
            <w:r w:rsidRPr="00B54EA2">
              <w:rPr>
                <w:rStyle w:val="FooterChar"/>
                <w:rFonts w:eastAsia="Symbol"/>
                <w:i/>
                <w:lang w:val="en-US"/>
              </w:rPr>
              <w:t xml:space="preserve"> </w:t>
            </w:r>
            <w:r w:rsidRPr="00B54EA2">
              <w:rPr>
                <w:rFonts w:eastAsia="Symbol"/>
                <w:bCs/>
                <w:i/>
                <w:lang w:val="en-US"/>
              </w:rPr>
              <w:t>educational purposes</w:t>
            </w:r>
            <w:r w:rsidRPr="00B54EA2">
              <w:rPr>
                <w:bCs/>
                <w:i/>
                <w:lang w:val="en-US"/>
              </w:rPr>
              <w:t>, with</w:t>
            </w:r>
            <w:r w:rsidRPr="00B54EA2">
              <w:rPr>
                <w:rFonts w:eastAsia="Symbol"/>
                <w:bCs/>
                <w:i/>
                <w:lang w:val="en-US"/>
              </w:rPr>
              <w:t xml:space="preserve"> the</w:t>
            </w:r>
            <w:r w:rsidRPr="00B54EA2">
              <w:rPr>
                <w:bCs/>
                <w:i/>
                <w:lang w:val="en-US"/>
              </w:rPr>
              <w:t xml:space="preserve"> Internet access, per 1000 students, pcs.</w:t>
            </w:r>
          </w:p>
        </w:tc>
      </w:tr>
    </w:tbl>
    <w:p w:rsidR="00623508" w:rsidRPr="00B54EA2" w:rsidRDefault="00623508" w:rsidP="00623508">
      <w:pPr>
        <w:pStyle w:val="aa"/>
        <w:spacing w:before="60"/>
        <w:jc w:val="left"/>
      </w:pPr>
      <w:r w:rsidRPr="00B54EA2">
        <w:rPr>
          <w:b w:val="0"/>
          <w:sz w:val="12"/>
          <w:vertAlign w:val="superscript"/>
        </w:rPr>
        <w:t>1)</w:t>
      </w:r>
      <w:r w:rsidRPr="00B54EA2">
        <w:rPr>
          <w:b w:val="0"/>
          <w:sz w:val="12"/>
        </w:rPr>
        <w:t xml:space="preserve"> До 201</w:t>
      </w:r>
      <w:r w:rsidR="007353E1" w:rsidRPr="007353E1">
        <w:rPr>
          <w:b w:val="0"/>
          <w:sz w:val="12"/>
        </w:rPr>
        <w:t>7</w:t>
      </w:r>
      <w:r w:rsidRPr="00B54EA2">
        <w:rPr>
          <w:b w:val="0"/>
          <w:sz w:val="12"/>
        </w:rPr>
        <w:t xml:space="preserve"> г. – образовательными организациями высшего образования.</w:t>
      </w:r>
    </w:p>
    <w:p w:rsidR="008D5466" w:rsidRPr="00B54EA2" w:rsidRDefault="008D5466" w:rsidP="008D5466">
      <w:pPr>
        <w:pStyle w:val="aa"/>
        <w:spacing w:before="60"/>
        <w:jc w:val="left"/>
      </w:pPr>
      <w:r w:rsidRPr="00B54EA2">
        <w:rPr>
          <w:b w:val="0"/>
          <w:i/>
          <w:sz w:val="12"/>
          <w:vertAlign w:val="superscript"/>
        </w:rPr>
        <w:t>1)</w:t>
      </w:r>
      <w:r w:rsidRPr="00B54EA2">
        <w:rPr>
          <w:b w:val="0"/>
          <w:i/>
          <w:sz w:val="12"/>
        </w:rPr>
        <w:t xml:space="preserve"> </w:t>
      </w:r>
      <w:r w:rsidRPr="00B54EA2">
        <w:rPr>
          <w:b w:val="0"/>
          <w:i/>
          <w:sz w:val="12"/>
          <w:lang w:val="en-US"/>
        </w:rPr>
        <w:t>Before</w:t>
      </w:r>
      <w:r w:rsidRPr="00B54EA2">
        <w:rPr>
          <w:b w:val="0"/>
          <w:i/>
          <w:sz w:val="12"/>
        </w:rPr>
        <w:t xml:space="preserve"> 201</w:t>
      </w:r>
      <w:r w:rsidR="007353E1" w:rsidRPr="00FF4C94">
        <w:rPr>
          <w:b w:val="0"/>
          <w:i/>
          <w:sz w:val="12"/>
        </w:rPr>
        <w:t>7</w:t>
      </w:r>
      <w:r w:rsidRPr="00B54EA2">
        <w:rPr>
          <w:b w:val="0"/>
          <w:i/>
          <w:sz w:val="12"/>
        </w:rPr>
        <w:t xml:space="preserve"> – </w:t>
      </w:r>
      <w:r w:rsidRPr="00B54EA2">
        <w:rPr>
          <w:b w:val="0"/>
          <w:i/>
          <w:sz w:val="12"/>
          <w:lang w:val="en-US"/>
        </w:rPr>
        <w:t>higher</w:t>
      </w:r>
      <w:r w:rsidRPr="00B54EA2">
        <w:rPr>
          <w:b w:val="0"/>
          <w:i/>
          <w:sz w:val="12"/>
        </w:rPr>
        <w:t xml:space="preserve"> </w:t>
      </w:r>
      <w:r w:rsidRPr="00B54EA2">
        <w:rPr>
          <w:b w:val="0"/>
          <w:i/>
          <w:sz w:val="12"/>
          <w:lang w:val="en-US"/>
        </w:rPr>
        <w:t>education</w:t>
      </w:r>
      <w:r w:rsidRPr="00B54EA2">
        <w:rPr>
          <w:b w:val="0"/>
          <w:i/>
          <w:sz w:val="12"/>
        </w:rPr>
        <w:t xml:space="preserve"> </w:t>
      </w:r>
      <w:r w:rsidRPr="00B54EA2">
        <w:rPr>
          <w:b w:val="0"/>
          <w:bCs/>
          <w:i/>
          <w:sz w:val="12"/>
          <w:szCs w:val="12"/>
          <w:lang w:val="en-US"/>
        </w:rPr>
        <w:t>institutions</w:t>
      </w:r>
      <w:r w:rsidRPr="00B54EA2">
        <w:rPr>
          <w:b w:val="0"/>
          <w:i/>
          <w:sz w:val="12"/>
        </w:rPr>
        <w:t>.</w:t>
      </w:r>
    </w:p>
    <w:p w:rsidR="00623508" w:rsidRPr="00B54EA2" w:rsidRDefault="00623508" w:rsidP="00C25189">
      <w:pPr>
        <w:tabs>
          <w:tab w:val="center" w:pos="6634"/>
        </w:tabs>
        <w:spacing w:before="240" w:after="60"/>
        <w:rPr>
          <w:b/>
          <w:sz w:val="16"/>
        </w:rPr>
      </w:pPr>
    </w:p>
    <w:p w:rsidR="00FF4C94" w:rsidRPr="00FF4C94" w:rsidRDefault="00FF4C94" w:rsidP="00FF4C94">
      <w:pPr>
        <w:pStyle w:val="aa"/>
        <w:pageBreakBefore/>
        <w:ind w:left="425" w:hanging="425"/>
        <w:jc w:val="left"/>
      </w:pPr>
      <w:r w:rsidRPr="00FF4C94">
        <w:rPr>
          <w:rFonts w:eastAsia="Symbol"/>
        </w:rPr>
        <w:lastRenderedPageBreak/>
        <w:t>7.29. ЧИСЛЕННОСТЬ ПРОФЕССОРСКО-ПРЕПОДАВАТЕЛЬСКОГО ПЕРСОНАЛА ОБРАЗОВАТЕЛЬНЫХ ОРГАНИЗАЦИЙ ВЫСШЕГО ОБРАЗОВАНИЯ И НАУЧНЫХ ОРГАНИЗАЦИЙ, ОСУЩЕСТВЛЯЮЩИХ ОБРАЗОВАТЕЛЬНУЮ ДЕЯТЕЛЬНОСТЬ ПО ПРОГРАММАМ БАКАЛАВРИАТА, СПЕЦИАЛИТЕТА, МАГИСТРАТУРЫ</w:t>
      </w:r>
      <w:r w:rsidRPr="00FF4C94">
        <w:rPr>
          <w:rFonts w:eastAsia="Symbol"/>
          <w:vertAlign w:val="superscript"/>
        </w:rPr>
        <w:t>1)</w:t>
      </w:r>
      <w:r w:rsidRPr="00FF4C94">
        <w:rPr>
          <w:rFonts w:eastAsia="Symbol"/>
        </w:rPr>
        <w:br/>
      </w:r>
      <w:r w:rsidRPr="00FF4C94">
        <w:rPr>
          <w:rFonts w:eastAsia="Symbol"/>
          <w:b w:val="0"/>
          <w:sz w:val="14"/>
          <w:szCs w:val="14"/>
        </w:rPr>
        <w:t>на начало учебного года</w:t>
      </w:r>
    </w:p>
    <w:p w:rsidR="00FF4C94" w:rsidRPr="00B54EA2" w:rsidRDefault="00FF4C94" w:rsidP="00FF4C94">
      <w:pPr>
        <w:pStyle w:val="aa"/>
        <w:spacing w:before="60" w:after="60"/>
        <w:ind w:left="425"/>
        <w:jc w:val="left"/>
        <w:rPr>
          <w:lang w:val="en-US"/>
        </w:rPr>
      </w:pPr>
      <w:r w:rsidRPr="00FF4C94">
        <w:rPr>
          <w:rFonts w:eastAsia="Symbol"/>
          <w:i/>
          <w:lang w:val="en-US"/>
        </w:rPr>
        <w:t xml:space="preserve">UNIVERSITY AND HIGHER EDUCATION TEACHERS IN HIGHER EDUCATION </w:t>
      </w:r>
      <w:r w:rsidRPr="00FF4C94">
        <w:rPr>
          <w:bCs/>
          <w:i/>
          <w:szCs w:val="16"/>
          <w:lang w:val="en-US"/>
        </w:rPr>
        <w:t>INSTITUTIONS</w:t>
      </w:r>
      <w:r w:rsidRPr="00FF4C94">
        <w:rPr>
          <w:bCs/>
          <w:i/>
          <w:lang w:val="en-US"/>
        </w:rPr>
        <w:t xml:space="preserve"> </w:t>
      </w:r>
      <w:r w:rsidRPr="00FF4C94">
        <w:rPr>
          <w:bCs/>
          <w:i/>
          <w:lang w:val="en-US"/>
        </w:rPr>
        <w:br/>
      </w:r>
      <w:r w:rsidRPr="00FF4C94">
        <w:rPr>
          <w:rFonts w:eastAsia="Symbol"/>
          <w:i/>
          <w:lang w:val="en-US"/>
        </w:rPr>
        <w:t xml:space="preserve">AND SCIENTIFIC ORGANIZATIONS WITH BACHELOR, SPECIALIST, MASTER PROGRAMS </w:t>
      </w:r>
      <w:r w:rsidRPr="00FF4C94">
        <w:rPr>
          <w:rFonts w:eastAsia="Symbol"/>
          <w:i/>
          <w:vertAlign w:val="superscript"/>
          <w:lang w:val="en-US"/>
        </w:rPr>
        <w:t>1)</w:t>
      </w:r>
      <w:r w:rsidRPr="00FF4C94">
        <w:rPr>
          <w:rFonts w:eastAsia="Symbol"/>
          <w:i/>
          <w:lang w:val="en-US"/>
        </w:rPr>
        <w:br/>
      </w:r>
      <w:r w:rsidRPr="00B54EA2">
        <w:rPr>
          <w:rFonts w:eastAsia="Symbol"/>
          <w:b w:val="0"/>
          <w:i/>
          <w:sz w:val="14"/>
          <w:szCs w:val="14"/>
          <w:lang w:val="en-US"/>
        </w:rPr>
        <w:t>beginning of academic year</w:t>
      </w:r>
    </w:p>
    <w:p w:rsidR="008E3F15" w:rsidRPr="00B54EA2" w:rsidRDefault="00FF4C94" w:rsidP="00FF4C94">
      <w:pPr>
        <w:tabs>
          <w:tab w:val="center" w:pos="6634"/>
        </w:tabs>
        <w:spacing w:after="60"/>
        <w:jc w:val="right"/>
      </w:pPr>
      <w:r w:rsidRPr="00B54EA2">
        <w:rPr>
          <w:rFonts w:eastAsia="Symbol"/>
          <w:lang w:val="en-US"/>
        </w:rPr>
        <w:t xml:space="preserve"> </w:t>
      </w:r>
      <w:r w:rsidR="008E3F15" w:rsidRPr="00B54EA2">
        <w:rPr>
          <w:rFonts w:eastAsia="Symbol"/>
          <w:lang w:val="en-US"/>
        </w:rPr>
        <w:t xml:space="preserve">(тысяч человек / </w:t>
      </w:r>
      <w:r w:rsidR="008E3F15" w:rsidRPr="00B54EA2">
        <w:rPr>
          <w:rFonts w:eastAsia="Symbol"/>
          <w:i/>
          <w:lang w:val="en-US"/>
        </w:rPr>
        <w:t>thou. persons</w:t>
      </w:r>
      <w:r w:rsidR="008E3F15" w:rsidRPr="00B54EA2">
        <w:rPr>
          <w:rFonts w:eastAsia="Symbol"/>
        </w:rPr>
        <w:t>)</w:t>
      </w:r>
    </w:p>
    <w:tbl>
      <w:tblPr>
        <w:tblW w:w="9922" w:type="dxa"/>
        <w:tblInd w:w="57" w:type="dxa"/>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F03DE5" w:rsidRPr="00B54EA2">
        <w:trPr>
          <w:cantSplit/>
        </w:trPr>
        <w:tc>
          <w:tcPr>
            <w:tcW w:w="3122" w:type="dxa"/>
            <w:tcBorders>
              <w:top w:val="single" w:sz="6" w:space="0" w:color="000000"/>
              <w:bottom w:val="single" w:sz="6" w:space="0" w:color="000000"/>
            </w:tcBorders>
            <w:shd w:val="clear" w:color="auto" w:fill="auto"/>
            <w:vAlign w:val="center"/>
          </w:tcPr>
          <w:p w:rsidR="00F03DE5" w:rsidRPr="00B54EA2" w:rsidRDefault="00F03DE5">
            <w:pPr>
              <w:pStyle w:val="17"/>
              <w:snapToGrid w:val="0"/>
              <w:spacing w:before="60" w:after="60"/>
              <w:jc w:val="center"/>
              <w:rPr>
                <w:rFonts w:ascii="Arial" w:eastAsia="Symbol" w:hAnsi="Arial" w:cs="Arial"/>
                <w:sz w:val="14"/>
                <w:szCs w:val="14"/>
                <w:lang w:val="en-US"/>
              </w:rPr>
            </w:pPr>
          </w:p>
        </w:tc>
        <w:tc>
          <w:tcPr>
            <w:tcW w:w="736" w:type="dxa"/>
            <w:tcBorders>
              <w:top w:val="single" w:sz="6" w:space="0" w:color="000000"/>
              <w:left w:val="single" w:sz="6" w:space="0" w:color="000000"/>
              <w:bottom w:val="single" w:sz="6" w:space="0" w:color="000000"/>
            </w:tcBorders>
            <w:shd w:val="clear" w:color="auto" w:fill="auto"/>
            <w:vAlign w:val="center"/>
          </w:tcPr>
          <w:p w:rsidR="00F03DE5" w:rsidRPr="00B54EA2" w:rsidRDefault="00F03DE5" w:rsidP="00691218">
            <w:pPr>
              <w:pStyle w:val="17"/>
              <w:spacing w:before="60" w:after="60"/>
              <w:jc w:val="center"/>
              <w:rPr>
                <w:rFonts w:ascii="Arial" w:hAnsi="Arial" w:cs="Arial"/>
                <w:sz w:val="14"/>
                <w:szCs w:val="14"/>
              </w:rPr>
            </w:pPr>
            <w:r w:rsidRPr="00B54EA2">
              <w:rPr>
                <w:rFonts w:ascii="Arial" w:eastAsia="Symbol" w:hAnsi="Arial" w:cs="Arial"/>
                <w:sz w:val="14"/>
                <w:szCs w:val="14"/>
              </w:rPr>
              <w:t>2000/2001</w:t>
            </w:r>
          </w:p>
        </w:tc>
        <w:tc>
          <w:tcPr>
            <w:tcW w:w="736" w:type="dxa"/>
            <w:tcBorders>
              <w:top w:val="single" w:sz="6" w:space="0" w:color="000000"/>
              <w:left w:val="single" w:sz="6" w:space="0" w:color="000000"/>
              <w:bottom w:val="single" w:sz="6" w:space="0" w:color="000000"/>
            </w:tcBorders>
            <w:shd w:val="clear" w:color="auto" w:fill="auto"/>
            <w:vAlign w:val="center"/>
          </w:tcPr>
          <w:p w:rsidR="00F03DE5" w:rsidRPr="00B54EA2" w:rsidRDefault="00F03DE5" w:rsidP="00691218">
            <w:pPr>
              <w:pStyle w:val="17"/>
              <w:spacing w:before="60" w:after="60"/>
              <w:jc w:val="center"/>
              <w:rPr>
                <w:rFonts w:ascii="Arial" w:hAnsi="Arial" w:cs="Arial"/>
                <w:sz w:val="14"/>
                <w:szCs w:val="14"/>
              </w:rPr>
            </w:pPr>
            <w:r w:rsidRPr="00B54EA2">
              <w:rPr>
                <w:rFonts w:ascii="Arial" w:eastAsia="Symbol" w:hAnsi="Arial" w:cs="Arial"/>
                <w:sz w:val="14"/>
                <w:szCs w:val="14"/>
              </w:rPr>
              <w:t>2010/2011</w:t>
            </w:r>
          </w:p>
        </w:tc>
        <w:tc>
          <w:tcPr>
            <w:tcW w:w="736" w:type="dxa"/>
            <w:tcBorders>
              <w:top w:val="single" w:sz="6" w:space="0" w:color="000000"/>
              <w:left w:val="single" w:sz="6" w:space="0" w:color="000000"/>
              <w:bottom w:val="single" w:sz="6" w:space="0" w:color="000000"/>
            </w:tcBorders>
            <w:shd w:val="clear" w:color="auto" w:fill="auto"/>
            <w:vAlign w:val="center"/>
          </w:tcPr>
          <w:p w:rsidR="00F03DE5" w:rsidRPr="00B54EA2" w:rsidRDefault="00F03DE5" w:rsidP="000E6B0D">
            <w:pPr>
              <w:pStyle w:val="17"/>
              <w:spacing w:before="60" w:after="60"/>
              <w:jc w:val="center"/>
              <w:rPr>
                <w:rFonts w:ascii="Arial" w:hAnsi="Arial" w:cs="Arial"/>
                <w:sz w:val="14"/>
                <w:szCs w:val="14"/>
              </w:rPr>
            </w:pPr>
            <w:r w:rsidRPr="00B54EA2">
              <w:rPr>
                <w:rFonts w:ascii="Arial" w:eastAsia="Symbol" w:hAnsi="Arial" w:cs="Arial"/>
                <w:sz w:val="14"/>
                <w:szCs w:val="14"/>
              </w:rPr>
              <w:t>2017/2018</w:t>
            </w:r>
          </w:p>
        </w:tc>
        <w:tc>
          <w:tcPr>
            <w:tcW w:w="736" w:type="dxa"/>
            <w:tcBorders>
              <w:top w:val="single" w:sz="6" w:space="0" w:color="000000"/>
              <w:left w:val="single" w:sz="6" w:space="0" w:color="000000"/>
              <w:bottom w:val="single" w:sz="6" w:space="0" w:color="000000"/>
            </w:tcBorders>
            <w:shd w:val="clear" w:color="auto" w:fill="auto"/>
            <w:vAlign w:val="center"/>
          </w:tcPr>
          <w:p w:rsidR="00F03DE5" w:rsidRPr="00B54EA2" w:rsidRDefault="00F03DE5" w:rsidP="000E6B0D">
            <w:pPr>
              <w:pStyle w:val="17"/>
              <w:spacing w:before="60" w:after="60"/>
              <w:jc w:val="center"/>
              <w:rPr>
                <w:rFonts w:ascii="Arial" w:hAnsi="Arial" w:cs="Arial"/>
                <w:sz w:val="14"/>
                <w:szCs w:val="14"/>
              </w:rPr>
            </w:pPr>
            <w:r w:rsidRPr="00B54EA2">
              <w:rPr>
                <w:rFonts w:ascii="Arial" w:eastAsia="Symbol" w:hAnsi="Arial" w:cs="Arial"/>
                <w:sz w:val="14"/>
                <w:szCs w:val="14"/>
              </w:rPr>
              <w:t>2018/2019</w:t>
            </w:r>
          </w:p>
        </w:tc>
        <w:tc>
          <w:tcPr>
            <w:tcW w:w="737" w:type="dxa"/>
            <w:tcBorders>
              <w:top w:val="single" w:sz="6" w:space="0" w:color="000000"/>
              <w:left w:val="single" w:sz="6" w:space="0" w:color="000000"/>
              <w:bottom w:val="single" w:sz="6" w:space="0" w:color="000000"/>
            </w:tcBorders>
            <w:shd w:val="clear" w:color="auto" w:fill="auto"/>
            <w:vAlign w:val="center"/>
          </w:tcPr>
          <w:p w:rsidR="00F03DE5" w:rsidRPr="00F03DE5" w:rsidRDefault="00F03DE5" w:rsidP="00F03DE5">
            <w:pPr>
              <w:pStyle w:val="17"/>
              <w:spacing w:before="60" w:after="60"/>
              <w:jc w:val="center"/>
              <w:rPr>
                <w:rFonts w:ascii="Arial" w:hAnsi="Arial" w:cs="Arial"/>
                <w:sz w:val="14"/>
                <w:szCs w:val="14"/>
              </w:rPr>
            </w:pPr>
            <w:r>
              <w:rPr>
                <w:rFonts w:ascii="Arial" w:hAnsi="Arial" w:cs="Arial"/>
                <w:sz w:val="14"/>
                <w:szCs w:val="14"/>
                <w:lang w:val="en-US"/>
              </w:rPr>
              <w:t>2019/</w:t>
            </w:r>
            <w:r>
              <w:rPr>
                <w:rFonts w:ascii="Arial" w:hAnsi="Arial" w:cs="Arial"/>
                <w:sz w:val="14"/>
                <w:szCs w:val="14"/>
              </w:rPr>
              <w:t>2020</w:t>
            </w:r>
          </w:p>
        </w:tc>
        <w:tc>
          <w:tcPr>
            <w:tcW w:w="3119" w:type="dxa"/>
            <w:tcBorders>
              <w:top w:val="single" w:sz="6" w:space="0" w:color="000000"/>
              <w:left w:val="single" w:sz="6" w:space="0" w:color="000000"/>
              <w:bottom w:val="single" w:sz="6" w:space="0" w:color="000000"/>
            </w:tcBorders>
            <w:shd w:val="clear" w:color="auto" w:fill="auto"/>
            <w:vAlign w:val="center"/>
          </w:tcPr>
          <w:p w:rsidR="00F03DE5" w:rsidRPr="00B54EA2" w:rsidRDefault="00F03DE5">
            <w:pPr>
              <w:pStyle w:val="17"/>
              <w:snapToGrid w:val="0"/>
              <w:spacing w:before="60" w:after="60"/>
              <w:jc w:val="center"/>
              <w:rPr>
                <w:rFonts w:ascii="Arial" w:eastAsia="Symbol" w:hAnsi="Arial" w:cs="Arial"/>
                <w:sz w:val="14"/>
                <w:szCs w:val="14"/>
              </w:rPr>
            </w:pPr>
          </w:p>
        </w:tc>
      </w:tr>
      <w:tr w:rsidR="007D3197" w:rsidRPr="006D1170">
        <w:trPr>
          <w:cantSplit/>
        </w:trPr>
        <w:tc>
          <w:tcPr>
            <w:tcW w:w="3122" w:type="dxa"/>
            <w:shd w:val="clear" w:color="auto" w:fill="auto"/>
            <w:vAlign w:val="bottom"/>
          </w:tcPr>
          <w:p w:rsidR="007D3197" w:rsidRPr="00B54EA2" w:rsidRDefault="007D3197" w:rsidP="004A5447">
            <w:pPr>
              <w:pStyle w:val="af0"/>
              <w:tabs>
                <w:tab w:val="clear" w:pos="4819"/>
                <w:tab w:val="clear" w:pos="9071"/>
                <w:tab w:val="center" w:pos="6634"/>
              </w:tabs>
              <w:spacing w:before="40" w:line="140" w:lineRule="exact"/>
            </w:pPr>
            <w:r w:rsidRPr="00B54EA2">
              <w:rPr>
                <w:rFonts w:eastAsia="Symbol"/>
                <w:b/>
                <w:szCs w:val="14"/>
              </w:rPr>
              <w:t xml:space="preserve">Численность профессорско-преподава- </w:t>
            </w:r>
            <w:r w:rsidRPr="00B54EA2">
              <w:rPr>
                <w:rFonts w:eastAsia="Symbol"/>
                <w:b/>
                <w:szCs w:val="14"/>
              </w:rPr>
              <w:br/>
              <w:t>тельского персонала</w:t>
            </w:r>
            <w:r w:rsidRPr="00B54EA2">
              <w:rPr>
                <w:rFonts w:eastAsia="Symbol"/>
                <w:szCs w:val="14"/>
                <w:vertAlign w:val="superscript"/>
              </w:rPr>
              <w:t>2)</w:t>
            </w:r>
            <w:r w:rsidRPr="00B54EA2">
              <w:rPr>
                <w:rFonts w:eastAsia="Symbol"/>
              </w:rPr>
              <w:t xml:space="preserve"> – всего</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rPr>
                <w:b/>
              </w:rPr>
              <w:t>279,6</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rPr>
                <w:b/>
                <w:szCs w:val="14"/>
              </w:rPr>
              <w:t>356,8</w:t>
            </w:r>
          </w:p>
        </w:tc>
        <w:tc>
          <w:tcPr>
            <w:tcW w:w="736" w:type="dxa"/>
            <w:tcBorders>
              <w:left w:val="single" w:sz="6" w:space="0" w:color="000000"/>
            </w:tcBorders>
            <w:shd w:val="clear" w:color="auto" w:fill="auto"/>
            <w:vAlign w:val="bottom"/>
          </w:tcPr>
          <w:p w:rsidR="007D3197" w:rsidRPr="00B54EA2" w:rsidRDefault="007D3197" w:rsidP="000E6B0D">
            <w:pPr>
              <w:spacing w:before="40" w:line="140" w:lineRule="exact"/>
              <w:ind w:right="227"/>
              <w:jc w:val="right"/>
              <w:rPr>
                <w:b/>
              </w:rPr>
            </w:pPr>
            <w:r w:rsidRPr="00B54EA2">
              <w:rPr>
                <w:b/>
              </w:rPr>
              <w:t>245,1</w:t>
            </w: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pPr>
            <w:r w:rsidRPr="00B54EA2">
              <w:rPr>
                <w:b/>
              </w:rPr>
              <w:t>236,1</w:t>
            </w:r>
          </w:p>
        </w:tc>
        <w:tc>
          <w:tcPr>
            <w:tcW w:w="73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b/>
                <w:color w:val="000000" w:themeColor="text1"/>
              </w:rPr>
            </w:pPr>
            <w:r w:rsidRPr="007D3197">
              <w:rPr>
                <w:b/>
                <w:color w:val="000000" w:themeColor="text1"/>
              </w:rPr>
              <w:t>229,3</w:t>
            </w:r>
          </w:p>
        </w:tc>
        <w:tc>
          <w:tcPr>
            <w:tcW w:w="3119" w:type="dxa"/>
            <w:tcBorders>
              <w:left w:val="single" w:sz="6" w:space="0" w:color="000000"/>
            </w:tcBorders>
            <w:shd w:val="clear" w:color="auto" w:fill="auto"/>
            <w:vAlign w:val="bottom"/>
          </w:tcPr>
          <w:p w:rsidR="007D3197" w:rsidRPr="00B54EA2" w:rsidRDefault="007D3197" w:rsidP="00A16BDE">
            <w:pPr>
              <w:pStyle w:val="af0"/>
              <w:tabs>
                <w:tab w:val="clear" w:pos="4819"/>
                <w:tab w:val="clear" w:pos="9071"/>
                <w:tab w:val="center" w:pos="6634"/>
              </w:tabs>
              <w:spacing w:before="40" w:line="140" w:lineRule="exact"/>
              <w:rPr>
                <w:lang w:val="en-US"/>
              </w:rPr>
            </w:pPr>
            <w:r w:rsidRPr="00B54EA2">
              <w:rPr>
                <w:rFonts w:eastAsia="Symbol"/>
                <w:b/>
                <w:i/>
                <w:lang w:val="en-US"/>
              </w:rPr>
              <w:t>University and higher education faculty</w:t>
            </w:r>
            <w:r w:rsidRPr="00B54EA2">
              <w:rPr>
                <w:rFonts w:eastAsia="Symbol"/>
                <w:i/>
                <w:lang w:val="en-US"/>
              </w:rPr>
              <w:t xml:space="preserve"> </w:t>
            </w:r>
            <w:r w:rsidRPr="00B54EA2">
              <w:rPr>
                <w:rFonts w:eastAsia="Symbol"/>
                <w:i/>
                <w:szCs w:val="14"/>
                <w:vertAlign w:val="superscript"/>
                <w:lang w:val="en-US"/>
              </w:rPr>
              <w:t>2)</w:t>
            </w:r>
            <w:r w:rsidRPr="00B54EA2">
              <w:rPr>
                <w:rFonts w:eastAsia="Symbol"/>
                <w:i/>
                <w:lang w:val="en-US"/>
              </w:rPr>
              <w:t xml:space="preserve"> – total</w:t>
            </w:r>
          </w:p>
        </w:tc>
      </w:tr>
      <w:tr w:rsidR="007D3197" w:rsidRPr="00B54EA2">
        <w:trPr>
          <w:cantSplit/>
        </w:trPr>
        <w:tc>
          <w:tcPr>
            <w:tcW w:w="3122" w:type="dxa"/>
            <w:shd w:val="clear" w:color="auto" w:fill="auto"/>
            <w:vAlign w:val="bottom"/>
          </w:tcPr>
          <w:p w:rsidR="007D3197" w:rsidRPr="00B54EA2" w:rsidRDefault="007D3197" w:rsidP="004A5447">
            <w:pPr>
              <w:tabs>
                <w:tab w:val="center" w:pos="6634"/>
              </w:tabs>
              <w:spacing w:before="40" w:line="140" w:lineRule="exact"/>
              <w:ind w:left="340"/>
            </w:pPr>
            <w:r w:rsidRPr="00B54EA2">
              <w:rPr>
                <w:rFonts w:eastAsia="Symbol"/>
              </w:rPr>
              <w:t>в том числе имеют:</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napToGrid w:val="0"/>
              <w:spacing w:before="40" w:line="140" w:lineRule="exact"/>
              <w:ind w:right="227"/>
              <w:jc w:val="right"/>
              <w:rPr>
                <w:rFonts w:eastAsia="Symbol"/>
              </w:rPr>
            </w:pP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napToGrid w:val="0"/>
              <w:spacing w:before="4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rPr>
                <w:rFonts w:eastAsia="Symbol"/>
                <w:szCs w:val="14"/>
              </w:rPr>
            </w:pPr>
          </w:p>
        </w:tc>
        <w:tc>
          <w:tcPr>
            <w:tcW w:w="73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rFonts w:eastAsia="Symbol"/>
                <w:color w:val="000000" w:themeColor="text1"/>
                <w:szCs w:val="14"/>
              </w:rPr>
            </w:pPr>
          </w:p>
        </w:tc>
        <w:tc>
          <w:tcPr>
            <w:tcW w:w="3119" w:type="dxa"/>
            <w:tcBorders>
              <w:left w:val="single" w:sz="6" w:space="0" w:color="000000"/>
            </w:tcBorders>
            <w:shd w:val="clear" w:color="auto" w:fill="auto"/>
            <w:vAlign w:val="bottom"/>
          </w:tcPr>
          <w:p w:rsidR="007D3197" w:rsidRPr="00B54EA2" w:rsidRDefault="007D3197" w:rsidP="00A16BDE">
            <w:pPr>
              <w:tabs>
                <w:tab w:val="center" w:pos="6634"/>
              </w:tabs>
              <w:spacing w:before="40" w:line="140" w:lineRule="exact"/>
              <w:ind w:left="340"/>
            </w:pPr>
            <w:r w:rsidRPr="00B54EA2">
              <w:rPr>
                <w:rFonts w:eastAsia="Symbol"/>
                <w:i/>
                <w:lang w:val="en-US"/>
              </w:rPr>
              <w:t>including</w:t>
            </w:r>
            <w:r w:rsidRPr="00B54EA2">
              <w:rPr>
                <w:rFonts w:eastAsia="Symbol"/>
                <w:i/>
              </w:rPr>
              <w:t xml:space="preserve"> </w:t>
            </w:r>
            <w:r w:rsidRPr="00B54EA2">
              <w:rPr>
                <w:rFonts w:eastAsia="Symbol"/>
                <w:i/>
                <w:lang w:val="en-US"/>
              </w:rPr>
              <w:t>those</w:t>
            </w:r>
            <w:r w:rsidRPr="00B54EA2">
              <w:rPr>
                <w:rFonts w:eastAsia="Symbol"/>
                <w:i/>
              </w:rPr>
              <w:t xml:space="preserve"> </w:t>
            </w:r>
            <w:r w:rsidRPr="00B54EA2">
              <w:rPr>
                <w:rFonts w:eastAsia="Symbol"/>
                <w:i/>
                <w:lang w:val="en-US"/>
              </w:rPr>
              <w:t>having</w:t>
            </w:r>
            <w:r w:rsidRPr="00B54EA2">
              <w:rPr>
                <w:rFonts w:eastAsia="Symbol"/>
                <w:i/>
              </w:rPr>
              <w:t>:</w:t>
            </w:r>
          </w:p>
        </w:tc>
      </w:tr>
      <w:tr w:rsidR="007D3197" w:rsidRPr="00B54EA2">
        <w:trPr>
          <w:cantSplit/>
        </w:trPr>
        <w:tc>
          <w:tcPr>
            <w:tcW w:w="3122" w:type="dxa"/>
            <w:shd w:val="clear" w:color="auto" w:fill="auto"/>
            <w:vAlign w:val="bottom"/>
          </w:tcPr>
          <w:p w:rsidR="007D3197" w:rsidRPr="00B54EA2" w:rsidRDefault="007D3197" w:rsidP="004A5447">
            <w:pPr>
              <w:tabs>
                <w:tab w:val="center" w:pos="6634"/>
              </w:tabs>
              <w:spacing w:before="40" w:line="140" w:lineRule="exact"/>
              <w:ind w:left="113"/>
            </w:pPr>
            <w:r w:rsidRPr="00B54EA2">
              <w:rPr>
                <w:rFonts w:eastAsia="Symbol"/>
              </w:rPr>
              <w:t>ученую степень</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napToGrid w:val="0"/>
              <w:spacing w:before="40" w:line="140" w:lineRule="exact"/>
              <w:ind w:right="227"/>
              <w:jc w:val="right"/>
              <w:rPr>
                <w:rFonts w:eastAsia="Symbol"/>
              </w:rPr>
            </w:pP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napToGrid w:val="0"/>
              <w:spacing w:before="4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rPr>
                <w:rFonts w:eastAsia="Symbol"/>
                <w:szCs w:val="14"/>
              </w:rPr>
            </w:pPr>
          </w:p>
        </w:tc>
        <w:tc>
          <w:tcPr>
            <w:tcW w:w="73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rFonts w:eastAsia="Symbol"/>
                <w:color w:val="000000" w:themeColor="text1"/>
                <w:szCs w:val="14"/>
              </w:rPr>
            </w:pPr>
          </w:p>
        </w:tc>
        <w:tc>
          <w:tcPr>
            <w:tcW w:w="3119" w:type="dxa"/>
            <w:tcBorders>
              <w:left w:val="single" w:sz="6" w:space="0" w:color="000000"/>
            </w:tcBorders>
            <w:shd w:val="clear" w:color="auto" w:fill="auto"/>
            <w:vAlign w:val="bottom"/>
          </w:tcPr>
          <w:p w:rsidR="007D3197" w:rsidRPr="00B54EA2" w:rsidRDefault="007D3197" w:rsidP="00A16BDE">
            <w:pPr>
              <w:tabs>
                <w:tab w:val="center" w:pos="6634"/>
              </w:tabs>
              <w:spacing w:before="40" w:line="140" w:lineRule="exact"/>
              <w:ind w:left="113"/>
            </w:pPr>
            <w:r w:rsidRPr="00B54EA2">
              <w:rPr>
                <w:rFonts w:eastAsia="Symbol"/>
                <w:i/>
                <w:lang w:val="en-US"/>
              </w:rPr>
              <w:t>science degree of</w:t>
            </w:r>
          </w:p>
        </w:tc>
      </w:tr>
      <w:tr w:rsidR="007D3197" w:rsidRPr="00B54EA2">
        <w:trPr>
          <w:cantSplit/>
        </w:trPr>
        <w:tc>
          <w:tcPr>
            <w:tcW w:w="3122" w:type="dxa"/>
            <w:shd w:val="clear" w:color="auto" w:fill="auto"/>
            <w:vAlign w:val="bottom"/>
          </w:tcPr>
          <w:p w:rsidR="007D3197" w:rsidRPr="00B54EA2" w:rsidRDefault="007D3197" w:rsidP="004A5447">
            <w:pPr>
              <w:tabs>
                <w:tab w:val="center" w:pos="6634"/>
              </w:tabs>
              <w:spacing w:before="40" w:line="140" w:lineRule="exact"/>
              <w:ind w:left="227"/>
            </w:pPr>
            <w:r w:rsidRPr="00B54EA2">
              <w:rPr>
                <w:rFonts w:eastAsia="Symbol"/>
              </w:rPr>
              <w:t>доктора наук</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t>29,7</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rPr>
                <w:szCs w:val="14"/>
              </w:rPr>
              <w:t>44,0</w:t>
            </w:r>
          </w:p>
        </w:tc>
        <w:tc>
          <w:tcPr>
            <w:tcW w:w="736" w:type="dxa"/>
            <w:tcBorders>
              <w:left w:val="single" w:sz="6" w:space="0" w:color="000000"/>
            </w:tcBorders>
            <w:shd w:val="clear" w:color="auto" w:fill="auto"/>
            <w:vAlign w:val="bottom"/>
          </w:tcPr>
          <w:p w:rsidR="007D3197" w:rsidRPr="00B54EA2" w:rsidRDefault="007D3197" w:rsidP="000E6B0D">
            <w:pPr>
              <w:spacing w:before="40" w:line="140" w:lineRule="exact"/>
              <w:ind w:right="227"/>
              <w:jc w:val="right"/>
            </w:pPr>
            <w:r w:rsidRPr="00B54EA2">
              <w:t>38,4</w:t>
            </w: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pPr>
            <w:r w:rsidRPr="00B54EA2">
              <w:t>37,1</w:t>
            </w:r>
          </w:p>
        </w:tc>
        <w:tc>
          <w:tcPr>
            <w:tcW w:w="73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color w:val="000000" w:themeColor="text1"/>
              </w:rPr>
            </w:pPr>
            <w:r w:rsidRPr="007D3197">
              <w:rPr>
                <w:color w:val="000000" w:themeColor="text1"/>
              </w:rPr>
              <w:t>36,3</w:t>
            </w:r>
          </w:p>
        </w:tc>
        <w:tc>
          <w:tcPr>
            <w:tcW w:w="3119" w:type="dxa"/>
            <w:tcBorders>
              <w:left w:val="single" w:sz="6" w:space="0" w:color="000000"/>
            </w:tcBorders>
            <w:shd w:val="clear" w:color="auto" w:fill="auto"/>
            <w:vAlign w:val="bottom"/>
          </w:tcPr>
          <w:p w:rsidR="007D3197" w:rsidRPr="00B54EA2" w:rsidRDefault="007D3197" w:rsidP="00A16BDE">
            <w:pPr>
              <w:tabs>
                <w:tab w:val="center" w:pos="6634"/>
              </w:tabs>
              <w:spacing w:before="40" w:line="140" w:lineRule="exact"/>
              <w:ind w:left="227"/>
            </w:pPr>
            <w:r w:rsidRPr="00B54EA2">
              <w:rPr>
                <w:rStyle w:val="hps"/>
                <w:rFonts w:eastAsia="Symbol"/>
                <w:i/>
                <w:lang w:val="en"/>
              </w:rPr>
              <w:t>Doctor</w:t>
            </w:r>
            <w:r w:rsidRPr="00B54EA2">
              <w:rPr>
                <w:rStyle w:val="shorttext"/>
                <w:rFonts w:eastAsia="Symbol"/>
                <w:i/>
                <w:lang w:val="en"/>
              </w:rPr>
              <w:t xml:space="preserve"> </w:t>
            </w:r>
            <w:r w:rsidRPr="00B54EA2">
              <w:rPr>
                <w:rStyle w:val="hps"/>
                <w:rFonts w:eastAsia="Symbol"/>
                <w:i/>
                <w:lang w:val="en"/>
              </w:rPr>
              <w:t>of Sci</w:t>
            </w:r>
            <w:r w:rsidRPr="00B54EA2">
              <w:rPr>
                <w:rFonts w:eastAsia="Symbol"/>
                <w:i/>
                <w:lang w:val="en"/>
              </w:rPr>
              <w:t>ence</w:t>
            </w:r>
          </w:p>
        </w:tc>
      </w:tr>
      <w:tr w:rsidR="007D3197" w:rsidRPr="00B54EA2">
        <w:trPr>
          <w:cantSplit/>
        </w:trPr>
        <w:tc>
          <w:tcPr>
            <w:tcW w:w="3122" w:type="dxa"/>
            <w:shd w:val="clear" w:color="auto" w:fill="auto"/>
            <w:vAlign w:val="bottom"/>
          </w:tcPr>
          <w:p w:rsidR="007D3197" w:rsidRPr="00B54EA2" w:rsidRDefault="007D3197" w:rsidP="004A5447">
            <w:pPr>
              <w:tabs>
                <w:tab w:val="center" w:pos="6634"/>
              </w:tabs>
              <w:spacing w:before="40" w:line="140" w:lineRule="exact"/>
              <w:ind w:left="227"/>
            </w:pPr>
            <w:r w:rsidRPr="00B54EA2">
              <w:rPr>
                <w:rFonts w:eastAsia="Symbol"/>
              </w:rPr>
              <w:t>кандидата наук</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t>131,1</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rPr>
                <w:szCs w:val="14"/>
              </w:rPr>
              <w:t>185,5</w:t>
            </w:r>
          </w:p>
        </w:tc>
        <w:tc>
          <w:tcPr>
            <w:tcW w:w="736" w:type="dxa"/>
            <w:tcBorders>
              <w:left w:val="single" w:sz="6" w:space="0" w:color="000000"/>
            </w:tcBorders>
            <w:shd w:val="clear" w:color="auto" w:fill="auto"/>
            <w:vAlign w:val="bottom"/>
          </w:tcPr>
          <w:p w:rsidR="007D3197" w:rsidRPr="00B54EA2" w:rsidRDefault="007D3197" w:rsidP="000E6B0D">
            <w:pPr>
              <w:spacing w:before="40" w:line="140" w:lineRule="exact"/>
              <w:ind w:right="227"/>
              <w:jc w:val="right"/>
            </w:pPr>
            <w:r w:rsidRPr="00B54EA2">
              <w:t>141,7</w:t>
            </w: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pPr>
            <w:r w:rsidRPr="00B54EA2">
              <w:t>136,5</w:t>
            </w:r>
          </w:p>
        </w:tc>
        <w:tc>
          <w:tcPr>
            <w:tcW w:w="73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color w:val="000000" w:themeColor="text1"/>
              </w:rPr>
            </w:pPr>
            <w:r w:rsidRPr="007D3197">
              <w:rPr>
                <w:color w:val="000000" w:themeColor="text1"/>
              </w:rPr>
              <w:t>132,9</w:t>
            </w:r>
          </w:p>
        </w:tc>
        <w:tc>
          <w:tcPr>
            <w:tcW w:w="3119" w:type="dxa"/>
            <w:tcBorders>
              <w:left w:val="single" w:sz="6" w:space="0" w:color="000000"/>
            </w:tcBorders>
            <w:shd w:val="clear" w:color="auto" w:fill="auto"/>
            <w:vAlign w:val="bottom"/>
          </w:tcPr>
          <w:p w:rsidR="007D3197" w:rsidRPr="00B54EA2" w:rsidRDefault="007D3197" w:rsidP="00A16BDE">
            <w:pPr>
              <w:tabs>
                <w:tab w:val="center" w:pos="6634"/>
              </w:tabs>
              <w:spacing w:before="40" w:line="140" w:lineRule="exact"/>
              <w:ind w:left="227"/>
            </w:pPr>
            <w:r w:rsidRPr="00B54EA2">
              <w:rPr>
                <w:rFonts w:eastAsia="Symbol"/>
                <w:i/>
                <w:lang w:val="en-US"/>
              </w:rPr>
              <w:t xml:space="preserve">Candidate of  </w:t>
            </w:r>
            <w:r w:rsidRPr="00B54EA2">
              <w:rPr>
                <w:rFonts w:eastAsia="Symbol"/>
                <w:i/>
                <w:lang w:val="en"/>
              </w:rPr>
              <w:t>Science</w:t>
            </w:r>
          </w:p>
        </w:tc>
      </w:tr>
      <w:tr w:rsidR="007D3197" w:rsidRPr="00B54EA2">
        <w:trPr>
          <w:cantSplit/>
        </w:trPr>
        <w:tc>
          <w:tcPr>
            <w:tcW w:w="3122" w:type="dxa"/>
            <w:shd w:val="clear" w:color="auto" w:fill="auto"/>
            <w:vAlign w:val="bottom"/>
          </w:tcPr>
          <w:p w:rsidR="007D3197" w:rsidRPr="00B54EA2" w:rsidRDefault="007D3197" w:rsidP="004A5447">
            <w:pPr>
              <w:tabs>
                <w:tab w:val="center" w:pos="6634"/>
              </w:tabs>
              <w:spacing w:before="40" w:line="140" w:lineRule="exact"/>
              <w:ind w:left="113"/>
            </w:pPr>
            <w:r w:rsidRPr="00B54EA2">
              <w:rPr>
                <w:rFonts w:eastAsia="Symbol"/>
              </w:rPr>
              <w:t>ученое звание</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napToGrid w:val="0"/>
              <w:spacing w:before="40" w:line="140" w:lineRule="exact"/>
              <w:ind w:right="227"/>
              <w:jc w:val="right"/>
              <w:rPr>
                <w:rFonts w:eastAsia="Symbol"/>
              </w:rPr>
            </w:pP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napToGrid w:val="0"/>
              <w:spacing w:before="4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rPr>
                <w:rFonts w:eastAsia="Symbol"/>
                <w:szCs w:val="14"/>
              </w:rPr>
            </w:pPr>
          </w:p>
        </w:tc>
        <w:tc>
          <w:tcPr>
            <w:tcW w:w="73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rFonts w:eastAsia="Symbol"/>
                <w:color w:val="000000" w:themeColor="text1"/>
                <w:szCs w:val="14"/>
              </w:rPr>
            </w:pPr>
          </w:p>
        </w:tc>
        <w:tc>
          <w:tcPr>
            <w:tcW w:w="3119" w:type="dxa"/>
            <w:tcBorders>
              <w:left w:val="single" w:sz="6" w:space="0" w:color="000000"/>
            </w:tcBorders>
            <w:shd w:val="clear" w:color="auto" w:fill="auto"/>
            <w:vAlign w:val="bottom"/>
          </w:tcPr>
          <w:p w:rsidR="007D3197" w:rsidRPr="00B54EA2" w:rsidRDefault="007D3197" w:rsidP="00A16BDE">
            <w:pPr>
              <w:tabs>
                <w:tab w:val="center" w:pos="6634"/>
              </w:tabs>
              <w:spacing w:before="40" w:line="140" w:lineRule="exact"/>
              <w:ind w:left="113"/>
            </w:pPr>
            <w:r w:rsidRPr="00B54EA2">
              <w:rPr>
                <w:rFonts w:eastAsia="Symbol"/>
                <w:i/>
                <w:lang w:val="en-US"/>
              </w:rPr>
              <w:t>academic status</w:t>
            </w:r>
          </w:p>
        </w:tc>
      </w:tr>
      <w:tr w:rsidR="007D3197" w:rsidRPr="00B54EA2">
        <w:trPr>
          <w:cantSplit/>
        </w:trPr>
        <w:tc>
          <w:tcPr>
            <w:tcW w:w="3122" w:type="dxa"/>
            <w:shd w:val="clear" w:color="auto" w:fill="auto"/>
            <w:vAlign w:val="bottom"/>
          </w:tcPr>
          <w:p w:rsidR="007D3197" w:rsidRPr="00B54EA2" w:rsidRDefault="007D3197" w:rsidP="004A5447">
            <w:pPr>
              <w:tabs>
                <w:tab w:val="center" w:pos="6634"/>
              </w:tabs>
              <w:spacing w:before="40" w:line="140" w:lineRule="exact"/>
              <w:ind w:left="227"/>
            </w:pPr>
            <w:r w:rsidRPr="00B54EA2">
              <w:rPr>
                <w:rFonts w:eastAsia="Symbol"/>
              </w:rPr>
              <w:t>профессора</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t>28,8</w:t>
            </w:r>
          </w:p>
        </w:tc>
        <w:tc>
          <w:tcPr>
            <w:tcW w:w="736" w:type="dxa"/>
            <w:tcBorders>
              <w:left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rPr>
                <w:szCs w:val="14"/>
              </w:rPr>
              <w:t>35,8</w:t>
            </w:r>
          </w:p>
        </w:tc>
        <w:tc>
          <w:tcPr>
            <w:tcW w:w="736" w:type="dxa"/>
            <w:tcBorders>
              <w:left w:val="single" w:sz="6" w:space="0" w:color="000000"/>
            </w:tcBorders>
            <w:shd w:val="clear" w:color="auto" w:fill="auto"/>
            <w:vAlign w:val="bottom"/>
          </w:tcPr>
          <w:p w:rsidR="007D3197" w:rsidRPr="00B54EA2" w:rsidRDefault="007D3197" w:rsidP="000E6B0D">
            <w:pPr>
              <w:spacing w:before="40" w:line="140" w:lineRule="exact"/>
              <w:ind w:right="227"/>
              <w:jc w:val="right"/>
            </w:pPr>
            <w:r w:rsidRPr="00B54EA2">
              <w:t>26,2</w:t>
            </w:r>
          </w:p>
        </w:tc>
        <w:tc>
          <w:tcPr>
            <w:tcW w:w="736"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pPr>
            <w:r w:rsidRPr="00B54EA2">
              <w:t>24,8</w:t>
            </w:r>
          </w:p>
        </w:tc>
        <w:tc>
          <w:tcPr>
            <w:tcW w:w="737"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color w:val="000000" w:themeColor="text1"/>
              </w:rPr>
            </w:pPr>
            <w:r w:rsidRPr="007D3197">
              <w:rPr>
                <w:color w:val="000000" w:themeColor="text1"/>
              </w:rPr>
              <w:t>24,0</w:t>
            </w:r>
          </w:p>
        </w:tc>
        <w:tc>
          <w:tcPr>
            <w:tcW w:w="3119" w:type="dxa"/>
            <w:tcBorders>
              <w:left w:val="single" w:sz="6" w:space="0" w:color="000000"/>
            </w:tcBorders>
            <w:shd w:val="clear" w:color="auto" w:fill="auto"/>
            <w:vAlign w:val="bottom"/>
          </w:tcPr>
          <w:p w:rsidR="007D3197" w:rsidRPr="00B54EA2" w:rsidRDefault="007D3197" w:rsidP="00A16BDE">
            <w:pPr>
              <w:tabs>
                <w:tab w:val="center" w:pos="6634"/>
              </w:tabs>
              <w:spacing w:before="40" w:line="140" w:lineRule="exact"/>
              <w:ind w:left="227"/>
            </w:pPr>
            <w:r w:rsidRPr="00B54EA2">
              <w:rPr>
                <w:rFonts w:eastAsia="Symbol"/>
                <w:i/>
                <w:lang w:val="en"/>
              </w:rPr>
              <w:t>Professor</w:t>
            </w:r>
          </w:p>
        </w:tc>
      </w:tr>
      <w:tr w:rsidR="007D3197" w:rsidRPr="00B54EA2">
        <w:trPr>
          <w:cantSplit/>
        </w:trPr>
        <w:tc>
          <w:tcPr>
            <w:tcW w:w="3122" w:type="dxa"/>
            <w:tcBorders>
              <w:bottom w:val="single" w:sz="6" w:space="0" w:color="000000"/>
            </w:tcBorders>
            <w:shd w:val="clear" w:color="auto" w:fill="auto"/>
            <w:vAlign w:val="bottom"/>
          </w:tcPr>
          <w:p w:rsidR="007D3197" w:rsidRPr="00B54EA2" w:rsidRDefault="007D3197" w:rsidP="004A5447">
            <w:pPr>
              <w:tabs>
                <w:tab w:val="center" w:pos="6634"/>
              </w:tabs>
              <w:spacing w:before="40" w:line="140" w:lineRule="exact"/>
              <w:ind w:left="227"/>
            </w:pPr>
            <w:r w:rsidRPr="00B54EA2">
              <w:rPr>
                <w:rFonts w:eastAsia="Symbol"/>
              </w:rPr>
              <w:t>доцента</w:t>
            </w:r>
          </w:p>
        </w:tc>
        <w:tc>
          <w:tcPr>
            <w:tcW w:w="736" w:type="dxa"/>
            <w:tcBorders>
              <w:left w:val="single" w:sz="6" w:space="0" w:color="000000"/>
              <w:bottom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t>94,2</w:t>
            </w:r>
          </w:p>
        </w:tc>
        <w:tc>
          <w:tcPr>
            <w:tcW w:w="736" w:type="dxa"/>
            <w:tcBorders>
              <w:left w:val="single" w:sz="6" w:space="0" w:color="000000"/>
              <w:bottom w:val="single" w:sz="6" w:space="0" w:color="000000"/>
            </w:tcBorders>
            <w:shd w:val="clear" w:color="auto" w:fill="auto"/>
            <w:vAlign w:val="bottom"/>
          </w:tcPr>
          <w:p w:rsidR="007D3197" w:rsidRPr="00B54EA2" w:rsidRDefault="007D3197" w:rsidP="00EA74EA">
            <w:pPr>
              <w:tabs>
                <w:tab w:val="center" w:pos="6634"/>
              </w:tabs>
              <w:spacing w:before="40" w:line="140" w:lineRule="exact"/>
              <w:ind w:right="227"/>
              <w:jc w:val="right"/>
            </w:pPr>
            <w:r w:rsidRPr="00B54EA2">
              <w:rPr>
                <w:szCs w:val="14"/>
              </w:rPr>
              <w:t>115,7</w:t>
            </w:r>
          </w:p>
        </w:tc>
        <w:tc>
          <w:tcPr>
            <w:tcW w:w="736" w:type="dxa"/>
            <w:tcBorders>
              <w:left w:val="single" w:sz="6" w:space="0" w:color="000000"/>
              <w:bottom w:val="single" w:sz="6" w:space="0" w:color="000000"/>
            </w:tcBorders>
            <w:shd w:val="clear" w:color="auto" w:fill="auto"/>
            <w:vAlign w:val="bottom"/>
          </w:tcPr>
          <w:p w:rsidR="007D3197" w:rsidRPr="00B54EA2" w:rsidRDefault="007D3197" w:rsidP="000E6B0D">
            <w:pPr>
              <w:spacing w:before="40" w:line="140" w:lineRule="exact"/>
              <w:ind w:right="227"/>
              <w:jc w:val="right"/>
            </w:pPr>
            <w:r w:rsidRPr="00B54EA2">
              <w:t>90,9</w:t>
            </w:r>
          </w:p>
        </w:tc>
        <w:tc>
          <w:tcPr>
            <w:tcW w:w="736" w:type="dxa"/>
            <w:tcBorders>
              <w:left w:val="single" w:sz="6" w:space="0" w:color="000000"/>
              <w:bottom w:val="single" w:sz="6" w:space="0" w:color="000000"/>
            </w:tcBorders>
            <w:shd w:val="clear" w:color="auto" w:fill="auto"/>
            <w:vAlign w:val="bottom"/>
          </w:tcPr>
          <w:p w:rsidR="007D3197" w:rsidRPr="00B54EA2" w:rsidRDefault="007D3197" w:rsidP="000E6B0D">
            <w:pPr>
              <w:snapToGrid w:val="0"/>
              <w:spacing w:before="40" w:line="140" w:lineRule="exact"/>
              <w:ind w:right="227"/>
              <w:jc w:val="right"/>
            </w:pPr>
            <w:r w:rsidRPr="00B54EA2">
              <w:t>88,5</w:t>
            </w:r>
          </w:p>
        </w:tc>
        <w:tc>
          <w:tcPr>
            <w:tcW w:w="737"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227"/>
              <w:jc w:val="right"/>
              <w:rPr>
                <w:color w:val="000000" w:themeColor="text1"/>
              </w:rPr>
            </w:pPr>
            <w:r w:rsidRPr="007D3197">
              <w:rPr>
                <w:color w:val="000000" w:themeColor="text1"/>
              </w:rPr>
              <w:t>87,4</w:t>
            </w:r>
          </w:p>
        </w:tc>
        <w:tc>
          <w:tcPr>
            <w:tcW w:w="3119" w:type="dxa"/>
            <w:tcBorders>
              <w:left w:val="single" w:sz="6" w:space="0" w:color="000000"/>
              <w:bottom w:val="single" w:sz="6" w:space="0" w:color="000000"/>
            </w:tcBorders>
            <w:shd w:val="clear" w:color="auto" w:fill="auto"/>
            <w:vAlign w:val="bottom"/>
          </w:tcPr>
          <w:p w:rsidR="007D3197" w:rsidRPr="00B54EA2" w:rsidRDefault="007D3197" w:rsidP="00A16BDE">
            <w:pPr>
              <w:tabs>
                <w:tab w:val="center" w:pos="6634"/>
              </w:tabs>
              <w:spacing w:before="40" w:line="140" w:lineRule="exact"/>
              <w:ind w:left="227"/>
            </w:pPr>
            <w:r w:rsidRPr="00B54EA2">
              <w:rPr>
                <w:rFonts w:eastAsia="Symbol"/>
                <w:i/>
                <w:lang w:val="en"/>
              </w:rPr>
              <w:t xml:space="preserve">Assistant </w:t>
            </w:r>
            <w:r w:rsidRPr="00B54EA2">
              <w:rPr>
                <w:rFonts w:eastAsia="Symbol"/>
                <w:i/>
                <w:lang w:val="en-US"/>
              </w:rPr>
              <w:t xml:space="preserve"> </w:t>
            </w:r>
            <w:r w:rsidRPr="00B54EA2">
              <w:rPr>
                <w:rFonts w:eastAsia="Symbol"/>
                <w:i/>
                <w:lang w:val="en"/>
              </w:rPr>
              <w:t>professor</w:t>
            </w:r>
          </w:p>
        </w:tc>
      </w:tr>
    </w:tbl>
    <w:p w:rsidR="008E3F15" w:rsidRPr="00B54EA2" w:rsidRDefault="008E3F15">
      <w:pPr>
        <w:pStyle w:val="aa"/>
        <w:spacing w:before="60"/>
        <w:jc w:val="left"/>
        <w:rPr>
          <w:sz w:val="12"/>
          <w:szCs w:val="12"/>
        </w:rPr>
      </w:pPr>
      <w:r w:rsidRPr="00B54EA2">
        <w:rPr>
          <w:rFonts w:eastAsia="Symbol"/>
          <w:b w:val="0"/>
          <w:sz w:val="12"/>
          <w:szCs w:val="12"/>
          <w:vertAlign w:val="superscript"/>
        </w:rPr>
        <w:t>1)</w:t>
      </w:r>
      <w:r w:rsidRPr="00B54EA2">
        <w:rPr>
          <w:rFonts w:eastAsia="Symbol"/>
          <w:b w:val="0"/>
          <w:sz w:val="12"/>
          <w:szCs w:val="12"/>
        </w:rPr>
        <w:t xml:space="preserve"> До 201</w:t>
      </w:r>
      <w:r w:rsidR="00F03DE5" w:rsidRPr="00F03DE5">
        <w:rPr>
          <w:rFonts w:eastAsia="Symbol"/>
          <w:b w:val="0"/>
          <w:sz w:val="12"/>
          <w:szCs w:val="12"/>
        </w:rPr>
        <w:t>7</w:t>
      </w:r>
      <w:r w:rsidR="00895798" w:rsidRPr="00B54EA2">
        <w:rPr>
          <w:rFonts w:eastAsia="Symbol"/>
          <w:b w:val="0"/>
          <w:sz w:val="12"/>
          <w:szCs w:val="12"/>
        </w:rPr>
        <w:t>/201</w:t>
      </w:r>
      <w:r w:rsidR="00F03DE5" w:rsidRPr="00F03DE5">
        <w:rPr>
          <w:rFonts w:eastAsia="Symbol"/>
          <w:b w:val="0"/>
          <w:sz w:val="12"/>
          <w:szCs w:val="12"/>
        </w:rPr>
        <w:t>8</w:t>
      </w:r>
      <w:r w:rsidRPr="00B54EA2">
        <w:rPr>
          <w:rFonts w:eastAsia="Symbol"/>
          <w:b w:val="0"/>
          <w:sz w:val="12"/>
          <w:szCs w:val="12"/>
        </w:rPr>
        <w:t xml:space="preserve"> </w:t>
      </w:r>
      <w:r w:rsidR="00C90F91" w:rsidRPr="00B54EA2">
        <w:rPr>
          <w:rFonts w:eastAsia="Symbol"/>
          <w:b w:val="0"/>
          <w:sz w:val="12"/>
          <w:szCs w:val="12"/>
        </w:rPr>
        <w:t>учебного года</w:t>
      </w:r>
      <w:r w:rsidR="00C90F91" w:rsidRPr="00B54EA2">
        <w:rPr>
          <w:rFonts w:eastAsia="Symbol"/>
          <w:sz w:val="12"/>
          <w:szCs w:val="12"/>
        </w:rPr>
        <w:t xml:space="preserve"> </w:t>
      </w:r>
      <w:r w:rsidRPr="00B54EA2">
        <w:rPr>
          <w:rFonts w:eastAsia="Symbol"/>
          <w:b w:val="0"/>
          <w:sz w:val="12"/>
          <w:szCs w:val="12"/>
        </w:rPr>
        <w:t>– в образовательных организаци</w:t>
      </w:r>
      <w:r w:rsidR="002334A4" w:rsidRPr="00B54EA2">
        <w:rPr>
          <w:rFonts w:eastAsia="Symbol"/>
          <w:b w:val="0"/>
          <w:sz w:val="12"/>
          <w:szCs w:val="12"/>
        </w:rPr>
        <w:t>ях</w:t>
      </w:r>
      <w:r w:rsidRPr="00B54EA2">
        <w:rPr>
          <w:rFonts w:eastAsia="Symbol"/>
          <w:b w:val="0"/>
          <w:sz w:val="12"/>
          <w:szCs w:val="12"/>
        </w:rPr>
        <w:t xml:space="preserve"> высшего образования.</w:t>
      </w:r>
    </w:p>
    <w:p w:rsidR="008E3F15" w:rsidRPr="00B54EA2" w:rsidRDefault="008E3F15">
      <w:pPr>
        <w:pStyle w:val="aa"/>
        <w:jc w:val="left"/>
        <w:rPr>
          <w:sz w:val="12"/>
          <w:szCs w:val="12"/>
        </w:rPr>
      </w:pPr>
      <w:r w:rsidRPr="00B54EA2">
        <w:rPr>
          <w:rFonts w:eastAsia="Symbol"/>
          <w:b w:val="0"/>
          <w:sz w:val="12"/>
          <w:szCs w:val="12"/>
          <w:vertAlign w:val="superscript"/>
        </w:rPr>
        <w:t>2)</w:t>
      </w:r>
      <w:r w:rsidRPr="00B54EA2">
        <w:rPr>
          <w:rFonts w:eastAsia="Symbol"/>
          <w:b w:val="0"/>
          <w:sz w:val="12"/>
          <w:szCs w:val="12"/>
        </w:rPr>
        <w:t xml:space="preserve"> С 2010</w:t>
      </w:r>
      <w:r w:rsidR="00895798" w:rsidRPr="00B54EA2">
        <w:rPr>
          <w:rFonts w:eastAsia="Symbol"/>
          <w:b w:val="0"/>
          <w:sz w:val="12"/>
          <w:szCs w:val="12"/>
        </w:rPr>
        <w:t>/2011</w:t>
      </w:r>
      <w:r w:rsidRPr="00B54EA2">
        <w:rPr>
          <w:rFonts w:eastAsia="Symbol"/>
          <w:b w:val="0"/>
          <w:sz w:val="12"/>
          <w:szCs w:val="12"/>
        </w:rPr>
        <w:t xml:space="preserve"> учебного года – без учета численности ректоров, проректоров, директоров филиалов.</w:t>
      </w:r>
    </w:p>
    <w:p w:rsidR="00A16BDE" w:rsidRPr="00B54EA2" w:rsidRDefault="00A16BDE" w:rsidP="00A16BDE">
      <w:pPr>
        <w:pStyle w:val="aa"/>
        <w:spacing w:before="60"/>
        <w:jc w:val="left"/>
        <w:rPr>
          <w:sz w:val="12"/>
          <w:szCs w:val="12"/>
          <w:lang w:val="en-US"/>
        </w:rPr>
      </w:pPr>
      <w:r w:rsidRPr="00B54EA2">
        <w:rPr>
          <w:rFonts w:eastAsia="Symbol"/>
          <w:b w:val="0"/>
          <w:i/>
          <w:sz w:val="12"/>
          <w:szCs w:val="12"/>
          <w:vertAlign w:val="superscript"/>
          <w:lang w:val="en-US"/>
        </w:rPr>
        <w:t>1)</w:t>
      </w:r>
      <w:r w:rsidRPr="00B54EA2">
        <w:rPr>
          <w:rFonts w:eastAsia="Symbol"/>
          <w:b w:val="0"/>
          <w:i/>
          <w:sz w:val="12"/>
          <w:szCs w:val="12"/>
          <w:lang w:val="en-US"/>
        </w:rPr>
        <w:t xml:space="preserve"> Before 201</w:t>
      </w:r>
      <w:r w:rsidR="00F03DE5">
        <w:rPr>
          <w:rFonts w:eastAsia="Symbol"/>
          <w:b w:val="0"/>
          <w:i/>
          <w:sz w:val="12"/>
          <w:szCs w:val="12"/>
          <w:lang w:val="en-US"/>
        </w:rPr>
        <w:t>7</w:t>
      </w:r>
      <w:r w:rsidRPr="00B54EA2">
        <w:rPr>
          <w:rFonts w:eastAsia="Symbol"/>
          <w:b w:val="0"/>
          <w:i/>
          <w:sz w:val="12"/>
          <w:szCs w:val="12"/>
          <w:lang w:val="en-US"/>
        </w:rPr>
        <w:t>/201</w:t>
      </w:r>
      <w:r w:rsidR="00F03DE5">
        <w:rPr>
          <w:rFonts w:eastAsia="Symbol"/>
          <w:b w:val="0"/>
          <w:i/>
          <w:sz w:val="12"/>
          <w:szCs w:val="12"/>
          <w:lang w:val="en-US"/>
        </w:rPr>
        <w:t>8</w:t>
      </w:r>
      <w:r w:rsidRPr="00B54EA2">
        <w:rPr>
          <w:rFonts w:eastAsia="Symbol"/>
          <w:b w:val="0"/>
          <w:i/>
          <w:sz w:val="12"/>
          <w:szCs w:val="12"/>
          <w:lang w:val="en-US"/>
        </w:rPr>
        <w:t xml:space="preserve"> academic year</w:t>
      </w:r>
      <w:r w:rsidRPr="00B54EA2">
        <w:rPr>
          <w:rFonts w:eastAsia="Symbol"/>
          <w:i/>
          <w:sz w:val="12"/>
          <w:szCs w:val="12"/>
          <w:lang w:val="en-US"/>
        </w:rPr>
        <w:t xml:space="preserve"> –</w:t>
      </w:r>
      <w:r w:rsidRPr="00B54EA2">
        <w:rPr>
          <w:rFonts w:eastAsia="Symbol"/>
          <w:b w:val="0"/>
          <w:i/>
          <w:sz w:val="12"/>
          <w:szCs w:val="12"/>
          <w:lang w:val="en-US"/>
        </w:rPr>
        <w:t xml:space="preserve"> at higher education </w:t>
      </w:r>
      <w:r w:rsidRPr="00B54EA2">
        <w:rPr>
          <w:b w:val="0"/>
          <w:bCs/>
          <w:i/>
          <w:sz w:val="12"/>
          <w:szCs w:val="12"/>
          <w:lang w:val="en-US"/>
        </w:rPr>
        <w:t>institutions</w:t>
      </w:r>
      <w:r w:rsidRPr="00B54EA2">
        <w:rPr>
          <w:rFonts w:eastAsia="Symbol"/>
          <w:b w:val="0"/>
          <w:i/>
          <w:sz w:val="12"/>
          <w:szCs w:val="12"/>
          <w:lang w:val="en-US"/>
        </w:rPr>
        <w:t>.</w:t>
      </w:r>
    </w:p>
    <w:p w:rsidR="00A16BDE" w:rsidRPr="00B54EA2" w:rsidRDefault="00A16BDE" w:rsidP="00A16BDE">
      <w:pPr>
        <w:pStyle w:val="aa"/>
        <w:jc w:val="left"/>
        <w:rPr>
          <w:sz w:val="12"/>
          <w:szCs w:val="12"/>
          <w:lang w:val="en-US"/>
        </w:rPr>
      </w:pPr>
      <w:r w:rsidRPr="00B54EA2">
        <w:rPr>
          <w:rFonts w:eastAsia="Symbol"/>
          <w:b w:val="0"/>
          <w:i/>
          <w:sz w:val="12"/>
          <w:szCs w:val="12"/>
          <w:vertAlign w:val="superscript"/>
          <w:lang w:val="en-US"/>
        </w:rPr>
        <w:t>2)</w:t>
      </w:r>
      <w:r w:rsidRPr="00B54EA2">
        <w:rPr>
          <w:rFonts w:eastAsia="Symbol"/>
          <w:b w:val="0"/>
          <w:sz w:val="12"/>
          <w:szCs w:val="12"/>
          <w:lang w:val="en-US"/>
        </w:rPr>
        <w:t xml:space="preserve"> </w:t>
      </w:r>
      <w:r w:rsidRPr="00B54EA2">
        <w:rPr>
          <w:rFonts w:eastAsia="Symbol"/>
          <w:b w:val="0"/>
          <w:i/>
          <w:sz w:val="12"/>
          <w:szCs w:val="12"/>
          <w:lang w:val="en-US"/>
        </w:rPr>
        <w:t>Since 2010/2011 academic year – excluding rectors, vice-rectors, directors of affiliates.</w:t>
      </w:r>
    </w:p>
    <w:p w:rsidR="008E3F15" w:rsidRPr="00B54EA2" w:rsidRDefault="008E3F15" w:rsidP="00584819">
      <w:pPr>
        <w:tabs>
          <w:tab w:val="center" w:pos="6634"/>
        </w:tabs>
        <w:spacing w:before="360"/>
        <w:ind w:left="425" w:hanging="425"/>
      </w:pPr>
      <w:r w:rsidRPr="00B54EA2">
        <w:rPr>
          <w:rFonts w:eastAsia="Symbol"/>
          <w:b/>
          <w:sz w:val="16"/>
        </w:rPr>
        <w:t>7.3</w:t>
      </w:r>
      <w:r w:rsidR="007E54AD" w:rsidRPr="00B54EA2">
        <w:rPr>
          <w:rFonts w:eastAsia="Symbol"/>
          <w:b/>
          <w:sz w:val="16"/>
        </w:rPr>
        <w:t>0</w:t>
      </w:r>
      <w:r w:rsidRPr="00B54EA2">
        <w:rPr>
          <w:rFonts w:eastAsia="Symbol"/>
          <w:b/>
          <w:sz w:val="16"/>
        </w:rPr>
        <w:t xml:space="preserve">. </w:t>
      </w:r>
      <w:r w:rsidRPr="00B54EA2">
        <w:rPr>
          <w:rFonts w:eastAsia="Symbol"/>
          <w:b/>
          <w:sz w:val="16"/>
          <w:szCs w:val="16"/>
        </w:rPr>
        <w:t>ПРИЕМ НА ОБУЧЕНИЕ В ОБРАЗОВАТЕЛЬНЫЕ ОРГАНИЗАЦИИ ВЫСШЕГО ОБРАЗОВАНИЯ И НАУЧНЫЕ ОРГАНИЗАЦИИ ПО ПРОГРАММАМ БАКАЛАВРИАТА, СПЕЦИАЛИТЕТА, МАГИСТРАТУРЫ ПО ФОРМАМ ОБУЧЕНИЯ</w:t>
      </w:r>
      <w:r w:rsidRPr="00B54EA2">
        <w:rPr>
          <w:rFonts w:eastAsia="Symbol"/>
          <w:b/>
          <w:sz w:val="16"/>
          <w:szCs w:val="16"/>
          <w:vertAlign w:val="superscript"/>
        </w:rPr>
        <w:t>1)</w:t>
      </w:r>
    </w:p>
    <w:p w:rsidR="00DC5337" w:rsidRPr="00B54EA2" w:rsidRDefault="00DC5337" w:rsidP="00584819">
      <w:pPr>
        <w:tabs>
          <w:tab w:val="center" w:pos="6634"/>
        </w:tabs>
        <w:spacing w:before="60" w:after="60"/>
        <w:ind w:left="425"/>
        <w:rPr>
          <w:lang w:val="en-US"/>
        </w:rPr>
      </w:pPr>
      <w:r w:rsidRPr="00B54EA2">
        <w:rPr>
          <w:rFonts w:eastAsia="Symbol"/>
          <w:b/>
          <w:i/>
          <w:caps/>
          <w:sz w:val="16"/>
          <w:szCs w:val="16"/>
          <w:lang w:val="en-US"/>
        </w:rPr>
        <w:t xml:space="preserve">Admission TO HIGHER EDUCATION </w:t>
      </w:r>
      <w:r w:rsidRPr="00B54EA2">
        <w:rPr>
          <w:b/>
          <w:bCs/>
          <w:i/>
          <w:sz w:val="16"/>
          <w:szCs w:val="16"/>
          <w:lang w:val="en-US"/>
        </w:rPr>
        <w:t>INSTITUTIONS</w:t>
      </w:r>
      <w:r w:rsidRPr="00B54EA2">
        <w:rPr>
          <w:bCs/>
          <w:i/>
          <w:lang w:val="en-US"/>
        </w:rPr>
        <w:t xml:space="preserve"> </w:t>
      </w:r>
      <w:r w:rsidRPr="00B54EA2">
        <w:rPr>
          <w:rFonts w:eastAsia="Symbol"/>
          <w:b/>
          <w:i/>
          <w:caps/>
          <w:sz w:val="16"/>
          <w:szCs w:val="16"/>
          <w:lang w:val="en-US"/>
        </w:rPr>
        <w:t xml:space="preserve">AND SCIENTIFIC </w:t>
      </w:r>
      <w:r w:rsidRPr="00B54EA2">
        <w:rPr>
          <w:rFonts w:eastAsia="Symbol"/>
          <w:b/>
          <w:i/>
          <w:sz w:val="16"/>
          <w:szCs w:val="16"/>
          <w:lang w:val="en-US"/>
        </w:rPr>
        <w:t>ORGANIZATIONS</w:t>
      </w:r>
      <w:r w:rsidRPr="00B54EA2">
        <w:rPr>
          <w:rFonts w:eastAsia="Symbol"/>
          <w:i/>
          <w:lang w:val="en-US"/>
        </w:rPr>
        <w:t xml:space="preserve"> </w:t>
      </w:r>
      <w:r w:rsidRPr="00B54EA2">
        <w:rPr>
          <w:rFonts w:eastAsia="Symbol"/>
          <w:i/>
          <w:lang w:val="en-US"/>
        </w:rPr>
        <w:br/>
      </w:r>
      <w:r w:rsidRPr="00B54EA2">
        <w:rPr>
          <w:rFonts w:eastAsia="Symbol"/>
          <w:b/>
          <w:i/>
          <w:caps/>
          <w:sz w:val="16"/>
          <w:szCs w:val="16"/>
          <w:lang w:val="en-US"/>
        </w:rPr>
        <w:t>WITH BACHELOR, SPECIALIST, MASTER PROGRAMS</w:t>
      </w:r>
      <w:r w:rsidRPr="00B54EA2">
        <w:rPr>
          <w:rFonts w:eastAsia="Symbol"/>
          <w:b/>
          <w:i/>
          <w:sz w:val="16"/>
          <w:szCs w:val="16"/>
          <w:vertAlign w:val="superscript"/>
          <w:lang w:val="en-US"/>
        </w:rPr>
        <w:t xml:space="preserve"> 1)</w:t>
      </w:r>
    </w:p>
    <w:p w:rsidR="008E3F15" w:rsidRPr="00B54EA2" w:rsidRDefault="008E3F15">
      <w:pPr>
        <w:tabs>
          <w:tab w:val="center" w:pos="6634"/>
        </w:tabs>
        <w:spacing w:after="60"/>
        <w:jc w:val="right"/>
      </w:pPr>
      <w:r w:rsidRPr="00B54EA2">
        <w:rPr>
          <w:rFonts w:eastAsia="Symbol"/>
          <w:lang w:val="en-US"/>
        </w:rPr>
        <w:t xml:space="preserve">(тысяч человек / </w:t>
      </w:r>
      <w:r w:rsidRPr="00B54EA2">
        <w:rPr>
          <w:rFonts w:eastAsia="Symbol"/>
          <w:i/>
          <w:lang w:val="en-US"/>
        </w:rPr>
        <w:t>thou. persons</w:t>
      </w:r>
      <w:r w:rsidRPr="00B54EA2">
        <w:rPr>
          <w:rFonts w:eastAsia="Symbol"/>
        </w:rPr>
        <w:t>)</w:t>
      </w:r>
    </w:p>
    <w:tbl>
      <w:tblPr>
        <w:tblW w:w="9922" w:type="dxa"/>
        <w:tblInd w:w="8" w:type="dxa"/>
        <w:tblLayout w:type="fixed"/>
        <w:tblCellMar>
          <w:left w:w="0" w:type="dxa"/>
          <w:right w:w="0" w:type="dxa"/>
        </w:tblCellMar>
        <w:tblLook w:val="0000" w:firstRow="0" w:lastRow="0" w:firstColumn="0" w:lastColumn="0" w:noHBand="0" w:noVBand="0"/>
      </w:tblPr>
      <w:tblGrid>
        <w:gridCol w:w="2362"/>
        <w:gridCol w:w="1890"/>
        <w:gridCol w:w="1890"/>
        <w:gridCol w:w="1890"/>
        <w:gridCol w:w="1890"/>
      </w:tblGrid>
      <w:tr w:rsidR="008E3F15" w:rsidRPr="006D1170">
        <w:trPr>
          <w:cantSplit/>
        </w:trPr>
        <w:tc>
          <w:tcPr>
            <w:tcW w:w="2362" w:type="dxa"/>
            <w:vMerge w:val="restart"/>
            <w:tcBorders>
              <w:top w:val="single" w:sz="6" w:space="0" w:color="000000"/>
              <w:bottom w:val="single" w:sz="6" w:space="0" w:color="000000"/>
            </w:tcBorders>
            <w:shd w:val="clear" w:color="auto" w:fill="auto"/>
          </w:tcPr>
          <w:p w:rsidR="008E3F15" w:rsidRPr="00B54EA2" w:rsidRDefault="008E3F15" w:rsidP="0034137F">
            <w:pPr>
              <w:snapToGrid w:val="0"/>
              <w:spacing w:before="20" w:after="20"/>
              <w:ind w:left="57" w:right="28"/>
              <w:rPr>
                <w:rFonts w:eastAsia="Symbol"/>
                <w:sz w:val="12"/>
                <w:lang w:val="en-US"/>
              </w:rPr>
            </w:pPr>
          </w:p>
        </w:tc>
        <w:tc>
          <w:tcPr>
            <w:tcW w:w="1890" w:type="dxa"/>
            <w:vMerge w:val="restart"/>
            <w:tcBorders>
              <w:top w:val="single" w:sz="6" w:space="0" w:color="000000"/>
              <w:left w:val="single" w:sz="6" w:space="0" w:color="000000"/>
              <w:bottom w:val="single" w:sz="6" w:space="0" w:color="000000"/>
            </w:tcBorders>
            <w:shd w:val="clear" w:color="auto" w:fill="auto"/>
          </w:tcPr>
          <w:p w:rsidR="008E3F15" w:rsidRPr="00B54EA2" w:rsidRDefault="008E3F15" w:rsidP="0034137F">
            <w:pPr>
              <w:spacing w:before="20" w:after="20"/>
              <w:ind w:left="57" w:right="28"/>
            </w:pPr>
            <w:r w:rsidRPr="00B54EA2">
              <w:rPr>
                <w:rFonts w:eastAsia="Symbol"/>
                <w:sz w:val="12"/>
              </w:rPr>
              <w:t>Принято</w:t>
            </w:r>
            <w:r w:rsidRPr="00B54EA2">
              <w:rPr>
                <w:rFonts w:eastAsia="Symbol"/>
                <w:sz w:val="12"/>
                <w:lang w:val="en-US"/>
              </w:rPr>
              <w:t xml:space="preserve"> </w:t>
            </w:r>
            <w:r w:rsidRPr="00B54EA2">
              <w:rPr>
                <w:rFonts w:eastAsia="Symbol"/>
                <w:sz w:val="12"/>
              </w:rPr>
              <w:t>студентов</w:t>
            </w:r>
            <w:r w:rsidRPr="00B54EA2">
              <w:rPr>
                <w:rFonts w:eastAsia="Symbol"/>
                <w:sz w:val="12"/>
                <w:lang w:val="en-US"/>
              </w:rPr>
              <w:t xml:space="preserve"> – </w:t>
            </w:r>
            <w:r w:rsidRPr="00B54EA2">
              <w:rPr>
                <w:rFonts w:eastAsia="Symbol"/>
                <w:sz w:val="12"/>
              </w:rPr>
              <w:t>всего</w:t>
            </w:r>
          </w:p>
          <w:p w:rsidR="008E3F15" w:rsidRPr="00B54EA2" w:rsidRDefault="008E3F15" w:rsidP="0034137F">
            <w:pPr>
              <w:spacing w:before="20" w:after="20"/>
              <w:ind w:left="57" w:right="28"/>
            </w:pPr>
            <w:r w:rsidRPr="00B54EA2">
              <w:rPr>
                <w:rFonts w:eastAsia="Symbol"/>
                <w:i/>
                <w:sz w:val="12"/>
                <w:lang w:val="en-US"/>
              </w:rPr>
              <w:t xml:space="preserve">Admitted students </w:t>
            </w:r>
            <w:r w:rsidR="004A5447" w:rsidRPr="00B54EA2">
              <w:rPr>
                <w:rFonts w:eastAsia="Symbol"/>
                <w:i/>
                <w:sz w:val="12"/>
                <w:lang w:val="en-US"/>
              </w:rPr>
              <w:t>–</w:t>
            </w:r>
            <w:r w:rsidRPr="00B54EA2">
              <w:rPr>
                <w:rFonts w:eastAsia="Symbol"/>
                <w:i/>
                <w:sz w:val="12"/>
                <w:lang w:val="en-US"/>
              </w:rPr>
              <w:t xml:space="preserve"> total</w:t>
            </w:r>
          </w:p>
        </w:tc>
        <w:tc>
          <w:tcPr>
            <w:tcW w:w="5670" w:type="dxa"/>
            <w:gridSpan w:val="3"/>
            <w:tcBorders>
              <w:top w:val="single" w:sz="6" w:space="0" w:color="000000"/>
              <w:left w:val="single" w:sz="6" w:space="0" w:color="000000"/>
              <w:bottom w:val="single" w:sz="6" w:space="0" w:color="000000"/>
            </w:tcBorders>
            <w:shd w:val="clear" w:color="auto" w:fill="auto"/>
          </w:tcPr>
          <w:p w:rsidR="0034137F" w:rsidRPr="00B54EA2" w:rsidRDefault="008E3F15" w:rsidP="0034137F">
            <w:pPr>
              <w:spacing w:before="20" w:after="20"/>
              <w:ind w:left="57" w:right="28"/>
              <w:rPr>
                <w:rFonts w:eastAsia="Symbol"/>
                <w:sz w:val="12"/>
              </w:rPr>
            </w:pPr>
            <w:r w:rsidRPr="00B54EA2">
              <w:rPr>
                <w:rFonts w:eastAsia="Symbol"/>
                <w:sz w:val="12"/>
              </w:rPr>
              <w:t>в том числе по формам обучения</w:t>
            </w:r>
          </w:p>
          <w:p w:rsidR="008E3F15" w:rsidRPr="00B54EA2" w:rsidRDefault="008E3F15" w:rsidP="0034137F">
            <w:pPr>
              <w:spacing w:before="20" w:after="20"/>
              <w:ind w:left="57" w:right="28"/>
              <w:rPr>
                <w:lang w:val="en-US"/>
              </w:rPr>
            </w:pPr>
            <w:r w:rsidRPr="00B54EA2">
              <w:rPr>
                <w:rFonts w:eastAsia="Symbol"/>
                <w:i/>
                <w:sz w:val="12"/>
                <w:lang w:val="en-US"/>
              </w:rPr>
              <w:t>including by mode of attendance</w:t>
            </w:r>
          </w:p>
        </w:tc>
      </w:tr>
      <w:tr w:rsidR="0034137F" w:rsidRPr="00B54EA2">
        <w:trPr>
          <w:cantSplit/>
        </w:trPr>
        <w:tc>
          <w:tcPr>
            <w:tcW w:w="2362" w:type="dxa"/>
            <w:vMerge/>
            <w:tcBorders>
              <w:top w:val="single" w:sz="6" w:space="0" w:color="000000"/>
              <w:bottom w:val="single" w:sz="6" w:space="0" w:color="000000"/>
            </w:tcBorders>
            <w:shd w:val="clear" w:color="auto" w:fill="auto"/>
          </w:tcPr>
          <w:p w:rsidR="0034137F" w:rsidRPr="00B54EA2" w:rsidRDefault="0034137F" w:rsidP="0034137F">
            <w:pPr>
              <w:snapToGrid w:val="0"/>
              <w:spacing w:before="20" w:after="20"/>
              <w:ind w:left="57" w:right="28"/>
              <w:rPr>
                <w:rFonts w:eastAsia="Symbol"/>
                <w:sz w:val="12"/>
                <w:lang w:val="en-US"/>
              </w:rPr>
            </w:pPr>
          </w:p>
        </w:tc>
        <w:tc>
          <w:tcPr>
            <w:tcW w:w="1890" w:type="dxa"/>
            <w:vMerge/>
            <w:tcBorders>
              <w:top w:val="single" w:sz="6" w:space="0" w:color="000000"/>
              <w:left w:val="single" w:sz="6" w:space="0" w:color="000000"/>
              <w:bottom w:val="single" w:sz="6" w:space="0" w:color="000000"/>
            </w:tcBorders>
            <w:shd w:val="clear" w:color="auto" w:fill="auto"/>
          </w:tcPr>
          <w:p w:rsidR="0034137F" w:rsidRPr="00B54EA2" w:rsidRDefault="0034137F" w:rsidP="0034137F">
            <w:pPr>
              <w:snapToGrid w:val="0"/>
              <w:spacing w:before="20" w:after="20"/>
              <w:ind w:left="57" w:right="28"/>
              <w:rPr>
                <w:rFonts w:eastAsia="Symbol"/>
                <w:sz w:val="12"/>
                <w:lang w:val="en-US"/>
              </w:rPr>
            </w:pPr>
          </w:p>
        </w:tc>
        <w:tc>
          <w:tcPr>
            <w:tcW w:w="1890" w:type="dxa"/>
            <w:tcBorders>
              <w:top w:val="single" w:sz="6" w:space="0" w:color="000000"/>
              <w:left w:val="single" w:sz="6" w:space="0" w:color="000000"/>
              <w:bottom w:val="single" w:sz="6" w:space="0" w:color="000000"/>
            </w:tcBorders>
            <w:shd w:val="clear" w:color="auto" w:fill="auto"/>
          </w:tcPr>
          <w:p w:rsidR="0034137F" w:rsidRPr="00B54EA2" w:rsidRDefault="0034137F" w:rsidP="0021609F">
            <w:pPr>
              <w:spacing w:before="40" w:after="40"/>
              <w:ind w:left="57" w:right="28"/>
              <w:rPr>
                <w:rFonts w:eastAsia="Symbol"/>
                <w:sz w:val="12"/>
              </w:rPr>
            </w:pPr>
            <w:r w:rsidRPr="00B54EA2">
              <w:rPr>
                <w:rFonts w:eastAsia="Symbol"/>
                <w:sz w:val="12"/>
              </w:rPr>
              <w:t>очная</w:t>
            </w:r>
          </w:p>
          <w:p w:rsidR="0034137F" w:rsidRPr="00B54EA2" w:rsidRDefault="0034137F" w:rsidP="0021609F">
            <w:pPr>
              <w:spacing w:before="40" w:after="40"/>
              <w:ind w:left="57" w:right="28"/>
              <w:rPr>
                <w:i/>
              </w:rPr>
            </w:pPr>
            <w:r w:rsidRPr="00B54EA2">
              <w:rPr>
                <w:rFonts w:eastAsia="Symbol"/>
                <w:i/>
                <w:sz w:val="12"/>
                <w:lang w:val="en-US"/>
              </w:rPr>
              <w:t>full-time</w:t>
            </w:r>
          </w:p>
        </w:tc>
        <w:tc>
          <w:tcPr>
            <w:tcW w:w="1890" w:type="dxa"/>
            <w:tcBorders>
              <w:top w:val="single" w:sz="6" w:space="0" w:color="000000"/>
              <w:left w:val="single" w:sz="6" w:space="0" w:color="000000"/>
              <w:bottom w:val="single" w:sz="6" w:space="0" w:color="000000"/>
            </w:tcBorders>
            <w:shd w:val="clear" w:color="auto" w:fill="auto"/>
          </w:tcPr>
          <w:p w:rsidR="0034137F" w:rsidRPr="00B54EA2" w:rsidRDefault="0034137F" w:rsidP="0021609F">
            <w:pPr>
              <w:spacing w:before="40" w:after="40"/>
              <w:ind w:left="57" w:right="28"/>
              <w:rPr>
                <w:rFonts w:eastAsia="Symbol"/>
                <w:sz w:val="12"/>
              </w:rPr>
            </w:pPr>
            <w:r w:rsidRPr="00B54EA2">
              <w:rPr>
                <w:rFonts w:eastAsia="Symbol"/>
                <w:sz w:val="12"/>
              </w:rPr>
              <w:t>очно-заочная</w:t>
            </w:r>
          </w:p>
          <w:p w:rsidR="0034137F" w:rsidRPr="00B54EA2" w:rsidRDefault="0034137F" w:rsidP="0021609F">
            <w:pPr>
              <w:spacing w:before="40" w:after="40"/>
              <w:ind w:left="57" w:right="28"/>
              <w:rPr>
                <w:i/>
              </w:rPr>
            </w:pPr>
            <w:r w:rsidRPr="00B54EA2">
              <w:rPr>
                <w:rFonts w:eastAsia="Symbol"/>
                <w:i/>
                <w:sz w:val="12"/>
                <w:lang w:val="en-US"/>
              </w:rPr>
              <w:t>part-time</w:t>
            </w:r>
          </w:p>
        </w:tc>
        <w:tc>
          <w:tcPr>
            <w:tcW w:w="1890" w:type="dxa"/>
            <w:tcBorders>
              <w:top w:val="single" w:sz="6" w:space="0" w:color="000000"/>
              <w:left w:val="single" w:sz="6" w:space="0" w:color="000000"/>
              <w:bottom w:val="single" w:sz="6" w:space="0" w:color="000000"/>
            </w:tcBorders>
            <w:shd w:val="clear" w:color="auto" w:fill="auto"/>
          </w:tcPr>
          <w:p w:rsidR="007809AC" w:rsidRPr="00B54EA2" w:rsidRDefault="007809AC" w:rsidP="0021609F">
            <w:pPr>
              <w:spacing w:before="40" w:after="40"/>
              <w:ind w:left="57" w:right="28"/>
              <w:rPr>
                <w:rFonts w:eastAsia="Symbol"/>
                <w:sz w:val="12"/>
              </w:rPr>
            </w:pPr>
            <w:r w:rsidRPr="00B54EA2">
              <w:rPr>
                <w:rFonts w:eastAsia="Symbol"/>
                <w:sz w:val="12"/>
              </w:rPr>
              <w:t>заочная</w:t>
            </w:r>
          </w:p>
          <w:p w:rsidR="0034137F" w:rsidRPr="00B54EA2" w:rsidRDefault="00FA6587" w:rsidP="0021609F">
            <w:pPr>
              <w:spacing w:before="40" w:after="40"/>
              <w:ind w:left="57" w:right="28"/>
            </w:pPr>
            <w:r w:rsidRPr="00B54EA2">
              <w:rPr>
                <w:i/>
                <w:sz w:val="12"/>
                <w:szCs w:val="12"/>
                <w:lang w:val="en-US"/>
              </w:rPr>
              <w:t>distant</w:t>
            </w:r>
          </w:p>
        </w:tc>
      </w:tr>
      <w:tr w:rsidR="008E3F15" w:rsidRPr="00B54EA2" w:rsidTr="007D3197">
        <w:trPr>
          <w:cantSplit/>
        </w:trPr>
        <w:tc>
          <w:tcPr>
            <w:tcW w:w="2362" w:type="dxa"/>
            <w:shd w:val="clear" w:color="auto" w:fill="auto"/>
            <w:vAlign w:val="bottom"/>
          </w:tcPr>
          <w:p w:rsidR="008E3F15" w:rsidRPr="00B54EA2" w:rsidRDefault="004A5447" w:rsidP="00584819">
            <w:pPr>
              <w:spacing w:before="40"/>
              <w:rPr>
                <w:b/>
                <w:szCs w:val="14"/>
              </w:rPr>
            </w:pPr>
            <w:r w:rsidRPr="00B54EA2">
              <w:rPr>
                <w:b/>
                <w:szCs w:val="14"/>
              </w:rPr>
              <w:t>В</w:t>
            </w:r>
            <w:r w:rsidR="008E3F15" w:rsidRPr="00B54EA2">
              <w:rPr>
                <w:b/>
                <w:szCs w:val="14"/>
              </w:rPr>
              <w:t>сего</w:t>
            </w:r>
            <w:r w:rsidR="00B4673E" w:rsidRPr="00B54EA2">
              <w:rPr>
                <w:b/>
                <w:szCs w:val="14"/>
              </w:rPr>
              <w:t xml:space="preserve"> / </w:t>
            </w:r>
            <w:r w:rsidR="00B4673E" w:rsidRPr="00B54EA2">
              <w:rPr>
                <w:b/>
                <w:bCs/>
                <w:i/>
                <w:lang w:val="en-US"/>
              </w:rPr>
              <w:t>T</w:t>
            </w:r>
            <w:r w:rsidR="008E3F15" w:rsidRPr="00B54EA2">
              <w:rPr>
                <w:b/>
                <w:bCs/>
                <w:i/>
                <w:lang w:val="en-US"/>
              </w:rPr>
              <w:t>otal</w:t>
            </w: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c>
          <w:tcPr>
            <w:tcW w:w="1890" w:type="dxa"/>
            <w:tcBorders>
              <w:left w:val="single" w:sz="6" w:space="0" w:color="000000"/>
            </w:tcBorders>
            <w:shd w:val="clear" w:color="auto" w:fill="auto"/>
            <w:vAlign w:val="bottom"/>
          </w:tcPr>
          <w:p w:rsidR="008E3F15" w:rsidRPr="00B54EA2" w:rsidRDefault="008E3F15" w:rsidP="003E6A81">
            <w:pPr>
              <w:snapToGrid w:val="0"/>
              <w:spacing w:before="40"/>
              <w:ind w:right="680"/>
              <w:jc w:val="right"/>
              <w:rPr>
                <w:lang w:val="en-US"/>
              </w:rPr>
            </w:pP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1940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154,5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91,5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60,0</w:t>
            </w: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1950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223,3</w:t>
            </w:r>
          </w:p>
        </w:tc>
        <w:tc>
          <w:tcPr>
            <w:tcW w:w="1890" w:type="dxa"/>
            <w:tcBorders>
              <w:left w:val="single" w:sz="6" w:space="0" w:color="000000"/>
            </w:tcBorders>
            <w:shd w:val="clear" w:color="auto" w:fill="auto"/>
            <w:vAlign w:val="bottom"/>
          </w:tcPr>
          <w:p w:rsidR="008E3F15" w:rsidRPr="00B54EA2" w:rsidRDefault="004A5447" w:rsidP="003E6A81">
            <w:pPr>
              <w:spacing w:before="40" w:line="140" w:lineRule="exact"/>
              <w:ind w:right="680"/>
              <w:jc w:val="right"/>
            </w:pPr>
            <w:r w:rsidRPr="00B54EA2">
              <w:t>…</w:t>
            </w:r>
          </w:p>
        </w:tc>
        <w:tc>
          <w:tcPr>
            <w:tcW w:w="1890" w:type="dxa"/>
            <w:tcBorders>
              <w:left w:val="single" w:sz="6" w:space="0" w:color="000000"/>
            </w:tcBorders>
            <w:shd w:val="clear" w:color="auto" w:fill="auto"/>
            <w:vAlign w:val="bottom"/>
          </w:tcPr>
          <w:p w:rsidR="008E3F15" w:rsidRPr="00B54EA2" w:rsidRDefault="004A5447" w:rsidP="003E6A81">
            <w:pPr>
              <w:spacing w:before="40" w:line="140" w:lineRule="exact"/>
              <w:ind w:right="680"/>
              <w:jc w:val="right"/>
            </w:pPr>
            <w:r w:rsidRPr="00B54EA2">
              <w:t>…</w:t>
            </w:r>
          </w:p>
        </w:tc>
        <w:tc>
          <w:tcPr>
            <w:tcW w:w="1890" w:type="dxa"/>
            <w:tcBorders>
              <w:left w:val="single" w:sz="6" w:space="0" w:color="000000"/>
            </w:tcBorders>
            <w:shd w:val="clear" w:color="auto" w:fill="auto"/>
            <w:vAlign w:val="bottom"/>
          </w:tcPr>
          <w:p w:rsidR="008E3F15" w:rsidRPr="00B54EA2" w:rsidRDefault="004A5447" w:rsidP="003E6A81">
            <w:pPr>
              <w:spacing w:before="40" w:line="140" w:lineRule="exact"/>
              <w:ind w:right="680"/>
              <w:jc w:val="right"/>
            </w:pPr>
            <w:r w:rsidRPr="00B54EA2">
              <w:t>…</w:t>
            </w: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1960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377,3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157,6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52,3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167,4</w:t>
            </w:r>
          </w:p>
        </w:tc>
      </w:tr>
      <w:tr w:rsidR="008E3F15" w:rsidRPr="00B54EA2" w:rsidTr="007D3197">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1970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536,6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287,6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76,5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172,5</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1980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613,5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359,8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86,1</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167,6</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1990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583,9</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360,8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62,4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160,7</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2000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1292,5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687,5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81,9</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503,4</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1399,5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659,6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52,4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672,1</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2011</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1207,4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628,0</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40,4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532,7</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2012</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1298,2</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673,4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40,8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t>578,4</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rPr>
                <w:szCs w:val="14"/>
              </w:rPr>
              <w:t>2013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1246,5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664,5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34,6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547,4</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1191,7</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653,7</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32,4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505,6</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2015</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1221,8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676,2</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36,3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509,3</w:t>
            </w:r>
          </w:p>
        </w:tc>
      </w:tr>
      <w:tr w:rsidR="008E3F15" w:rsidRPr="00B54EA2">
        <w:trPr>
          <w:cantSplit/>
        </w:trPr>
        <w:tc>
          <w:tcPr>
            <w:tcW w:w="2362" w:type="dxa"/>
            <w:shd w:val="clear" w:color="auto" w:fill="auto"/>
            <w:vAlign w:val="bottom"/>
          </w:tcPr>
          <w:p w:rsidR="008E3F15" w:rsidRPr="00B54EA2" w:rsidRDefault="008E3F15" w:rsidP="003E6A81">
            <w:pPr>
              <w:spacing w:before="40" w:line="140" w:lineRule="exact"/>
              <w:jc w:val="center"/>
            </w:pPr>
            <w:r w:rsidRPr="00B54EA2">
              <w:t>2016</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1157,8</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674,3</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34,4</w:t>
            </w:r>
          </w:p>
        </w:tc>
        <w:tc>
          <w:tcPr>
            <w:tcW w:w="1890" w:type="dxa"/>
            <w:tcBorders>
              <w:left w:val="single" w:sz="6" w:space="0" w:color="000000"/>
            </w:tcBorders>
            <w:shd w:val="clear" w:color="auto" w:fill="auto"/>
            <w:vAlign w:val="bottom"/>
          </w:tcPr>
          <w:p w:rsidR="008E3F15" w:rsidRPr="00B54EA2" w:rsidRDefault="008E3F15" w:rsidP="003E6A81">
            <w:pPr>
              <w:spacing w:before="40" w:line="140" w:lineRule="exact"/>
              <w:ind w:right="680"/>
              <w:jc w:val="right"/>
            </w:pPr>
            <w:r w:rsidRPr="00B54EA2">
              <w:rPr>
                <w:szCs w:val="14"/>
              </w:rPr>
              <w:t>449,1</w:t>
            </w:r>
          </w:p>
        </w:tc>
      </w:tr>
      <w:tr w:rsidR="00B71CEA" w:rsidRPr="00B54EA2">
        <w:trPr>
          <w:cantSplit/>
        </w:trPr>
        <w:tc>
          <w:tcPr>
            <w:tcW w:w="2362" w:type="dxa"/>
            <w:shd w:val="clear" w:color="auto" w:fill="auto"/>
            <w:vAlign w:val="bottom"/>
          </w:tcPr>
          <w:p w:rsidR="00B71CEA" w:rsidRPr="00B54EA2" w:rsidRDefault="00B71CEA" w:rsidP="003E6A81">
            <w:pPr>
              <w:spacing w:before="40" w:line="140" w:lineRule="exact"/>
              <w:jc w:val="center"/>
            </w:pPr>
            <w:r w:rsidRPr="00B54EA2">
              <w:t>2017</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1142,0</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669,5</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45,4</w:t>
            </w:r>
          </w:p>
        </w:tc>
        <w:tc>
          <w:tcPr>
            <w:tcW w:w="1890" w:type="dxa"/>
            <w:tcBorders>
              <w:left w:val="single" w:sz="6" w:space="0" w:color="000000"/>
            </w:tcBorders>
            <w:shd w:val="clear" w:color="auto" w:fill="auto"/>
            <w:vAlign w:val="bottom"/>
          </w:tcPr>
          <w:p w:rsidR="00B71CEA" w:rsidRPr="00B54EA2" w:rsidRDefault="00B71CEA" w:rsidP="003E6A81">
            <w:pPr>
              <w:spacing w:before="40" w:line="140" w:lineRule="exact"/>
              <w:ind w:right="680"/>
              <w:jc w:val="right"/>
              <w:rPr>
                <w:szCs w:val="14"/>
              </w:rPr>
            </w:pPr>
            <w:r w:rsidRPr="00B54EA2">
              <w:rPr>
                <w:szCs w:val="14"/>
              </w:rPr>
              <w:t>427,2</w:t>
            </w:r>
          </w:p>
        </w:tc>
      </w:tr>
      <w:tr w:rsidR="005C2726" w:rsidRPr="00B54EA2">
        <w:trPr>
          <w:cantSplit/>
        </w:trPr>
        <w:tc>
          <w:tcPr>
            <w:tcW w:w="2362" w:type="dxa"/>
            <w:shd w:val="clear" w:color="auto" w:fill="auto"/>
            <w:vAlign w:val="bottom"/>
          </w:tcPr>
          <w:p w:rsidR="005C2726" w:rsidRPr="00B54EA2" w:rsidRDefault="005C2726" w:rsidP="003E6A81">
            <w:pPr>
              <w:spacing w:before="40" w:line="140" w:lineRule="exact"/>
              <w:jc w:val="center"/>
            </w:pPr>
            <w:r w:rsidRPr="00B54EA2">
              <w:t>2018</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1147,9</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688,4</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60,1</w:t>
            </w:r>
          </w:p>
        </w:tc>
        <w:tc>
          <w:tcPr>
            <w:tcW w:w="1890" w:type="dxa"/>
            <w:tcBorders>
              <w:left w:val="single" w:sz="6" w:space="0" w:color="000000"/>
            </w:tcBorders>
            <w:shd w:val="clear" w:color="auto" w:fill="auto"/>
            <w:vAlign w:val="bottom"/>
          </w:tcPr>
          <w:p w:rsidR="005C2726" w:rsidRPr="00B54EA2" w:rsidRDefault="005C2726" w:rsidP="00E16FB9">
            <w:pPr>
              <w:snapToGrid w:val="0"/>
              <w:spacing w:before="40" w:line="140" w:lineRule="exact"/>
              <w:ind w:right="680"/>
              <w:jc w:val="right"/>
            </w:pPr>
            <w:r w:rsidRPr="00B54EA2">
              <w:rPr>
                <w:szCs w:val="14"/>
              </w:rPr>
              <w:t>399,5</w:t>
            </w:r>
          </w:p>
        </w:tc>
      </w:tr>
      <w:tr w:rsidR="007D3197" w:rsidRPr="00B54EA2">
        <w:trPr>
          <w:cantSplit/>
        </w:trPr>
        <w:tc>
          <w:tcPr>
            <w:tcW w:w="2362" w:type="dxa"/>
            <w:shd w:val="clear" w:color="auto" w:fill="auto"/>
            <w:vAlign w:val="bottom"/>
          </w:tcPr>
          <w:p w:rsidR="007D3197" w:rsidRPr="00F03DE5" w:rsidRDefault="007D3197" w:rsidP="003E6A81">
            <w:pPr>
              <w:spacing w:before="40" w:line="140" w:lineRule="exact"/>
              <w:jc w:val="center"/>
              <w:rPr>
                <w:lang w:val="en-US"/>
              </w:rPr>
            </w:pPr>
            <w:r>
              <w:rPr>
                <w:lang w:val="en-US"/>
              </w:rPr>
              <w:t>2019</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1129,4</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688,7</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63,3</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377,3</w:t>
            </w:r>
          </w:p>
        </w:tc>
      </w:tr>
      <w:tr w:rsidR="007D3197" w:rsidRPr="00B54EA2">
        <w:trPr>
          <w:cantSplit/>
        </w:trPr>
        <w:tc>
          <w:tcPr>
            <w:tcW w:w="2362" w:type="dxa"/>
            <w:shd w:val="clear" w:color="auto" w:fill="auto"/>
            <w:vAlign w:val="bottom"/>
          </w:tcPr>
          <w:p w:rsidR="007D3197" w:rsidRPr="00B54EA2" w:rsidRDefault="007D3197" w:rsidP="008E10DA">
            <w:pPr>
              <w:spacing w:before="40"/>
              <w:ind w:left="170"/>
              <w:rPr>
                <w:szCs w:val="14"/>
              </w:rPr>
            </w:pPr>
            <w:r w:rsidRPr="00B54EA2">
              <w:rPr>
                <w:szCs w:val="14"/>
              </w:rPr>
              <w:t>Государственные и муниципал</w:t>
            </w:r>
            <w:r w:rsidRPr="00B54EA2">
              <w:rPr>
                <w:szCs w:val="14"/>
              </w:rPr>
              <w:t>ь</w:t>
            </w:r>
            <w:r w:rsidRPr="00B54EA2">
              <w:rPr>
                <w:szCs w:val="14"/>
              </w:rPr>
              <w:t xml:space="preserve">ные организации – всего </w:t>
            </w:r>
          </w:p>
          <w:p w:rsidR="007D3197" w:rsidRPr="00B54EA2" w:rsidRDefault="007D3197" w:rsidP="008E10DA">
            <w:pPr>
              <w:spacing w:before="40"/>
              <w:ind w:left="170"/>
              <w:rPr>
                <w:bCs/>
                <w:i/>
                <w:szCs w:val="14"/>
              </w:rPr>
            </w:pPr>
            <w:r w:rsidRPr="00B54EA2">
              <w:rPr>
                <w:i/>
                <w:szCs w:val="14"/>
                <w:lang w:val="en-US"/>
              </w:rPr>
              <w:t>State</w:t>
            </w:r>
            <w:r w:rsidRPr="00B54EA2">
              <w:rPr>
                <w:i/>
                <w:szCs w:val="14"/>
              </w:rPr>
              <w:t xml:space="preserve"> </w:t>
            </w:r>
            <w:r w:rsidRPr="00B54EA2">
              <w:rPr>
                <w:i/>
                <w:szCs w:val="14"/>
                <w:lang w:val="en-US"/>
              </w:rPr>
              <w:t>and</w:t>
            </w:r>
            <w:r w:rsidRPr="00B54EA2">
              <w:rPr>
                <w:i/>
                <w:szCs w:val="14"/>
              </w:rPr>
              <w:t xml:space="preserve"> </w:t>
            </w:r>
            <w:r w:rsidRPr="00B54EA2">
              <w:rPr>
                <w:i/>
                <w:szCs w:val="14"/>
                <w:lang w:val="en-GB"/>
              </w:rPr>
              <w:t>municipal</w:t>
            </w:r>
            <w:r w:rsidRPr="00B54EA2">
              <w:rPr>
                <w:i/>
                <w:szCs w:val="14"/>
              </w:rPr>
              <w:t xml:space="preserve"> </w:t>
            </w:r>
            <w:r w:rsidRPr="00B54EA2">
              <w:rPr>
                <w:i/>
                <w:szCs w:val="14"/>
                <w:lang w:val="en-US"/>
              </w:rPr>
              <w:t>institutions</w:t>
            </w:r>
            <w:r w:rsidRPr="00B54EA2">
              <w:rPr>
                <w:szCs w:val="14"/>
              </w:rPr>
              <w:t>–</w:t>
            </w:r>
            <w:r w:rsidRPr="00B54EA2">
              <w:rPr>
                <w:bCs/>
                <w:i/>
                <w:szCs w:val="14"/>
              </w:rPr>
              <w:t xml:space="preserve"> </w:t>
            </w:r>
          </w:p>
          <w:p w:rsidR="007D3197" w:rsidRPr="00B54EA2" w:rsidRDefault="007D3197" w:rsidP="008E10DA">
            <w:pPr>
              <w:spacing w:before="40"/>
              <w:ind w:left="170"/>
            </w:pPr>
            <w:r w:rsidRPr="00B54EA2">
              <w:rPr>
                <w:bCs/>
                <w:i/>
                <w:szCs w:val="14"/>
                <w:lang w:val="en-US"/>
              </w:rPr>
              <w:t>total</w:t>
            </w:r>
          </w:p>
        </w:tc>
        <w:tc>
          <w:tcPr>
            <w:tcW w:w="1890" w:type="dxa"/>
            <w:tcBorders>
              <w:left w:val="single" w:sz="6" w:space="0" w:color="000000"/>
            </w:tcBorders>
            <w:shd w:val="clear" w:color="auto" w:fill="auto"/>
            <w:vAlign w:val="bottom"/>
          </w:tcPr>
          <w:p w:rsidR="007D3197" w:rsidRPr="007D3197" w:rsidRDefault="007D3197" w:rsidP="003E6A81">
            <w:pPr>
              <w:snapToGrid w:val="0"/>
              <w:spacing w:before="40"/>
              <w:ind w:right="567"/>
              <w:jc w:val="right"/>
              <w:rPr>
                <w:b/>
                <w:color w:val="000000" w:themeColor="text1"/>
              </w:rPr>
            </w:pPr>
          </w:p>
        </w:tc>
        <w:tc>
          <w:tcPr>
            <w:tcW w:w="1890" w:type="dxa"/>
            <w:tcBorders>
              <w:left w:val="single" w:sz="6" w:space="0" w:color="000000"/>
            </w:tcBorders>
            <w:shd w:val="clear" w:color="auto" w:fill="auto"/>
            <w:vAlign w:val="bottom"/>
          </w:tcPr>
          <w:p w:rsidR="007D3197" w:rsidRPr="007D3197" w:rsidRDefault="007D3197" w:rsidP="003E6A81">
            <w:pPr>
              <w:snapToGrid w:val="0"/>
              <w:spacing w:before="40"/>
              <w:ind w:right="567"/>
              <w:jc w:val="right"/>
              <w:rPr>
                <w:b/>
                <w:color w:val="000000" w:themeColor="text1"/>
              </w:rPr>
            </w:pPr>
          </w:p>
        </w:tc>
        <w:tc>
          <w:tcPr>
            <w:tcW w:w="1890" w:type="dxa"/>
            <w:tcBorders>
              <w:left w:val="single" w:sz="6" w:space="0" w:color="000000"/>
            </w:tcBorders>
            <w:shd w:val="clear" w:color="auto" w:fill="auto"/>
            <w:vAlign w:val="bottom"/>
          </w:tcPr>
          <w:p w:rsidR="007D3197" w:rsidRPr="007D3197" w:rsidRDefault="007D3197" w:rsidP="003E6A81">
            <w:pPr>
              <w:snapToGrid w:val="0"/>
              <w:spacing w:before="40"/>
              <w:ind w:right="567"/>
              <w:jc w:val="right"/>
              <w:rPr>
                <w:b/>
                <w:color w:val="000000" w:themeColor="text1"/>
              </w:rPr>
            </w:pPr>
          </w:p>
        </w:tc>
        <w:tc>
          <w:tcPr>
            <w:tcW w:w="1890" w:type="dxa"/>
            <w:tcBorders>
              <w:left w:val="single" w:sz="6" w:space="0" w:color="000000"/>
            </w:tcBorders>
            <w:shd w:val="clear" w:color="auto" w:fill="auto"/>
            <w:vAlign w:val="bottom"/>
          </w:tcPr>
          <w:p w:rsidR="007D3197" w:rsidRPr="007D3197" w:rsidRDefault="007D3197" w:rsidP="003E6A81">
            <w:pPr>
              <w:snapToGrid w:val="0"/>
              <w:spacing w:before="40"/>
              <w:ind w:right="567"/>
              <w:jc w:val="right"/>
              <w:rPr>
                <w:b/>
                <w:color w:val="000000" w:themeColor="text1"/>
              </w:rPr>
            </w:pP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1940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154,5</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91,5</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60,0</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1950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223,3</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1960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377,3</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157,6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52,3</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167,4</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1970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536,6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287,6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76,5</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172,5</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1980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613,5</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359,8</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86,1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167,6</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1990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583,9</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360,8</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62,4</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160,7</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2000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1140,3</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621,9</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69,1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429,8</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1195,4</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628,1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41,1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515,6</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1057,7</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604,2</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32,9</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418,0</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2012</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1111,6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642,5</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33,1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433,2</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2013</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1066,8</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631,2</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28,9</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406,7</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2014</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1020,8</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620,1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26,9</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373,8</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2015</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1049,6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647,0</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30,7</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371,8</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1038,2</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650,1</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31,4</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356,7</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2017</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1034,3</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645,8</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33,8</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354,6</w:t>
            </w:r>
          </w:p>
        </w:tc>
      </w:tr>
      <w:tr w:rsidR="007D3197" w:rsidRPr="00B54EA2">
        <w:trPr>
          <w:cantSplit/>
        </w:trPr>
        <w:tc>
          <w:tcPr>
            <w:tcW w:w="2362" w:type="dxa"/>
            <w:shd w:val="clear" w:color="auto" w:fill="auto"/>
            <w:vAlign w:val="bottom"/>
          </w:tcPr>
          <w:p w:rsidR="007D3197" w:rsidRPr="00B54EA2" w:rsidRDefault="007D3197" w:rsidP="003E6A81">
            <w:pPr>
              <w:spacing w:before="40" w:line="140" w:lineRule="exact"/>
              <w:jc w:val="center"/>
            </w:pPr>
            <w:r w:rsidRPr="00B54EA2">
              <w:t>2018</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1041,6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664,6</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42,3</w:t>
            </w:r>
          </w:p>
        </w:tc>
        <w:tc>
          <w:tcPr>
            <w:tcW w:w="1890" w:type="dxa"/>
            <w:tcBorders>
              <w:left w:val="single" w:sz="6" w:space="0" w:color="000000"/>
            </w:tcBorders>
            <w:shd w:val="clear" w:color="auto" w:fill="auto"/>
            <w:vAlign w:val="bottom"/>
          </w:tcPr>
          <w:p w:rsidR="007D3197" w:rsidRPr="007D3197" w:rsidRDefault="007D3197" w:rsidP="00AC73CE">
            <w:pPr>
              <w:snapToGrid w:val="0"/>
              <w:spacing w:before="40" w:line="140" w:lineRule="exact"/>
              <w:ind w:right="680"/>
              <w:jc w:val="right"/>
              <w:rPr>
                <w:color w:val="000000" w:themeColor="text1"/>
                <w:szCs w:val="14"/>
              </w:rPr>
            </w:pPr>
            <w:r w:rsidRPr="007D3197">
              <w:rPr>
                <w:color w:val="000000" w:themeColor="text1"/>
                <w:szCs w:val="14"/>
              </w:rPr>
              <w:t>334,8</w:t>
            </w:r>
          </w:p>
        </w:tc>
      </w:tr>
      <w:tr w:rsidR="007D3197" w:rsidRPr="00B54EA2">
        <w:trPr>
          <w:cantSplit/>
        </w:trPr>
        <w:tc>
          <w:tcPr>
            <w:tcW w:w="2362" w:type="dxa"/>
            <w:shd w:val="clear" w:color="auto" w:fill="auto"/>
            <w:vAlign w:val="bottom"/>
          </w:tcPr>
          <w:p w:rsidR="007D3197" w:rsidRPr="00F03DE5" w:rsidRDefault="007D3197" w:rsidP="003E6A81">
            <w:pPr>
              <w:spacing w:before="40" w:line="140" w:lineRule="exact"/>
              <w:jc w:val="center"/>
              <w:rPr>
                <w:lang w:val="en-US"/>
              </w:rPr>
            </w:pPr>
            <w:r>
              <w:rPr>
                <w:lang w:val="en-US"/>
              </w:rPr>
              <w:t>2019</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1027,0</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666,0</w:t>
            </w:r>
          </w:p>
        </w:tc>
        <w:tc>
          <w:tcPr>
            <w:tcW w:w="1890"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46,0</w:t>
            </w:r>
          </w:p>
        </w:tc>
        <w:tc>
          <w:tcPr>
            <w:tcW w:w="1890" w:type="dxa"/>
            <w:tcBorders>
              <w:left w:val="single" w:sz="6" w:space="0" w:color="000000"/>
            </w:tcBorders>
            <w:shd w:val="clear" w:color="auto" w:fill="auto"/>
            <w:vAlign w:val="bottom"/>
          </w:tcPr>
          <w:p w:rsidR="007D3197" w:rsidRPr="007D3197" w:rsidRDefault="0021042F" w:rsidP="007D3197">
            <w:pPr>
              <w:snapToGrid w:val="0"/>
              <w:spacing w:before="40" w:line="140" w:lineRule="exact"/>
              <w:ind w:right="680"/>
              <w:jc w:val="right"/>
              <w:rPr>
                <w:color w:val="000000" w:themeColor="text1"/>
                <w:szCs w:val="14"/>
              </w:rPr>
            </w:pPr>
            <w:r w:rsidRPr="0021042F">
              <w:rPr>
                <w:szCs w:val="14"/>
              </w:rPr>
              <w:t>314,9</w:t>
            </w:r>
          </w:p>
        </w:tc>
      </w:tr>
    </w:tbl>
    <w:p w:rsidR="004A5447" w:rsidRPr="00B54EA2" w:rsidRDefault="004A5447" w:rsidP="004A5447">
      <w:pPr>
        <w:pageBreakBefore/>
        <w:spacing w:after="60"/>
        <w:jc w:val="right"/>
        <w:rPr>
          <w:rFonts w:eastAsia="Arial Unicode MS"/>
          <w:szCs w:val="14"/>
          <w:lang w:val="en-US"/>
        </w:rPr>
      </w:pPr>
      <w:r w:rsidRPr="00B54EA2">
        <w:rPr>
          <w:rFonts w:eastAsia="Arial Unicode MS"/>
          <w:szCs w:val="14"/>
        </w:rPr>
        <w:lastRenderedPageBreak/>
        <w:t xml:space="preserve">Продолжение табл. / </w:t>
      </w:r>
      <w:r w:rsidRPr="00B54EA2">
        <w:rPr>
          <w:rFonts w:eastAsia="Arial Unicode MS"/>
          <w:i/>
          <w:szCs w:val="14"/>
          <w:lang w:val="en-US"/>
        </w:rPr>
        <w:t>Continued</w:t>
      </w:r>
      <w:r w:rsidRPr="00B54EA2">
        <w:rPr>
          <w:rFonts w:eastAsia="Arial Unicode MS"/>
          <w:i/>
          <w:szCs w:val="14"/>
        </w:rPr>
        <w:t xml:space="preserve"> </w:t>
      </w:r>
      <w:r w:rsidRPr="00B54EA2">
        <w:rPr>
          <w:rFonts w:eastAsia="Arial Unicode MS"/>
          <w:i/>
          <w:szCs w:val="14"/>
          <w:lang w:val="en-US"/>
        </w:rPr>
        <w:t>table</w:t>
      </w:r>
      <w:r w:rsidRPr="00B54EA2">
        <w:rPr>
          <w:rFonts w:eastAsia="Arial Unicode MS"/>
          <w:szCs w:val="14"/>
        </w:rPr>
        <w:t xml:space="preserve"> </w:t>
      </w:r>
      <w:r w:rsidR="00A75563" w:rsidRPr="00B54EA2">
        <w:rPr>
          <w:rFonts w:eastAsia="Arial Unicode MS"/>
          <w:szCs w:val="14"/>
        </w:rPr>
        <w:t>7.3</w:t>
      </w:r>
      <w:r w:rsidR="007E54AD" w:rsidRPr="00B54EA2">
        <w:rPr>
          <w:rFonts w:eastAsia="Arial Unicode MS"/>
          <w:szCs w:val="14"/>
        </w:rPr>
        <w:t>0</w:t>
      </w:r>
    </w:p>
    <w:tbl>
      <w:tblPr>
        <w:tblW w:w="9922" w:type="dxa"/>
        <w:tblInd w:w="8" w:type="dxa"/>
        <w:tblLayout w:type="fixed"/>
        <w:tblCellMar>
          <w:left w:w="0" w:type="dxa"/>
          <w:right w:w="0" w:type="dxa"/>
        </w:tblCellMar>
        <w:tblLook w:val="0000" w:firstRow="0" w:lastRow="0" w:firstColumn="0" w:lastColumn="0" w:noHBand="0" w:noVBand="0"/>
      </w:tblPr>
      <w:tblGrid>
        <w:gridCol w:w="2362"/>
        <w:gridCol w:w="1890"/>
        <w:gridCol w:w="1890"/>
        <w:gridCol w:w="1890"/>
        <w:gridCol w:w="1890"/>
      </w:tblGrid>
      <w:tr w:rsidR="00FE39E2" w:rsidRPr="006D1170">
        <w:trPr>
          <w:cantSplit/>
        </w:trPr>
        <w:tc>
          <w:tcPr>
            <w:tcW w:w="2362" w:type="dxa"/>
            <w:vMerge w:val="restart"/>
            <w:tcBorders>
              <w:top w:val="single" w:sz="6" w:space="0" w:color="000000"/>
              <w:bottom w:val="single" w:sz="6" w:space="0" w:color="000000"/>
            </w:tcBorders>
            <w:shd w:val="clear" w:color="auto" w:fill="auto"/>
          </w:tcPr>
          <w:p w:rsidR="00FE39E2" w:rsidRPr="00B54EA2" w:rsidRDefault="00FE39E2" w:rsidP="0021609F">
            <w:pPr>
              <w:snapToGrid w:val="0"/>
              <w:spacing w:before="20" w:after="20"/>
              <w:ind w:left="57" w:right="28"/>
              <w:rPr>
                <w:rFonts w:eastAsia="Symbol"/>
                <w:sz w:val="12"/>
                <w:lang w:val="en-US"/>
              </w:rPr>
            </w:pPr>
          </w:p>
        </w:tc>
        <w:tc>
          <w:tcPr>
            <w:tcW w:w="1890" w:type="dxa"/>
            <w:vMerge w:val="restart"/>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20" w:after="20"/>
              <w:ind w:left="57" w:right="28"/>
            </w:pPr>
            <w:r w:rsidRPr="00B54EA2">
              <w:rPr>
                <w:rFonts w:eastAsia="Symbol"/>
                <w:sz w:val="12"/>
              </w:rPr>
              <w:t>Принято</w:t>
            </w:r>
            <w:r w:rsidRPr="00B54EA2">
              <w:rPr>
                <w:rFonts w:eastAsia="Symbol"/>
                <w:sz w:val="12"/>
                <w:lang w:val="en-US"/>
              </w:rPr>
              <w:t xml:space="preserve"> </w:t>
            </w:r>
            <w:r w:rsidRPr="00B54EA2">
              <w:rPr>
                <w:rFonts w:eastAsia="Symbol"/>
                <w:sz w:val="12"/>
              </w:rPr>
              <w:t>студентов</w:t>
            </w:r>
            <w:r w:rsidRPr="00B54EA2">
              <w:rPr>
                <w:rFonts w:eastAsia="Symbol"/>
                <w:sz w:val="12"/>
                <w:lang w:val="en-US"/>
              </w:rPr>
              <w:t xml:space="preserve"> – </w:t>
            </w:r>
            <w:r w:rsidRPr="00B54EA2">
              <w:rPr>
                <w:rFonts w:eastAsia="Symbol"/>
                <w:sz w:val="12"/>
              </w:rPr>
              <w:t>всего</w:t>
            </w:r>
          </w:p>
          <w:p w:rsidR="00FE39E2" w:rsidRPr="00B54EA2" w:rsidRDefault="00FE39E2" w:rsidP="0021609F">
            <w:pPr>
              <w:spacing w:before="20" w:after="20"/>
              <w:ind w:left="57" w:right="28"/>
            </w:pPr>
            <w:r w:rsidRPr="00B54EA2">
              <w:rPr>
                <w:rFonts w:eastAsia="Symbol"/>
                <w:i/>
                <w:sz w:val="12"/>
                <w:lang w:val="en-US"/>
              </w:rPr>
              <w:t>Admitted students – total</w:t>
            </w:r>
          </w:p>
        </w:tc>
        <w:tc>
          <w:tcPr>
            <w:tcW w:w="5670" w:type="dxa"/>
            <w:gridSpan w:val="3"/>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20" w:after="20"/>
              <w:ind w:left="57" w:right="28"/>
              <w:rPr>
                <w:rFonts w:eastAsia="Symbol"/>
                <w:sz w:val="12"/>
              </w:rPr>
            </w:pPr>
            <w:r w:rsidRPr="00B54EA2">
              <w:rPr>
                <w:rFonts w:eastAsia="Symbol"/>
                <w:sz w:val="12"/>
              </w:rPr>
              <w:t>в том числе по формам обучения</w:t>
            </w:r>
          </w:p>
          <w:p w:rsidR="00FE39E2" w:rsidRPr="00B54EA2" w:rsidRDefault="00FE39E2" w:rsidP="0021609F">
            <w:pPr>
              <w:spacing w:before="20" w:after="20"/>
              <w:ind w:left="57" w:right="28"/>
              <w:rPr>
                <w:lang w:val="en-US"/>
              </w:rPr>
            </w:pPr>
            <w:r w:rsidRPr="00B54EA2">
              <w:rPr>
                <w:rFonts w:eastAsia="Symbol"/>
                <w:i/>
                <w:sz w:val="12"/>
                <w:lang w:val="en-US"/>
              </w:rPr>
              <w:t>including by mode of attendance</w:t>
            </w:r>
          </w:p>
        </w:tc>
      </w:tr>
      <w:tr w:rsidR="00FE39E2" w:rsidRPr="00B54EA2">
        <w:trPr>
          <w:cantSplit/>
        </w:trPr>
        <w:tc>
          <w:tcPr>
            <w:tcW w:w="2362" w:type="dxa"/>
            <w:vMerge/>
            <w:tcBorders>
              <w:top w:val="single" w:sz="6" w:space="0" w:color="000000"/>
              <w:bottom w:val="single" w:sz="6" w:space="0" w:color="000000"/>
            </w:tcBorders>
            <w:shd w:val="clear" w:color="auto" w:fill="auto"/>
          </w:tcPr>
          <w:p w:rsidR="00FE39E2" w:rsidRPr="00B54EA2" w:rsidRDefault="00FE39E2" w:rsidP="0021609F">
            <w:pPr>
              <w:snapToGrid w:val="0"/>
              <w:spacing w:before="20" w:after="20"/>
              <w:ind w:left="57" w:right="28"/>
              <w:rPr>
                <w:rFonts w:eastAsia="Symbol"/>
                <w:sz w:val="12"/>
                <w:lang w:val="en-US"/>
              </w:rPr>
            </w:pPr>
          </w:p>
        </w:tc>
        <w:tc>
          <w:tcPr>
            <w:tcW w:w="1890" w:type="dxa"/>
            <w:vMerge/>
            <w:tcBorders>
              <w:top w:val="single" w:sz="6" w:space="0" w:color="000000"/>
              <w:left w:val="single" w:sz="6" w:space="0" w:color="000000"/>
              <w:bottom w:val="single" w:sz="6" w:space="0" w:color="000000"/>
            </w:tcBorders>
            <w:shd w:val="clear" w:color="auto" w:fill="auto"/>
          </w:tcPr>
          <w:p w:rsidR="00FE39E2" w:rsidRPr="00B54EA2" w:rsidRDefault="00FE39E2" w:rsidP="0021609F">
            <w:pPr>
              <w:snapToGrid w:val="0"/>
              <w:spacing w:before="20" w:after="20"/>
              <w:ind w:left="57" w:right="28"/>
              <w:rPr>
                <w:rFonts w:eastAsia="Symbol"/>
                <w:sz w:val="12"/>
                <w:lang w:val="en-US"/>
              </w:rPr>
            </w:pPr>
          </w:p>
        </w:tc>
        <w:tc>
          <w:tcPr>
            <w:tcW w:w="1890" w:type="dxa"/>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40" w:after="40"/>
              <w:ind w:left="57" w:right="28"/>
              <w:rPr>
                <w:rFonts w:eastAsia="Symbol"/>
                <w:sz w:val="12"/>
              </w:rPr>
            </w:pPr>
            <w:r w:rsidRPr="00B54EA2">
              <w:rPr>
                <w:rFonts w:eastAsia="Symbol"/>
                <w:sz w:val="12"/>
              </w:rPr>
              <w:t>очная</w:t>
            </w:r>
          </w:p>
          <w:p w:rsidR="00FE39E2" w:rsidRPr="00B54EA2" w:rsidRDefault="00FE39E2" w:rsidP="0021609F">
            <w:pPr>
              <w:spacing w:before="40" w:after="40"/>
              <w:ind w:left="57" w:right="28"/>
              <w:rPr>
                <w:i/>
              </w:rPr>
            </w:pPr>
            <w:r w:rsidRPr="00B54EA2">
              <w:rPr>
                <w:rFonts w:eastAsia="Symbol"/>
                <w:i/>
                <w:sz w:val="12"/>
                <w:lang w:val="en-US"/>
              </w:rPr>
              <w:t>full-time</w:t>
            </w:r>
          </w:p>
        </w:tc>
        <w:tc>
          <w:tcPr>
            <w:tcW w:w="1890" w:type="dxa"/>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40" w:after="40"/>
              <w:ind w:left="57" w:right="28"/>
              <w:rPr>
                <w:rFonts w:eastAsia="Symbol"/>
                <w:sz w:val="12"/>
              </w:rPr>
            </w:pPr>
            <w:r w:rsidRPr="00B54EA2">
              <w:rPr>
                <w:rFonts w:eastAsia="Symbol"/>
                <w:sz w:val="12"/>
              </w:rPr>
              <w:t>очно-заочная</w:t>
            </w:r>
          </w:p>
          <w:p w:rsidR="00FE39E2" w:rsidRPr="00B54EA2" w:rsidRDefault="00FE39E2" w:rsidP="0021609F">
            <w:pPr>
              <w:spacing w:before="40" w:after="40"/>
              <w:ind w:left="57" w:right="28"/>
              <w:rPr>
                <w:i/>
              </w:rPr>
            </w:pPr>
            <w:r w:rsidRPr="00B54EA2">
              <w:rPr>
                <w:rFonts w:eastAsia="Symbol"/>
                <w:i/>
                <w:sz w:val="12"/>
                <w:lang w:val="en-US"/>
              </w:rPr>
              <w:t>part-time</w:t>
            </w:r>
          </w:p>
        </w:tc>
        <w:tc>
          <w:tcPr>
            <w:tcW w:w="1890" w:type="dxa"/>
            <w:tcBorders>
              <w:top w:val="single" w:sz="6" w:space="0" w:color="000000"/>
              <w:left w:val="single" w:sz="6" w:space="0" w:color="000000"/>
              <w:bottom w:val="single" w:sz="6" w:space="0" w:color="000000"/>
            </w:tcBorders>
            <w:shd w:val="clear" w:color="auto" w:fill="auto"/>
          </w:tcPr>
          <w:p w:rsidR="00FE39E2" w:rsidRPr="00B54EA2" w:rsidRDefault="00FE39E2" w:rsidP="0021609F">
            <w:pPr>
              <w:spacing w:before="40" w:after="40"/>
              <w:ind w:left="57" w:right="28"/>
              <w:rPr>
                <w:rFonts w:eastAsia="Symbol"/>
                <w:sz w:val="12"/>
              </w:rPr>
            </w:pPr>
            <w:r w:rsidRPr="00B54EA2">
              <w:rPr>
                <w:rFonts w:eastAsia="Symbol"/>
                <w:sz w:val="12"/>
              </w:rPr>
              <w:t>заочная</w:t>
            </w:r>
          </w:p>
          <w:p w:rsidR="00FE39E2" w:rsidRPr="00B54EA2" w:rsidRDefault="00E6559E" w:rsidP="0021609F">
            <w:pPr>
              <w:spacing w:before="40" w:after="40"/>
              <w:ind w:left="57" w:right="28"/>
            </w:pPr>
            <w:r w:rsidRPr="00B54EA2">
              <w:rPr>
                <w:i/>
                <w:sz w:val="12"/>
                <w:szCs w:val="12"/>
                <w:lang w:val="en-US"/>
              </w:rPr>
              <w:t>distant</w:t>
            </w:r>
          </w:p>
        </w:tc>
      </w:tr>
      <w:tr w:rsidR="00FE39E2" w:rsidRPr="00B54EA2">
        <w:trPr>
          <w:cantSplit/>
        </w:trPr>
        <w:tc>
          <w:tcPr>
            <w:tcW w:w="2362" w:type="dxa"/>
            <w:shd w:val="clear" w:color="auto" w:fill="auto"/>
          </w:tcPr>
          <w:p w:rsidR="00FE39E2" w:rsidRPr="00B54EA2" w:rsidRDefault="00FE39E2" w:rsidP="008E10DA">
            <w:pPr>
              <w:spacing w:before="40"/>
              <w:ind w:left="170"/>
              <w:rPr>
                <w:szCs w:val="14"/>
                <w:lang w:val="en-US"/>
              </w:rPr>
            </w:pPr>
            <w:r w:rsidRPr="00B54EA2">
              <w:rPr>
                <w:szCs w:val="14"/>
              </w:rPr>
              <w:t>Частные</w:t>
            </w:r>
            <w:r w:rsidRPr="00B54EA2">
              <w:rPr>
                <w:szCs w:val="14"/>
                <w:lang w:val="en-US"/>
              </w:rPr>
              <w:t xml:space="preserve"> </w:t>
            </w:r>
            <w:r w:rsidRPr="00B54EA2">
              <w:rPr>
                <w:szCs w:val="14"/>
              </w:rPr>
              <w:t>организации</w:t>
            </w:r>
            <w:r w:rsidR="00E6559E" w:rsidRPr="00B54EA2">
              <w:rPr>
                <w:szCs w:val="14"/>
              </w:rPr>
              <w:t xml:space="preserve"> </w:t>
            </w:r>
            <w:r w:rsidRPr="00B54EA2">
              <w:rPr>
                <w:szCs w:val="14"/>
                <w:lang w:val="en-US"/>
              </w:rPr>
              <w:t xml:space="preserve">– </w:t>
            </w:r>
            <w:r w:rsidRPr="00B54EA2">
              <w:rPr>
                <w:szCs w:val="14"/>
              </w:rPr>
              <w:t>всего</w:t>
            </w:r>
          </w:p>
          <w:p w:rsidR="00FE39E2" w:rsidRPr="00B54EA2" w:rsidRDefault="00E6559E" w:rsidP="008E10DA">
            <w:pPr>
              <w:spacing w:before="40"/>
              <w:ind w:left="170"/>
              <w:rPr>
                <w:b/>
                <w:szCs w:val="14"/>
                <w:lang w:val="en-US"/>
              </w:rPr>
            </w:pPr>
            <w:r w:rsidRPr="00B54EA2">
              <w:rPr>
                <w:bCs/>
                <w:i/>
                <w:lang w:val="en-US"/>
              </w:rPr>
              <w:t xml:space="preserve">Private institutions </w:t>
            </w:r>
            <w:r w:rsidRPr="00B54EA2">
              <w:rPr>
                <w:szCs w:val="14"/>
                <w:lang w:val="en-US"/>
              </w:rPr>
              <w:t>–</w:t>
            </w:r>
            <w:r w:rsidRPr="00B54EA2">
              <w:rPr>
                <w:bCs/>
                <w:i/>
                <w:lang w:val="en-US"/>
              </w:rPr>
              <w:t xml:space="preserve"> total</w:t>
            </w:r>
          </w:p>
        </w:tc>
        <w:tc>
          <w:tcPr>
            <w:tcW w:w="1890" w:type="dxa"/>
            <w:tcBorders>
              <w:left w:val="single" w:sz="6" w:space="0" w:color="000000"/>
            </w:tcBorders>
            <w:shd w:val="clear" w:color="auto" w:fill="auto"/>
            <w:vAlign w:val="bottom"/>
          </w:tcPr>
          <w:p w:rsidR="00FE39E2" w:rsidRPr="00B54EA2" w:rsidRDefault="00FE39E2" w:rsidP="00C41637">
            <w:pPr>
              <w:snapToGrid w:val="0"/>
              <w:spacing w:before="40"/>
              <w:ind w:right="680"/>
              <w:jc w:val="right"/>
              <w:rPr>
                <w:lang w:val="en-US"/>
              </w:rPr>
            </w:pPr>
          </w:p>
        </w:tc>
        <w:tc>
          <w:tcPr>
            <w:tcW w:w="1890" w:type="dxa"/>
            <w:tcBorders>
              <w:left w:val="single" w:sz="6" w:space="0" w:color="000000"/>
            </w:tcBorders>
            <w:shd w:val="clear" w:color="auto" w:fill="auto"/>
            <w:vAlign w:val="bottom"/>
          </w:tcPr>
          <w:p w:rsidR="00FE39E2" w:rsidRPr="00B54EA2" w:rsidRDefault="00FE39E2" w:rsidP="00C41637">
            <w:pPr>
              <w:snapToGrid w:val="0"/>
              <w:spacing w:before="40"/>
              <w:ind w:right="680"/>
              <w:jc w:val="right"/>
              <w:rPr>
                <w:lang w:val="en-US"/>
              </w:rPr>
            </w:pPr>
          </w:p>
        </w:tc>
        <w:tc>
          <w:tcPr>
            <w:tcW w:w="1890" w:type="dxa"/>
            <w:tcBorders>
              <w:left w:val="single" w:sz="6" w:space="0" w:color="000000"/>
            </w:tcBorders>
            <w:shd w:val="clear" w:color="auto" w:fill="auto"/>
            <w:vAlign w:val="bottom"/>
          </w:tcPr>
          <w:p w:rsidR="00FE39E2" w:rsidRPr="00B54EA2" w:rsidRDefault="00FE39E2" w:rsidP="00C41637">
            <w:pPr>
              <w:snapToGrid w:val="0"/>
              <w:spacing w:before="40"/>
              <w:ind w:right="680"/>
              <w:jc w:val="right"/>
              <w:rPr>
                <w:lang w:val="en-US"/>
              </w:rPr>
            </w:pPr>
          </w:p>
        </w:tc>
        <w:tc>
          <w:tcPr>
            <w:tcW w:w="1890" w:type="dxa"/>
            <w:tcBorders>
              <w:left w:val="single" w:sz="6" w:space="0" w:color="000000"/>
            </w:tcBorders>
            <w:shd w:val="clear" w:color="auto" w:fill="auto"/>
            <w:vAlign w:val="bottom"/>
          </w:tcPr>
          <w:p w:rsidR="00FE39E2" w:rsidRPr="00B54EA2" w:rsidRDefault="00FE39E2" w:rsidP="00C41637">
            <w:pPr>
              <w:snapToGrid w:val="0"/>
              <w:spacing w:before="40"/>
              <w:ind w:right="680"/>
              <w:jc w:val="right"/>
              <w:rPr>
                <w:lang w:val="en-US"/>
              </w:rPr>
            </w:pP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2000</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152,2</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65,6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12,8</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73,6</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2010</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204,0</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31,5</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11,3</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156,5</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2011</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149,7</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23,8</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7,5</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114,7</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2012</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186,6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30,9</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7,7</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145,2</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2013</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179,7</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33,3</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5,6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w:t>
            </w:r>
            <w:r w:rsidRPr="00B54EA2">
              <w:rPr>
                <w:szCs w:val="14"/>
                <w:lang w:val="en-US"/>
              </w:rPr>
              <w:t>40</w:t>
            </w:r>
            <w:r w:rsidRPr="00B54EA2">
              <w:rPr>
                <w:szCs w:val="14"/>
              </w:rPr>
              <w:t>,</w:t>
            </w:r>
            <w:r w:rsidRPr="00B54EA2">
              <w:rPr>
                <w:szCs w:val="14"/>
                <w:lang w:val="en-US"/>
              </w:rPr>
              <w:t>8</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2014</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170,9</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33,6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5,5</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131,7</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2015</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172,2</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29,1</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5,6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137,5</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119,6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24,2</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2,9</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pPr>
            <w:r w:rsidRPr="00B54EA2">
              <w:rPr>
                <w:szCs w:val="14"/>
              </w:rPr>
              <w:t>92,4</w:t>
            </w:r>
          </w:p>
        </w:tc>
      </w:tr>
      <w:tr w:rsidR="00FE39E2" w:rsidRPr="00B54EA2">
        <w:trPr>
          <w:cantSplit/>
        </w:trPr>
        <w:tc>
          <w:tcPr>
            <w:tcW w:w="2362" w:type="dxa"/>
            <w:shd w:val="clear" w:color="auto" w:fill="auto"/>
            <w:vAlign w:val="bottom"/>
          </w:tcPr>
          <w:p w:rsidR="00FE39E2" w:rsidRPr="00B54EA2" w:rsidRDefault="00FE39E2" w:rsidP="003E6A81">
            <w:pPr>
              <w:spacing w:before="40" w:line="140" w:lineRule="exact"/>
              <w:jc w:val="center"/>
            </w:pPr>
            <w:r w:rsidRPr="00B54EA2">
              <w:t>2017</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rPr>
                <w:szCs w:val="14"/>
              </w:rPr>
            </w:pPr>
            <w:r w:rsidRPr="00B54EA2">
              <w:rPr>
                <w:szCs w:val="14"/>
              </w:rPr>
              <w:t>107,7</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rPr>
                <w:szCs w:val="14"/>
              </w:rPr>
            </w:pPr>
            <w:r w:rsidRPr="00B54EA2">
              <w:rPr>
                <w:szCs w:val="14"/>
              </w:rPr>
              <w:t>23,6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rPr>
                <w:szCs w:val="14"/>
              </w:rPr>
            </w:pPr>
            <w:r w:rsidRPr="00B54EA2">
              <w:rPr>
                <w:szCs w:val="14"/>
              </w:rPr>
              <w:t>11,6</w:t>
            </w:r>
          </w:p>
        </w:tc>
        <w:tc>
          <w:tcPr>
            <w:tcW w:w="1890" w:type="dxa"/>
            <w:tcBorders>
              <w:left w:val="single" w:sz="6" w:space="0" w:color="000000"/>
            </w:tcBorders>
            <w:shd w:val="clear" w:color="auto" w:fill="auto"/>
            <w:vAlign w:val="bottom"/>
          </w:tcPr>
          <w:p w:rsidR="00FE39E2" w:rsidRPr="00B54EA2" w:rsidRDefault="00FE39E2" w:rsidP="00AC73CE">
            <w:pPr>
              <w:spacing w:before="40" w:line="140" w:lineRule="exact"/>
              <w:ind w:right="680"/>
              <w:jc w:val="right"/>
              <w:rPr>
                <w:szCs w:val="14"/>
              </w:rPr>
            </w:pPr>
            <w:r w:rsidRPr="00B54EA2">
              <w:rPr>
                <w:szCs w:val="14"/>
              </w:rPr>
              <w:t>72,5</w:t>
            </w:r>
          </w:p>
        </w:tc>
      </w:tr>
      <w:tr w:rsidR="005C2726" w:rsidRPr="00B54EA2" w:rsidTr="00BD1623">
        <w:trPr>
          <w:cantSplit/>
        </w:trPr>
        <w:tc>
          <w:tcPr>
            <w:tcW w:w="2362" w:type="dxa"/>
            <w:shd w:val="clear" w:color="auto" w:fill="auto"/>
            <w:vAlign w:val="bottom"/>
          </w:tcPr>
          <w:p w:rsidR="005C2726" w:rsidRPr="00B54EA2" w:rsidRDefault="005C2726" w:rsidP="003E6A81">
            <w:pPr>
              <w:spacing w:before="40" w:line="140" w:lineRule="exact"/>
              <w:jc w:val="center"/>
            </w:pPr>
            <w:r w:rsidRPr="00B54EA2">
              <w:t>2018</w:t>
            </w:r>
          </w:p>
        </w:tc>
        <w:tc>
          <w:tcPr>
            <w:tcW w:w="1890" w:type="dxa"/>
            <w:tcBorders>
              <w:left w:val="single" w:sz="6" w:space="0" w:color="000000"/>
            </w:tcBorders>
            <w:shd w:val="clear" w:color="auto" w:fill="auto"/>
            <w:vAlign w:val="bottom"/>
          </w:tcPr>
          <w:p w:rsidR="005C2726" w:rsidRPr="00B54EA2" w:rsidRDefault="005C2726" w:rsidP="00AC73CE">
            <w:pPr>
              <w:snapToGrid w:val="0"/>
              <w:spacing w:before="40" w:line="140" w:lineRule="exact"/>
              <w:ind w:right="680"/>
              <w:jc w:val="right"/>
            </w:pPr>
            <w:r w:rsidRPr="00B54EA2">
              <w:rPr>
                <w:szCs w:val="14"/>
              </w:rPr>
              <w:t>106,4</w:t>
            </w:r>
          </w:p>
        </w:tc>
        <w:tc>
          <w:tcPr>
            <w:tcW w:w="1890" w:type="dxa"/>
            <w:tcBorders>
              <w:left w:val="single" w:sz="6" w:space="0" w:color="000000"/>
            </w:tcBorders>
            <w:shd w:val="clear" w:color="auto" w:fill="auto"/>
            <w:vAlign w:val="bottom"/>
          </w:tcPr>
          <w:p w:rsidR="005C2726" w:rsidRPr="00B54EA2" w:rsidRDefault="005C2726" w:rsidP="00AC73CE">
            <w:pPr>
              <w:snapToGrid w:val="0"/>
              <w:spacing w:before="40" w:line="140" w:lineRule="exact"/>
              <w:ind w:right="680"/>
              <w:jc w:val="right"/>
            </w:pPr>
            <w:r w:rsidRPr="00B54EA2">
              <w:rPr>
                <w:szCs w:val="14"/>
              </w:rPr>
              <w:t>23,8</w:t>
            </w:r>
          </w:p>
        </w:tc>
        <w:tc>
          <w:tcPr>
            <w:tcW w:w="1890" w:type="dxa"/>
            <w:tcBorders>
              <w:left w:val="single" w:sz="6" w:space="0" w:color="000000"/>
            </w:tcBorders>
            <w:shd w:val="clear" w:color="auto" w:fill="auto"/>
            <w:vAlign w:val="bottom"/>
          </w:tcPr>
          <w:p w:rsidR="005C2726" w:rsidRPr="00B54EA2" w:rsidRDefault="005C2726" w:rsidP="00AC73CE">
            <w:pPr>
              <w:snapToGrid w:val="0"/>
              <w:spacing w:before="40" w:line="140" w:lineRule="exact"/>
              <w:ind w:right="680"/>
              <w:jc w:val="right"/>
            </w:pPr>
            <w:r w:rsidRPr="00B54EA2">
              <w:rPr>
                <w:szCs w:val="14"/>
              </w:rPr>
              <w:t>17,8</w:t>
            </w:r>
          </w:p>
        </w:tc>
        <w:tc>
          <w:tcPr>
            <w:tcW w:w="1890" w:type="dxa"/>
            <w:tcBorders>
              <w:left w:val="single" w:sz="6" w:space="0" w:color="000000"/>
            </w:tcBorders>
            <w:shd w:val="clear" w:color="auto" w:fill="auto"/>
            <w:vAlign w:val="bottom"/>
          </w:tcPr>
          <w:p w:rsidR="005C2726" w:rsidRPr="00B54EA2" w:rsidRDefault="005C2726" w:rsidP="00AC73CE">
            <w:pPr>
              <w:snapToGrid w:val="0"/>
              <w:spacing w:before="40" w:line="140" w:lineRule="exact"/>
              <w:ind w:right="680"/>
              <w:jc w:val="right"/>
            </w:pPr>
            <w:r w:rsidRPr="00B54EA2">
              <w:rPr>
                <w:szCs w:val="14"/>
              </w:rPr>
              <w:t>64,7</w:t>
            </w:r>
          </w:p>
        </w:tc>
      </w:tr>
      <w:tr w:rsidR="007D3197" w:rsidRPr="00B54EA2">
        <w:trPr>
          <w:cantSplit/>
        </w:trPr>
        <w:tc>
          <w:tcPr>
            <w:tcW w:w="2362" w:type="dxa"/>
            <w:tcBorders>
              <w:bottom w:val="single" w:sz="6" w:space="0" w:color="000000"/>
            </w:tcBorders>
            <w:shd w:val="clear" w:color="auto" w:fill="auto"/>
            <w:vAlign w:val="bottom"/>
          </w:tcPr>
          <w:p w:rsidR="007D3197" w:rsidRPr="00BD1623" w:rsidRDefault="007D3197" w:rsidP="003E6A81">
            <w:pPr>
              <w:spacing w:before="40" w:line="140" w:lineRule="exact"/>
              <w:jc w:val="center"/>
              <w:rPr>
                <w:lang w:val="en-US"/>
              </w:rPr>
            </w:pPr>
            <w:r>
              <w:rPr>
                <w:lang w:val="en-US"/>
              </w:rPr>
              <w:t>2019</w:t>
            </w:r>
          </w:p>
        </w:tc>
        <w:tc>
          <w:tcPr>
            <w:tcW w:w="1890"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102,4</w:t>
            </w:r>
          </w:p>
        </w:tc>
        <w:tc>
          <w:tcPr>
            <w:tcW w:w="1890"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22,7</w:t>
            </w:r>
          </w:p>
        </w:tc>
        <w:tc>
          <w:tcPr>
            <w:tcW w:w="1890"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17,3</w:t>
            </w:r>
          </w:p>
        </w:tc>
        <w:tc>
          <w:tcPr>
            <w:tcW w:w="1890"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680"/>
              <w:jc w:val="right"/>
              <w:rPr>
                <w:color w:val="000000" w:themeColor="text1"/>
                <w:szCs w:val="14"/>
              </w:rPr>
            </w:pPr>
            <w:r w:rsidRPr="007D3197">
              <w:rPr>
                <w:color w:val="000000" w:themeColor="text1"/>
                <w:szCs w:val="14"/>
              </w:rPr>
              <w:t>62,4</w:t>
            </w:r>
          </w:p>
        </w:tc>
      </w:tr>
    </w:tbl>
    <w:p w:rsidR="005C2726" w:rsidRPr="00B54EA2" w:rsidRDefault="005C2726" w:rsidP="005C2726">
      <w:pPr>
        <w:tabs>
          <w:tab w:val="left" w:pos="1276"/>
        </w:tabs>
        <w:spacing w:before="60"/>
        <w:jc w:val="both"/>
      </w:pPr>
      <w:r w:rsidRPr="00B54EA2">
        <w:rPr>
          <w:sz w:val="12"/>
          <w:vertAlign w:val="superscript"/>
        </w:rPr>
        <w:t xml:space="preserve">1) </w:t>
      </w:r>
      <w:r w:rsidRPr="00B54EA2">
        <w:rPr>
          <w:sz w:val="12"/>
        </w:rPr>
        <w:t xml:space="preserve">До 2012 г. – включая экстернат. С 1 сентября 2013 г. понятие формы обучения «экстернат» упразднено. </w:t>
      </w:r>
    </w:p>
    <w:p w:rsidR="005C2726" w:rsidRPr="00B54EA2" w:rsidRDefault="005C2726" w:rsidP="005C2726">
      <w:pPr>
        <w:tabs>
          <w:tab w:val="left" w:pos="1276"/>
        </w:tabs>
        <w:jc w:val="both"/>
        <w:rPr>
          <w:lang w:val="en-US"/>
        </w:rPr>
      </w:pPr>
      <w:r w:rsidRPr="00B54EA2">
        <w:rPr>
          <w:i/>
          <w:sz w:val="12"/>
          <w:vertAlign w:val="superscript"/>
          <w:lang w:val="en-US"/>
        </w:rPr>
        <w:t>1)</w:t>
      </w:r>
      <w:r w:rsidRPr="00B54EA2">
        <w:rPr>
          <w:i/>
          <w:sz w:val="12"/>
          <w:lang w:val="en-US"/>
        </w:rPr>
        <w:t xml:space="preserve"> Before 2012 </w:t>
      </w:r>
      <w:r w:rsidRPr="00B54EA2">
        <w:rPr>
          <w:sz w:val="12"/>
          <w:lang w:val="en-US"/>
        </w:rPr>
        <w:t>–</w:t>
      </w:r>
      <w:r w:rsidRPr="00B54EA2">
        <w:rPr>
          <w:i/>
          <w:sz w:val="12"/>
          <w:lang w:val="en-US"/>
        </w:rPr>
        <w:t xml:space="preserve"> including external studies. Since September 1, 2013 the term «external studies» has been abolished. </w:t>
      </w:r>
    </w:p>
    <w:p w:rsidR="005C2726" w:rsidRPr="00B54EA2" w:rsidRDefault="008E3F15" w:rsidP="005C2726">
      <w:pPr>
        <w:pStyle w:val="aa"/>
        <w:spacing w:before="240"/>
        <w:ind w:left="397" w:hanging="397"/>
        <w:jc w:val="left"/>
      </w:pPr>
      <w:r w:rsidRPr="00B54EA2">
        <w:t>7.3</w:t>
      </w:r>
      <w:r w:rsidR="007E54AD" w:rsidRPr="00B54EA2">
        <w:t>1</w:t>
      </w:r>
      <w:r w:rsidRPr="00B54EA2">
        <w:t>.</w:t>
      </w:r>
      <w:r w:rsidR="005C2726" w:rsidRPr="00B54EA2">
        <w:t xml:space="preserve"> </w:t>
      </w:r>
      <w:r w:rsidR="005C2726" w:rsidRPr="00B54EA2">
        <w:rPr>
          <w:szCs w:val="16"/>
        </w:rPr>
        <w:t xml:space="preserve">ВЫПУСК БАКАЛАВРОВ, СПЕЦИАЛИСТОВ, МАГИСТРОВ ГОСУДАРСТВЕННЫМИ И МУНИЦИПАЛЬНЫМИ </w:t>
      </w:r>
      <w:r w:rsidR="005C2726" w:rsidRPr="00B54EA2">
        <w:rPr>
          <w:szCs w:val="16"/>
        </w:rPr>
        <w:br/>
        <w:t xml:space="preserve">ОБРАЗОВАТЕЛЬНЫМИ ОРГАНИЗАЦИЯМИ ВЫСШЕГО ОБРАЗОВАНИЯ И НАУЧНЫМИ ОРГАНИЗАЦИЯМИ </w:t>
      </w:r>
      <w:r w:rsidR="005C2726" w:rsidRPr="00B54EA2">
        <w:rPr>
          <w:szCs w:val="16"/>
        </w:rPr>
        <w:br/>
        <w:t>ПО ГРУППАМ СПЕЦИАЛЬНОСТЕЙ И НАПРАВЛЕНИЯМ ПОДГОТОВКИ</w:t>
      </w:r>
      <w:r w:rsidR="005C2726" w:rsidRPr="00B54EA2">
        <w:rPr>
          <w:b w:val="0"/>
          <w:szCs w:val="16"/>
        </w:rPr>
        <w:t xml:space="preserve"> </w:t>
      </w:r>
      <w:r w:rsidR="005C2726" w:rsidRPr="00B54EA2">
        <w:rPr>
          <w:szCs w:val="16"/>
        </w:rPr>
        <w:t>в 2010</w:t>
      </w:r>
      <w:r w:rsidR="006D4BCD" w:rsidRPr="006D4BCD">
        <w:rPr>
          <w:szCs w:val="16"/>
        </w:rPr>
        <w:t xml:space="preserve"> </w:t>
      </w:r>
      <w:r w:rsidR="00C0181C" w:rsidRPr="00B54EA2">
        <w:rPr>
          <w:szCs w:val="16"/>
        </w:rPr>
        <w:t>–</w:t>
      </w:r>
      <w:r w:rsidR="006D4BCD" w:rsidRPr="006D4BCD">
        <w:rPr>
          <w:szCs w:val="16"/>
        </w:rPr>
        <w:t xml:space="preserve"> </w:t>
      </w:r>
      <w:r w:rsidR="005C2726" w:rsidRPr="00B54EA2">
        <w:rPr>
          <w:szCs w:val="16"/>
        </w:rPr>
        <w:t>201</w:t>
      </w:r>
      <w:r w:rsidR="007D3197">
        <w:rPr>
          <w:szCs w:val="16"/>
        </w:rPr>
        <w:t>7</w:t>
      </w:r>
      <w:r w:rsidR="005C2726" w:rsidRPr="00B54EA2">
        <w:rPr>
          <w:szCs w:val="16"/>
        </w:rPr>
        <w:t xml:space="preserve"> гг.</w:t>
      </w:r>
      <w:r w:rsidR="005C2726" w:rsidRPr="00B54EA2">
        <w:rPr>
          <w:vertAlign w:val="superscript"/>
        </w:rPr>
        <w:t>1)</w:t>
      </w:r>
    </w:p>
    <w:p w:rsidR="005C2726" w:rsidRPr="00B54EA2" w:rsidRDefault="005C2726" w:rsidP="005C2726">
      <w:pPr>
        <w:pStyle w:val="aa"/>
        <w:spacing w:before="60" w:after="60"/>
        <w:ind w:left="397"/>
        <w:jc w:val="left"/>
        <w:rPr>
          <w:lang w:val="en-US"/>
        </w:rPr>
      </w:pPr>
      <w:r w:rsidRPr="00B54EA2">
        <w:rPr>
          <w:i/>
          <w:lang w:val="en-US"/>
        </w:rPr>
        <w:t xml:space="preserve">GRADUATED BACHELORS, SPECIALISTS AND MASTERS FROM STATE AND MUNICIPAL </w:t>
      </w:r>
      <w:r w:rsidRPr="00B54EA2">
        <w:rPr>
          <w:i/>
          <w:lang w:val="en-US"/>
        </w:rPr>
        <w:br/>
        <w:t xml:space="preserve">HIGHER EDUCATION </w:t>
      </w:r>
      <w:r w:rsidRPr="00B54EA2">
        <w:rPr>
          <w:bCs/>
          <w:i/>
          <w:szCs w:val="16"/>
          <w:lang w:val="en-US"/>
        </w:rPr>
        <w:t>INSTITUTIONS</w:t>
      </w:r>
      <w:r w:rsidRPr="00B54EA2">
        <w:rPr>
          <w:bCs/>
          <w:i/>
          <w:lang w:val="en-US"/>
        </w:rPr>
        <w:t xml:space="preserve"> </w:t>
      </w:r>
      <w:r w:rsidRPr="00B54EA2">
        <w:rPr>
          <w:i/>
          <w:lang w:val="en-US"/>
        </w:rPr>
        <w:t xml:space="preserve">AND SCIENTIFIC </w:t>
      </w:r>
      <w:r w:rsidRPr="00B54EA2">
        <w:rPr>
          <w:rFonts w:eastAsia="Symbol"/>
          <w:i/>
          <w:lang w:val="en-US"/>
        </w:rPr>
        <w:t>ORGANIZATIONS</w:t>
      </w:r>
      <w:r w:rsidRPr="00B54EA2">
        <w:rPr>
          <w:i/>
          <w:lang w:val="en-US"/>
        </w:rPr>
        <w:br/>
        <w:t>BY SPECIALTY AND FIELD OF STUDY in 2010</w:t>
      </w:r>
      <w:r w:rsidR="006D4BCD">
        <w:rPr>
          <w:i/>
          <w:lang w:val="en-US"/>
        </w:rPr>
        <w:t xml:space="preserve"> </w:t>
      </w:r>
      <w:r w:rsidR="00C0181C" w:rsidRPr="00B54EA2">
        <w:rPr>
          <w:i/>
          <w:lang w:val="en-US"/>
        </w:rPr>
        <w:t>–</w:t>
      </w:r>
      <w:r w:rsidR="006D4BCD">
        <w:rPr>
          <w:i/>
          <w:lang w:val="en-US"/>
        </w:rPr>
        <w:t xml:space="preserve"> </w:t>
      </w:r>
      <w:r w:rsidRPr="00B54EA2">
        <w:rPr>
          <w:i/>
          <w:lang w:val="en-US"/>
        </w:rPr>
        <w:t>201</w:t>
      </w:r>
      <w:r w:rsidR="007D3197" w:rsidRPr="007D3197">
        <w:rPr>
          <w:i/>
          <w:lang w:val="en-US"/>
        </w:rPr>
        <w:t>7</w:t>
      </w:r>
      <w:r w:rsidRPr="00B54EA2">
        <w:rPr>
          <w:i/>
          <w:lang w:val="en-US"/>
        </w:rPr>
        <w:t xml:space="preserve"> </w:t>
      </w:r>
      <w:r w:rsidRPr="00B54EA2">
        <w:rPr>
          <w:i/>
          <w:vertAlign w:val="superscript"/>
          <w:lang w:val="en-US"/>
        </w:rPr>
        <w:t>1)</w:t>
      </w:r>
    </w:p>
    <w:p w:rsidR="008E3F15" w:rsidRPr="00B54EA2" w:rsidRDefault="008E3F15">
      <w:pPr>
        <w:pStyle w:val="aa"/>
        <w:spacing w:after="60"/>
        <w:jc w:val="right"/>
      </w:pPr>
      <w:r w:rsidRPr="00B54EA2">
        <w:rPr>
          <w:b w:val="0"/>
          <w:bCs/>
          <w:sz w:val="14"/>
        </w:rPr>
        <w:t xml:space="preserve">(тысяч человек / </w:t>
      </w:r>
      <w:r w:rsidRPr="00B54EA2">
        <w:rPr>
          <w:b w:val="0"/>
          <w:bCs/>
          <w:i/>
          <w:sz w:val="14"/>
        </w:rPr>
        <w:t>thou. persons</w:t>
      </w:r>
      <w:r w:rsidRPr="00B54EA2">
        <w:rPr>
          <w:b w:val="0"/>
        </w:rPr>
        <w:t>)</w:t>
      </w:r>
    </w:p>
    <w:tbl>
      <w:tblPr>
        <w:tblW w:w="5000" w:type="pct"/>
        <w:tblLayout w:type="fixed"/>
        <w:tblCellMar>
          <w:left w:w="0" w:type="dxa"/>
          <w:right w:w="0" w:type="dxa"/>
        </w:tblCellMar>
        <w:tblLook w:val="0000" w:firstRow="0" w:lastRow="0" w:firstColumn="0" w:lastColumn="0" w:noHBand="0" w:noVBand="0"/>
      </w:tblPr>
      <w:tblGrid>
        <w:gridCol w:w="3914"/>
        <w:gridCol w:w="1053"/>
        <w:gridCol w:w="1053"/>
        <w:gridCol w:w="3901"/>
      </w:tblGrid>
      <w:tr w:rsidR="007D3197" w:rsidRPr="00B54EA2" w:rsidTr="007D3197">
        <w:trPr>
          <w:cantSplit/>
        </w:trPr>
        <w:tc>
          <w:tcPr>
            <w:tcW w:w="3538" w:type="dxa"/>
            <w:tcBorders>
              <w:top w:val="single" w:sz="6" w:space="0" w:color="000000"/>
              <w:bottom w:val="single" w:sz="6" w:space="0" w:color="000000"/>
            </w:tcBorders>
            <w:shd w:val="clear" w:color="auto" w:fill="auto"/>
            <w:vAlign w:val="center"/>
          </w:tcPr>
          <w:p w:rsidR="007D3197" w:rsidRPr="00B54EA2" w:rsidRDefault="007D3197">
            <w:pPr>
              <w:pStyle w:val="17"/>
              <w:snapToGrid w:val="0"/>
              <w:spacing w:before="60" w:after="60"/>
              <w:jc w:val="center"/>
              <w:rPr>
                <w:rFonts w:ascii="Arial" w:hAnsi="Arial" w:cs="Arial"/>
                <w:sz w:val="14"/>
                <w:szCs w:val="14"/>
              </w:rPr>
            </w:pPr>
          </w:p>
        </w:tc>
        <w:tc>
          <w:tcPr>
            <w:tcW w:w="952" w:type="dxa"/>
            <w:tcBorders>
              <w:top w:val="single" w:sz="6" w:space="0" w:color="000000"/>
              <w:left w:val="single" w:sz="6" w:space="0" w:color="000000"/>
              <w:bottom w:val="single" w:sz="6" w:space="0" w:color="000000"/>
            </w:tcBorders>
            <w:shd w:val="clear" w:color="auto" w:fill="auto"/>
            <w:vAlign w:val="center"/>
          </w:tcPr>
          <w:p w:rsidR="007D3197" w:rsidRPr="00B54EA2" w:rsidRDefault="007D3197">
            <w:pPr>
              <w:pStyle w:val="17"/>
              <w:spacing w:before="60" w:after="60"/>
              <w:jc w:val="center"/>
              <w:rPr>
                <w:rFonts w:ascii="Arial" w:eastAsia="Symbol" w:hAnsi="Arial" w:cs="Arial"/>
                <w:sz w:val="14"/>
                <w:szCs w:val="14"/>
              </w:rPr>
            </w:pPr>
            <w:r w:rsidRPr="00B54EA2">
              <w:rPr>
                <w:rFonts w:ascii="Arial" w:eastAsia="Symbol" w:hAnsi="Arial" w:cs="Arial"/>
                <w:sz w:val="14"/>
                <w:szCs w:val="14"/>
              </w:rPr>
              <w:t>2010</w:t>
            </w:r>
          </w:p>
        </w:tc>
        <w:tc>
          <w:tcPr>
            <w:tcW w:w="952" w:type="dxa"/>
            <w:tcBorders>
              <w:top w:val="single" w:sz="6" w:space="0" w:color="000000"/>
              <w:left w:val="single" w:sz="6" w:space="0" w:color="000000"/>
              <w:bottom w:val="single" w:sz="6" w:space="0" w:color="000000"/>
            </w:tcBorders>
            <w:shd w:val="clear" w:color="auto" w:fill="auto"/>
          </w:tcPr>
          <w:p w:rsidR="007D3197" w:rsidRPr="00B54EA2" w:rsidRDefault="007D3197" w:rsidP="00913FFE">
            <w:pPr>
              <w:pStyle w:val="17"/>
              <w:spacing w:before="60" w:after="60"/>
              <w:jc w:val="center"/>
              <w:rPr>
                <w:rFonts w:ascii="Arial" w:eastAsia="Symbol" w:hAnsi="Arial" w:cs="Arial"/>
                <w:sz w:val="14"/>
                <w:szCs w:val="14"/>
              </w:rPr>
            </w:pPr>
            <w:r w:rsidRPr="00B54EA2">
              <w:rPr>
                <w:rFonts w:ascii="Arial" w:eastAsia="Symbol" w:hAnsi="Arial" w:cs="Arial"/>
                <w:sz w:val="14"/>
                <w:szCs w:val="14"/>
              </w:rPr>
              <w:t>2017</w:t>
            </w:r>
          </w:p>
        </w:tc>
        <w:tc>
          <w:tcPr>
            <w:tcW w:w="3527" w:type="dxa"/>
            <w:tcBorders>
              <w:top w:val="single" w:sz="6" w:space="0" w:color="000000"/>
              <w:left w:val="single" w:sz="6" w:space="0" w:color="000000"/>
              <w:bottom w:val="single" w:sz="6" w:space="0" w:color="000000"/>
            </w:tcBorders>
            <w:shd w:val="clear" w:color="auto" w:fill="auto"/>
            <w:tcMar>
              <w:left w:w="28" w:type="dxa"/>
            </w:tcMar>
          </w:tcPr>
          <w:p w:rsidR="007D3197" w:rsidRPr="00B54EA2" w:rsidRDefault="007D3197">
            <w:pPr>
              <w:pStyle w:val="17"/>
              <w:snapToGrid w:val="0"/>
              <w:spacing w:before="60" w:after="60"/>
              <w:jc w:val="center"/>
              <w:rPr>
                <w:rFonts w:ascii="Arial" w:hAnsi="Arial" w:cs="Arial"/>
                <w:sz w:val="14"/>
                <w:szCs w:val="14"/>
              </w:rPr>
            </w:pPr>
          </w:p>
        </w:tc>
      </w:tr>
      <w:tr w:rsidR="007D3197" w:rsidRPr="006D1170" w:rsidTr="007D3197">
        <w:trPr>
          <w:cantSplit/>
        </w:trPr>
        <w:tc>
          <w:tcPr>
            <w:tcW w:w="3538" w:type="dxa"/>
            <w:tcBorders>
              <w:top w:val="single" w:sz="6" w:space="0" w:color="000000"/>
            </w:tcBorders>
            <w:shd w:val="clear" w:color="auto" w:fill="auto"/>
            <w:vAlign w:val="bottom"/>
          </w:tcPr>
          <w:p w:rsidR="007D3197" w:rsidRPr="00B54EA2" w:rsidRDefault="007D3197" w:rsidP="00285848">
            <w:pPr>
              <w:spacing w:before="70" w:line="140" w:lineRule="exact"/>
            </w:pPr>
            <w:r w:rsidRPr="00B54EA2">
              <w:rPr>
                <w:b/>
                <w:szCs w:val="14"/>
              </w:rPr>
              <w:t xml:space="preserve">Выпущено бакалавров, специалистов, </w:t>
            </w:r>
            <w:r w:rsidRPr="00B54EA2">
              <w:rPr>
                <w:b/>
                <w:szCs w:val="14"/>
              </w:rPr>
              <w:br/>
              <w:t>магистров</w:t>
            </w:r>
            <w:r w:rsidRPr="00B54EA2">
              <w:rPr>
                <w:szCs w:val="14"/>
              </w:rPr>
              <w:t xml:space="preserve"> – </w:t>
            </w:r>
            <w:r w:rsidRPr="00B54EA2">
              <w:t>всего</w:t>
            </w:r>
          </w:p>
        </w:tc>
        <w:tc>
          <w:tcPr>
            <w:tcW w:w="952" w:type="dxa"/>
            <w:tcBorders>
              <w:top w:val="single" w:sz="6" w:space="0" w:color="000000"/>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b/>
                <w:szCs w:val="14"/>
              </w:rPr>
              <w:t>1177,8</w:t>
            </w:r>
          </w:p>
        </w:tc>
        <w:tc>
          <w:tcPr>
            <w:tcW w:w="952" w:type="dxa"/>
            <w:tcBorders>
              <w:top w:val="single" w:sz="6" w:space="0" w:color="000000"/>
              <w:left w:val="single" w:sz="6" w:space="0" w:color="000000"/>
            </w:tcBorders>
            <w:shd w:val="clear" w:color="auto" w:fill="auto"/>
            <w:vAlign w:val="bottom"/>
          </w:tcPr>
          <w:p w:rsidR="007D3197" w:rsidRPr="00B54EA2" w:rsidRDefault="007D3197" w:rsidP="000E6B0D">
            <w:pPr>
              <w:spacing w:before="70" w:line="140" w:lineRule="exact"/>
              <w:ind w:right="227"/>
              <w:jc w:val="right"/>
              <w:rPr>
                <w:b/>
              </w:rPr>
            </w:pPr>
            <w:r w:rsidRPr="00B54EA2">
              <w:rPr>
                <w:b/>
              </w:rPr>
              <w:t>823,3</w:t>
            </w:r>
          </w:p>
        </w:tc>
        <w:tc>
          <w:tcPr>
            <w:tcW w:w="3527" w:type="dxa"/>
            <w:tcBorders>
              <w:top w:val="single" w:sz="6" w:space="0" w:color="000000"/>
              <w:left w:val="single" w:sz="6" w:space="0" w:color="000000"/>
            </w:tcBorders>
            <w:shd w:val="clear" w:color="auto" w:fill="auto"/>
            <w:tcMar>
              <w:left w:w="28" w:type="dxa"/>
            </w:tcMar>
            <w:vAlign w:val="bottom"/>
          </w:tcPr>
          <w:p w:rsidR="007D3197" w:rsidRPr="00B54EA2" w:rsidRDefault="007D3197" w:rsidP="00285848">
            <w:pPr>
              <w:spacing w:before="70" w:line="140" w:lineRule="exact"/>
              <w:rPr>
                <w:lang w:val="en-US"/>
              </w:rPr>
            </w:pPr>
            <w:r w:rsidRPr="00B54EA2">
              <w:rPr>
                <w:b/>
                <w:i/>
                <w:lang w:val="en-US"/>
              </w:rPr>
              <w:t xml:space="preserve">Graduated bachelors, specialists, </w:t>
            </w:r>
            <w:r w:rsidRPr="00B54EA2">
              <w:rPr>
                <w:b/>
                <w:i/>
                <w:lang w:val="en-US"/>
              </w:rPr>
              <w:br/>
              <w:t>masters</w:t>
            </w:r>
            <w:r w:rsidRPr="00B54EA2">
              <w:rPr>
                <w:i/>
                <w:lang w:val="en-US"/>
              </w:rPr>
              <w:t xml:space="preserve"> – total</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84"/>
            </w:pPr>
            <w:r>
              <w:t>из них</w:t>
            </w:r>
            <w:r w:rsidRPr="00B54EA2">
              <w:t>:</w:t>
            </w:r>
          </w:p>
        </w:tc>
        <w:tc>
          <w:tcPr>
            <w:tcW w:w="952" w:type="dxa"/>
            <w:tcBorders>
              <w:left w:val="single" w:sz="6" w:space="0" w:color="000000"/>
            </w:tcBorders>
            <w:shd w:val="clear" w:color="auto" w:fill="auto"/>
            <w:vAlign w:val="bottom"/>
          </w:tcPr>
          <w:p w:rsidR="007D3197" w:rsidRPr="00B54EA2" w:rsidRDefault="007D3197" w:rsidP="00C41637">
            <w:pPr>
              <w:snapToGrid w:val="0"/>
              <w:spacing w:before="70" w:line="140" w:lineRule="exact"/>
              <w:ind w:right="227"/>
              <w:jc w:val="right"/>
            </w:pPr>
          </w:p>
        </w:tc>
        <w:tc>
          <w:tcPr>
            <w:tcW w:w="952" w:type="dxa"/>
            <w:tcBorders>
              <w:left w:val="single" w:sz="6" w:space="0" w:color="000000"/>
            </w:tcBorders>
            <w:shd w:val="clear" w:color="auto" w:fill="auto"/>
            <w:vAlign w:val="bottom"/>
          </w:tcPr>
          <w:p w:rsidR="007D3197" w:rsidRPr="00B54EA2" w:rsidRDefault="007D3197" w:rsidP="000E6B0D">
            <w:pPr>
              <w:snapToGrid w:val="0"/>
              <w:spacing w:before="70" w:line="140" w:lineRule="exact"/>
              <w:ind w:right="227"/>
              <w:jc w:val="right"/>
              <w:rPr>
                <w:b/>
                <w:szCs w:val="14"/>
              </w:rPr>
            </w:pP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84"/>
            </w:pPr>
            <w:r>
              <w:rPr>
                <w:i/>
                <w:lang w:val="en-US"/>
              </w:rPr>
              <w:t>of which</w:t>
            </w:r>
            <w:r w:rsidRPr="00B54EA2">
              <w:rPr>
                <w:i/>
              </w:rPr>
              <w:t>:</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113"/>
            </w:pPr>
            <w:r w:rsidRPr="00B54EA2">
              <w:rPr>
                <w:szCs w:val="14"/>
              </w:rPr>
              <w:t>по группам специальностей</w:t>
            </w:r>
            <w:r w:rsidRPr="00B54EA2">
              <w:rPr>
                <w:vertAlign w:val="superscript"/>
              </w:rPr>
              <w:t>2)</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1084,7</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7,1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113"/>
            </w:pPr>
            <w:r w:rsidRPr="00B54EA2">
              <w:rPr>
                <w:i/>
                <w:lang w:val="en-US"/>
              </w:rPr>
              <w:t>by</w:t>
            </w:r>
            <w:r w:rsidRPr="00B54EA2">
              <w:rPr>
                <w:i/>
              </w:rPr>
              <w:t xml:space="preserve"> </w:t>
            </w:r>
            <w:r w:rsidRPr="00B54EA2">
              <w:rPr>
                <w:rStyle w:val="hps"/>
                <w:i/>
                <w:lang w:val="en-US"/>
              </w:rPr>
              <w:t>specialty</w:t>
            </w:r>
            <w:r w:rsidRPr="00B54EA2">
              <w:rPr>
                <w:i/>
                <w:vertAlign w:val="superscript"/>
              </w:rPr>
              <w:t>2)</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rPr>
                <w:szCs w:val="14"/>
              </w:rPr>
              <w:t>физико-математические</w:t>
            </w:r>
            <w:r w:rsidRPr="00B54EA2">
              <w:t xml:space="preserve"> науки</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9,7</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rsidRPr="00B54EA2">
              <w:rPr>
                <w:lang w:val="en-US"/>
              </w:rPr>
              <w:t>0</w:t>
            </w:r>
            <w:r>
              <w:t>,01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physics and mathematics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естественные науки</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13,0</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t>0,02</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natural sciences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гуманитарные науки</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178,9</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1,0</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humanitarian sciences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социальные науки</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16,4</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0,2</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social sciences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rPr>
                <w:szCs w:val="14"/>
              </w:rPr>
              <w:t>образование и педагогика</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116,3</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0,3</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education and pedagogy</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здравоохранение</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33,3</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0,4</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health care</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культура и искусство</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18,7</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0,07</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culture and arts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экономика и управление</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386,7</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2,3</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economics and management</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информационная безопасность</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3,6</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t>0,0</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information security</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сфера обслуживания</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14,3</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service sector</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сельское, лесное и рыбное хозяйство</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35,1</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0,8</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agriculture, forestry and fisheries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геодезия и землеустройство</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5,3</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0,2</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geodesy and land management</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 xml:space="preserve">геология, разведка и разработка полезных </w:t>
            </w:r>
            <w:r w:rsidRPr="00EA4508">
              <w:br/>
            </w:r>
            <w:r w:rsidRPr="00B54EA2">
              <w:t>ископаемых</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14,0</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0,2</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geology</w:t>
            </w:r>
            <w:r w:rsidRPr="00EA4508">
              <w:rPr>
                <w:i/>
                <w:szCs w:val="14"/>
              </w:rPr>
              <w:t xml:space="preserve">, </w:t>
            </w:r>
            <w:r w:rsidRPr="00B54EA2">
              <w:rPr>
                <w:i/>
                <w:szCs w:val="14"/>
                <w:lang w:val="en-US"/>
              </w:rPr>
              <w:t>exploration</w:t>
            </w:r>
            <w:r w:rsidRPr="00EA4508">
              <w:rPr>
                <w:i/>
                <w:szCs w:val="14"/>
              </w:rPr>
              <w:t xml:space="preserve"> </w:t>
            </w:r>
            <w:r w:rsidRPr="00B54EA2">
              <w:rPr>
                <w:i/>
                <w:szCs w:val="14"/>
                <w:lang w:val="en-US"/>
              </w:rPr>
              <w:t>and</w:t>
            </w:r>
            <w:r w:rsidRPr="00EA4508">
              <w:rPr>
                <w:i/>
                <w:szCs w:val="14"/>
              </w:rPr>
              <w:t xml:space="preserve"> </w:t>
            </w:r>
            <w:r w:rsidRPr="00B54EA2">
              <w:rPr>
                <w:i/>
                <w:szCs w:val="14"/>
                <w:lang w:val="en-US"/>
              </w:rPr>
              <w:t>mining</w:t>
            </w:r>
          </w:p>
        </w:tc>
      </w:tr>
      <w:tr w:rsidR="007D3197" w:rsidRPr="006D1170"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 xml:space="preserve">энергетика, энергетическое машиностроение </w:t>
            </w:r>
            <w:r w:rsidRPr="00B54EA2">
              <w:br/>
              <w:t>и электротехника</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24,0</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0,2</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rPr>
                <w:lang w:val="en-US"/>
              </w:rPr>
            </w:pPr>
            <w:r w:rsidRPr="00B54EA2">
              <w:rPr>
                <w:i/>
                <w:szCs w:val="14"/>
                <w:lang w:val="en-US"/>
              </w:rPr>
              <w:t>energy</w:t>
            </w:r>
            <w:r w:rsidRPr="00C004EA">
              <w:rPr>
                <w:i/>
                <w:szCs w:val="14"/>
                <w:lang w:val="en-US"/>
              </w:rPr>
              <w:t xml:space="preserve"> </w:t>
            </w:r>
            <w:r w:rsidRPr="00B54EA2">
              <w:rPr>
                <w:i/>
                <w:szCs w:val="14"/>
                <w:lang w:val="en-US"/>
              </w:rPr>
              <w:t xml:space="preserve">industry, power engineering and </w:t>
            </w:r>
            <w:r w:rsidRPr="00B54EA2">
              <w:rPr>
                <w:i/>
                <w:szCs w:val="14"/>
                <w:lang w:val="en-US"/>
              </w:rPr>
              <w:br/>
              <w:t>electrical technology</w:t>
            </w:r>
          </w:p>
        </w:tc>
      </w:tr>
      <w:tr w:rsidR="007D3197" w:rsidRPr="006D1170" w:rsidTr="007D3197">
        <w:trPr>
          <w:cantSplit/>
        </w:trPr>
        <w:tc>
          <w:tcPr>
            <w:tcW w:w="3538" w:type="dxa"/>
            <w:shd w:val="clear" w:color="auto" w:fill="auto"/>
            <w:vAlign w:val="bottom"/>
          </w:tcPr>
          <w:p w:rsidR="007D3197" w:rsidRPr="00EA4508" w:rsidRDefault="007D3197" w:rsidP="00285848">
            <w:pPr>
              <w:spacing w:before="70" w:line="140" w:lineRule="exact"/>
              <w:ind w:left="227"/>
              <w:rPr>
                <w:lang w:val="en-US"/>
              </w:rPr>
            </w:pPr>
            <w:r w:rsidRPr="00B54EA2">
              <w:t>металлургия</w:t>
            </w:r>
            <w:r w:rsidRPr="00EA4508">
              <w:rPr>
                <w:lang w:val="en-US"/>
              </w:rPr>
              <w:t xml:space="preserve">, </w:t>
            </w:r>
            <w:r w:rsidRPr="00B54EA2">
              <w:t>машиностроение</w:t>
            </w:r>
            <w:r w:rsidRPr="00EA4508">
              <w:rPr>
                <w:lang w:val="en-US"/>
              </w:rPr>
              <w:t xml:space="preserve"> </w:t>
            </w:r>
            <w:r>
              <w:rPr>
                <w:lang w:val="en-US"/>
              </w:rPr>
              <w:br/>
            </w:r>
            <w:r w:rsidRPr="00B54EA2">
              <w:t>и</w:t>
            </w:r>
            <w:r w:rsidRPr="00EA4508">
              <w:rPr>
                <w:lang w:val="en-US"/>
              </w:rPr>
              <w:t xml:space="preserve"> </w:t>
            </w:r>
            <w:r w:rsidRPr="00B54EA2">
              <w:t>материалообработка</w:t>
            </w:r>
          </w:p>
        </w:tc>
        <w:tc>
          <w:tcPr>
            <w:tcW w:w="952" w:type="dxa"/>
            <w:tcBorders>
              <w:left w:val="single" w:sz="6" w:space="0" w:color="000000"/>
            </w:tcBorders>
            <w:shd w:val="clear" w:color="auto" w:fill="auto"/>
            <w:vAlign w:val="bottom"/>
          </w:tcPr>
          <w:p w:rsidR="007D3197" w:rsidRPr="00EA4508" w:rsidRDefault="007D3197" w:rsidP="00C41637">
            <w:pPr>
              <w:spacing w:before="70" w:line="140" w:lineRule="exact"/>
              <w:ind w:right="227"/>
              <w:jc w:val="right"/>
              <w:rPr>
                <w:lang w:val="en-US"/>
              </w:rPr>
            </w:pPr>
            <w:r w:rsidRPr="00EA4508">
              <w:rPr>
                <w:szCs w:val="14"/>
                <w:lang w:val="en-US"/>
              </w:rPr>
              <w:t>24,0</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rsidRPr="00EA4508">
              <w:rPr>
                <w:lang w:val="en-US"/>
              </w:rPr>
              <w:t>0,1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rPr>
                <w:lang w:val="en-US"/>
              </w:rPr>
            </w:pPr>
            <w:r w:rsidRPr="00B54EA2">
              <w:rPr>
                <w:i/>
                <w:szCs w:val="14"/>
                <w:lang w:val="en-US"/>
              </w:rPr>
              <w:t xml:space="preserve">metallurgy, machine building and material </w:t>
            </w:r>
            <w:r w:rsidRPr="00B54EA2">
              <w:rPr>
                <w:i/>
                <w:szCs w:val="14"/>
                <w:lang w:val="en-US"/>
              </w:rPr>
              <w:br/>
              <w:t>treatment</w:t>
            </w:r>
          </w:p>
        </w:tc>
      </w:tr>
      <w:tr w:rsidR="007D3197" w:rsidRPr="00B54EA2" w:rsidTr="007D3197">
        <w:trPr>
          <w:cantSplit/>
        </w:trPr>
        <w:tc>
          <w:tcPr>
            <w:tcW w:w="3538" w:type="dxa"/>
            <w:shd w:val="clear" w:color="auto" w:fill="auto"/>
            <w:vAlign w:val="bottom"/>
          </w:tcPr>
          <w:p w:rsidR="007D3197" w:rsidRPr="00C004EA" w:rsidRDefault="007D3197" w:rsidP="00285848">
            <w:pPr>
              <w:spacing w:before="70" w:line="140" w:lineRule="exact"/>
              <w:ind w:left="227"/>
            </w:pPr>
            <w:r w:rsidRPr="00B54EA2">
              <w:t>авиационная</w:t>
            </w:r>
            <w:r w:rsidRPr="00C004EA">
              <w:t xml:space="preserve"> </w:t>
            </w:r>
            <w:r w:rsidRPr="00B54EA2">
              <w:t>и</w:t>
            </w:r>
            <w:r w:rsidRPr="00C004EA">
              <w:t xml:space="preserve"> </w:t>
            </w:r>
            <w:r w:rsidRPr="00B54EA2">
              <w:t>ракетно</w:t>
            </w:r>
            <w:r w:rsidRPr="00C004EA">
              <w:t>-</w:t>
            </w:r>
            <w:r w:rsidRPr="00B54EA2">
              <w:t>космическая</w:t>
            </w:r>
            <w:r w:rsidRPr="00C004EA">
              <w:t xml:space="preserve"> </w:t>
            </w:r>
            <w:r w:rsidRPr="00B54EA2">
              <w:t>техника</w:t>
            </w:r>
          </w:p>
        </w:tc>
        <w:tc>
          <w:tcPr>
            <w:tcW w:w="952" w:type="dxa"/>
            <w:tcBorders>
              <w:left w:val="single" w:sz="6" w:space="0" w:color="000000"/>
            </w:tcBorders>
            <w:shd w:val="clear" w:color="auto" w:fill="auto"/>
            <w:vAlign w:val="bottom"/>
          </w:tcPr>
          <w:p w:rsidR="007D3197" w:rsidRPr="00EA4508" w:rsidRDefault="007D3197" w:rsidP="00C41637">
            <w:pPr>
              <w:spacing w:before="70" w:line="140" w:lineRule="exact"/>
              <w:ind w:right="227"/>
              <w:jc w:val="right"/>
              <w:rPr>
                <w:lang w:val="en-US"/>
              </w:rPr>
            </w:pPr>
            <w:r w:rsidRPr="00EA4508">
              <w:rPr>
                <w:szCs w:val="14"/>
                <w:lang w:val="en-US"/>
              </w:rPr>
              <w:t>5,2</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rsidRPr="00EA4508">
              <w:rPr>
                <w:lang w:val="en-US"/>
              </w:rPr>
              <w:t>0,5</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aviation and space technology</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оружие и системы вооружения</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0,6</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rPr>
                <w:lang w:val="en-US"/>
              </w:rPr>
              <w:t>–</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weapons and weapon systems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морская техника</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4,2</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0,01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marine equipment</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транспортные средства</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34,7</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0,2</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transport</w:t>
            </w:r>
            <w:r w:rsidRPr="00B54EA2">
              <w:t xml:space="preserve"> </w:t>
            </w:r>
            <w:r w:rsidRPr="00B54EA2">
              <w:rPr>
                <w:i/>
                <w:szCs w:val="14"/>
                <w:lang w:val="en-US"/>
              </w:rPr>
              <w:t>means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приборостроение и оптотехника</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7,4</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t>0,02</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instrument and optical engineering</w:t>
            </w:r>
          </w:p>
        </w:tc>
      </w:tr>
      <w:tr w:rsidR="007D3197" w:rsidRPr="006D1170"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электронная техника, радиотехника и связь</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14,7</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t>0,04</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rPr>
                <w:lang w:val="en-US"/>
              </w:rPr>
            </w:pPr>
            <w:r w:rsidRPr="00B54EA2">
              <w:rPr>
                <w:i/>
                <w:szCs w:val="14"/>
                <w:lang w:val="en-US"/>
              </w:rPr>
              <w:t>electronic engineering, radio engineering and communic</w:t>
            </w:r>
            <w:r w:rsidRPr="00B54EA2">
              <w:rPr>
                <w:i/>
                <w:szCs w:val="14"/>
                <w:lang w:val="en-US"/>
              </w:rPr>
              <w:t>a</w:t>
            </w:r>
            <w:r w:rsidRPr="00B54EA2">
              <w:rPr>
                <w:i/>
                <w:szCs w:val="14"/>
                <w:lang w:val="en-US"/>
              </w:rPr>
              <w:t>tion</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автоматика и управление</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14,1</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automatics and control</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информатика и вычислительная техника</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22,3</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rPr>
                <w:lang w:val="en-US"/>
              </w:rPr>
            </w:pPr>
            <w:r w:rsidRPr="00B54EA2">
              <w:rPr>
                <w:i/>
                <w:szCs w:val="14"/>
                <w:lang w:val="en-US"/>
              </w:rPr>
              <w:t>informatics and computer engineering</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химическая и биотехнологии</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11,0</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t>0,03</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chemical and biotechnology</w:t>
            </w:r>
          </w:p>
        </w:tc>
      </w:tr>
      <w:tr w:rsidR="007D3197" w:rsidRPr="006D1170"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 xml:space="preserve">воспроизводство и переработка лесных </w:t>
            </w:r>
            <w:r w:rsidRPr="00B54EA2">
              <w:br/>
              <w:t>ресурсов</w:t>
            </w:r>
            <w:r w:rsidRPr="00B54EA2">
              <w:rPr>
                <w:vertAlign w:val="superscript"/>
              </w:rPr>
              <w:t>3)</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6,2</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t>…</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rPr>
                <w:lang w:val="en-US"/>
              </w:rPr>
            </w:pPr>
            <w:r w:rsidRPr="00B54EA2">
              <w:rPr>
                <w:i/>
                <w:szCs w:val="14"/>
                <w:lang w:val="en-US"/>
              </w:rPr>
              <w:t xml:space="preserve">reproduction and processing </w:t>
            </w:r>
            <w:r w:rsidRPr="00B54EA2">
              <w:rPr>
                <w:i/>
                <w:szCs w:val="14"/>
                <w:lang w:val="en-US"/>
              </w:rPr>
              <w:br/>
              <w:t xml:space="preserve">of forest resources </w:t>
            </w:r>
            <w:r w:rsidRPr="00B54EA2">
              <w:rPr>
                <w:i/>
                <w:szCs w:val="14"/>
                <w:vertAlign w:val="superscript"/>
                <w:lang w:val="en-US"/>
              </w:rPr>
              <w:t>3)</w:t>
            </w:r>
          </w:p>
        </w:tc>
      </w:tr>
      <w:tr w:rsidR="007D3197" w:rsidRPr="006D1170"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 xml:space="preserve">технология продовольственных продуктов </w:t>
            </w:r>
            <w:r w:rsidRPr="00B54EA2">
              <w:br/>
              <w:t>и потребительских товаров</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18,3</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0,1</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rPr>
                <w:lang w:val="en-US"/>
              </w:rPr>
            </w:pPr>
            <w:r w:rsidRPr="00B54EA2">
              <w:rPr>
                <w:i/>
                <w:szCs w:val="14"/>
                <w:lang w:val="en-US"/>
              </w:rPr>
              <w:t>technology of food products and consumer goods</w:t>
            </w:r>
          </w:p>
        </w:tc>
      </w:tr>
      <w:tr w:rsidR="007D3197" w:rsidRPr="00B54EA2"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 xml:space="preserve">архитектура и строительство </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39,5</w:t>
            </w:r>
          </w:p>
        </w:tc>
        <w:tc>
          <w:tcPr>
            <w:tcW w:w="952" w:type="dxa"/>
            <w:tcBorders>
              <w:left w:val="single" w:sz="6" w:space="0" w:color="000000"/>
            </w:tcBorders>
            <w:shd w:val="clear" w:color="auto" w:fill="auto"/>
            <w:vAlign w:val="bottom"/>
          </w:tcPr>
          <w:p w:rsidR="007D3197" w:rsidRPr="00B54EA2" w:rsidRDefault="007D3197" w:rsidP="000E6B0D">
            <w:pPr>
              <w:spacing w:before="70" w:line="140" w:lineRule="exact"/>
              <w:ind w:right="227"/>
              <w:jc w:val="right"/>
            </w:pPr>
            <w:r w:rsidRPr="00B54EA2">
              <w:t>0,4</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pPr>
            <w:r w:rsidRPr="00B54EA2">
              <w:rPr>
                <w:i/>
                <w:szCs w:val="14"/>
                <w:lang w:val="en-US"/>
              </w:rPr>
              <w:t xml:space="preserve">architecture and construction  </w:t>
            </w:r>
          </w:p>
        </w:tc>
      </w:tr>
      <w:tr w:rsidR="007D3197" w:rsidRPr="006D1170" w:rsidTr="007D3197">
        <w:trPr>
          <w:cantSplit/>
        </w:trPr>
        <w:tc>
          <w:tcPr>
            <w:tcW w:w="3538" w:type="dxa"/>
            <w:shd w:val="clear" w:color="auto" w:fill="auto"/>
            <w:vAlign w:val="bottom"/>
          </w:tcPr>
          <w:p w:rsidR="007D3197" w:rsidRPr="00B54EA2" w:rsidRDefault="007D3197" w:rsidP="00285848">
            <w:pPr>
              <w:spacing w:before="70" w:line="140" w:lineRule="exact"/>
              <w:ind w:left="227"/>
            </w:pPr>
            <w:r w:rsidRPr="00B54EA2">
              <w:t>безопасность жизнедеятельности, природо-обустройство и защита окружающей среды</w:t>
            </w:r>
          </w:p>
        </w:tc>
        <w:tc>
          <w:tcPr>
            <w:tcW w:w="952" w:type="dxa"/>
            <w:tcBorders>
              <w:left w:val="single" w:sz="6" w:space="0" w:color="000000"/>
            </w:tcBorders>
            <w:shd w:val="clear" w:color="auto" w:fill="auto"/>
            <w:vAlign w:val="bottom"/>
          </w:tcPr>
          <w:p w:rsidR="007D3197" w:rsidRPr="00B54EA2" w:rsidRDefault="007D3197" w:rsidP="00C41637">
            <w:pPr>
              <w:spacing w:before="70" w:line="140" w:lineRule="exact"/>
              <w:ind w:right="227"/>
              <w:jc w:val="right"/>
            </w:pPr>
            <w:r w:rsidRPr="00B54EA2">
              <w:rPr>
                <w:szCs w:val="14"/>
              </w:rPr>
              <w:t>13,0</w:t>
            </w:r>
          </w:p>
        </w:tc>
        <w:tc>
          <w:tcPr>
            <w:tcW w:w="952" w:type="dxa"/>
            <w:tcBorders>
              <w:left w:val="single" w:sz="6" w:space="0" w:color="000000"/>
            </w:tcBorders>
            <w:shd w:val="clear" w:color="auto" w:fill="auto"/>
            <w:vAlign w:val="bottom"/>
          </w:tcPr>
          <w:p w:rsidR="007D3197" w:rsidRPr="00EA4508" w:rsidRDefault="007D3197" w:rsidP="000E6B0D">
            <w:pPr>
              <w:spacing w:before="70" w:line="140" w:lineRule="exact"/>
              <w:ind w:right="227"/>
              <w:jc w:val="right"/>
              <w:rPr>
                <w:lang w:val="en-US"/>
              </w:rPr>
            </w:pPr>
            <w:r>
              <w:t>0,04</w:t>
            </w:r>
          </w:p>
        </w:tc>
        <w:tc>
          <w:tcPr>
            <w:tcW w:w="3527" w:type="dxa"/>
            <w:tcBorders>
              <w:left w:val="single" w:sz="6" w:space="0" w:color="000000"/>
            </w:tcBorders>
            <w:shd w:val="clear" w:color="auto" w:fill="auto"/>
            <w:tcMar>
              <w:left w:w="28" w:type="dxa"/>
            </w:tcMar>
            <w:vAlign w:val="bottom"/>
          </w:tcPr>
          <w:p w:rsidR="007D3197" w:rsidRPr="00B54EA2" w:rsidRDefault="007D3197" w:rsidP="00285848">
            <w:pPr>
              <w:spacing w:before="70" w:line="140" w:lineRule="exact"/>
              <w:ind w:left="227"/>
              <w:rPr>
                <w:lang w:val="en-US"/>
              </w:rPr>
            </w:pPr>
            <w:r w:rsidRPr="00B54EA2">
              <w:rPr>
                <w:i/>
                <w:szCs w:val="14"/>
                <w:lang w:val="en-US"/>
              </w:rPr>
              <w:t>safety</w:t>
            </w:r>
            <w:r w:rsidRPr="00B54EA2">
              <w:rPr>
                <w:lang w:val="en-US"/>
              </w:rPr>
              <w:t xml:space="preserve"> </w:t>
            </w:r>
            <w:r w:rsidRPr="00B54EA2">
              <w:rPr>
                <w:i/>
                <w:szCs w:val="14"/>
                <w:lang w:val="en-US"/>
              </w:rPr>
              <w:t xml:space="preserve">life, environmental management and </w:t>
            </w:r>
            <w:r w:rsidRPr="00B54EA2">
              <w:rPr>
                <w:i/>
                <w:szCs w:val="14"/>
                <w:lang w:val="en-US"/>
              </w:rPr>
              <w:br/>
              <w:t>protection</w:t>
            </w:r>
          </w:p>
        </w:tc>
      </w:tr>
    </w:tbl>
    <w:p w:rsidR="00A75563" w:rsidRPr="00B54EA2" w:rsidRDefault="00A75563" w:rsidP="00A75563">
      <w:pPr>
        <w:pageBreakBefore/>
        <w:spacing w:after="60"/>
        <w:jc w:val="right"/>
        <w:rPr>
          <w:rFonts w:eastAsia="Arial Unicode MS"/>
          <w:szCs w:val="14"/>
          <w:lang w:val="en-US"/>
        </w:rPr>
      </w:pPr>
      <w:r w:rsidRPr="00B54EA2">
        <w:rPr>
          <w:rFonts w:eastAsia="Arial Unicode MS"/>
          <w:szCs w:val="14"/>
        </w:rPr>
        <w:lastRenderedPageBreak/>
        <w:t xml:space="preserve">Продолжение табл. / </w:t>
      </w:r>
      <w:r w:rsidRPr="00B54EA2">
        <w:rPr>
          <w:rFonts w:eastAsia="Arial Unicode MS"/>
          <w:i/>
          <w:szCs w:val="14"/>
          <w:lang w:val="en-US"/>
        </w:rPr>
        <w:t>Continued</w:t>
      </w:r>
      <w:r w:rsidRPr="00B54EA2">
        <w:rPr>
          <w:rFonts w:eastAsia="Arial Unicode MS"/>
          <w:i/>
          <w:szCs w:val="14"/>
        </w:rPr>
        <w:t xml:space="preserve"> </w:t>
      </w:r>
      <w:r w:rsidRPr="00B54EA2">
        <w:rPr>
          <w:rFonts w:eastAsia="Arial Unicode MS"/>
          <w:i/>
          <w:szCs w:val="14"/>
          <w:lang w:val="en-US"/>
        </w:rPr>
        <w:t>table</w:t>
      </w:r>
      <w:r w:rsidRPr="00B54EA2">
        <w:rPr>
          <w:rFonts w:eastAsia="Arial Unicode MS"/>
          <w:szCs w:val="14"/>
        </w:rPr>
        <w:t xml:space="preserve"> 7.3</w:t>
      </w:r>
      <w:r w:rsidR="007E54AD" w:rsidRPr="00B54EA2">
        <w:rPr>
          <w:rFonts w:eastAsia="Arial Unicode MS"/>
          <w:szCs w:val="14"/>
        </w:rPr>
        <w:t>1</w:t>
      </w:r>
    </w:p>
    <w:tbl>
      <w:tblPr>
        <w:tblW w:w="5000" w:type="pct"/>
        <w:tblLayout w:type="fixed"/>
        <w:tblCellMar>
          <w:left w:w="0" w:type="dxa"/>
          <w:right w:w="0" w:type="dxa"/>
        </w:tblCellMar>
        <w:tblLook w:val="0000" w:firstRow="0" w:lastRow="0" w:firstColumn="0" w:lastColumn="0" w:noHBand="0" w:noVBand="0"/>
      </w:tblPr>
      <w:tblGrid>
        <w:gridCol w:w="3914"/>
        <w:gridCol w:w="1053"/>
        <w:gridCol w:w="1053"/>
        <w:gridCol w:w="3901"/>
      </w:tblGrid>
      <w:tr w:rsidR="007D3197" w:rsidRPr="00B54EA2" w:rsidTr="007D3197">
        <w:trPr>
          <w:cantSplit/>
        </w:trPr>
        <w:tc>
          <w:tcPr>
            <w:tcW w:w="3538" w:type="dxa"/>
            <w:tcBorders>
              <w:top w:val="single" w:sz="6" w:space="0" w:color="000000"/>
              <w:bottom w:val="single" w:sz="6" w:space="0" w:color="000000"/>
            </w:tcBorders>
            <w:shd w:val="clear" w:color="auto" w:fill="auto"/>
            <w:vAlign w:val="center"/>
          </w:tcPr>
          <w:p w:rsidR="007D3197" w:rsidRPr="00B54EA2" w:rsidRDefault="007D3197" w:rsidP="00A75563">
            <w:pPr>
              <w:pStyle w:val="17"/>
              <w:snapToGrid w:val="0"/>
              <w:spacing w:before="60" w:after="60"/>
              <w:jc w:val="center"/>
              <w:rPr>
                <w:rFonts w:ascii="Arial" w:hAnsi="Arial" w:cs="Arial"/>
                <w:sz w:val="14"/>
                <w:szCs w:val="14"/>
              </w:rPr>
            </w:pPr>
          </w:p>
        </w:tc>
        <w:tc>
          <w:tcPr>
            <w:tcW w:w="952" w:type="dxa"/>
            <w:tcBorders>
              <w:top w:val="single" w:sz="6" w:space="0" w:color="000000"/>
              <w:left w:val="single" w:sz="6" w:space="0" w:color="000000"/>
              <w:bottom w:val="single" w:sz="6" w:space="0" w:color="000000"/>
            </w:tcBorders>
            <w:shd w:val="clear" w:color="auto" w:fill="auto"/>
            <w:vAlign w:val="center"/>
          </w:tcPr>
          <w:p w:rsidR="007D3197" w:rsidRPr="00B54EA2" w:rsidRDefault="007D3197" w:rsidP="00A75563">
            <w:pPr>
              <w:pStyle w:val="17"/>
              <w:spacing w:before="60" w:after="60"/>
              <w:jc w:val="center"/>
              <w:rPr>
                <w:rFonts w:ascii="Arial" w:eastAsia="Symbol" w:hAnsi="Arial" w:cs="Arial"/>
                <w:sz w:val="14"/>
                <w:szCs w:val="14"/>
              </w:rPr>
            </w:pPr>
            <w:r w:rsidRPr="00B54EA2">
              <w:rPr>
                <w:rFonts w:ascii="Arial" w:eastAsia="Symbol" w:hAnsi="Arial" w:cs="Arial"/>
                <w:sz w:val="14"/>
                <w:szCs w:val="14"/>
              </w:rPr>
              <w:t>2010</w:t>
            </w:r>
          </w:p>
        </w:tc>
        <w:tc>
          <w:tcPr>
            <w:tcW w:w="952" w:type="dxa"/>
            <w:tcBorders>
              <w:top w:val="single" w:sz="6" w:space="0" w:color="000000"/>
              <w:left w:val="single" w:sz="6" w:space="0" w:color="000000"/>
              <w:bottom w:val="single" w:sz="6" w:space="0" w:color="000000"/>
            </w:tcBorders>
            <w:shd w:val="clear" w:color="auto" w:fill="auto"/>
          </w:tcPr>
          <w:p w:rsidR="007D3197" w:rsidRPr="00B54EA2" w:rsidRDefault="007D3197" w:rsidP="00913FFE">
            <w:pPr>
              <w:pStyle w:val="17"/>
              <w:spacing w:before="60" w:after="60"/>
              <w:jc w:val="center"/>
              <w:rPr>
                <w:rFonts w:ascii="Arial" w:eastAsia="Symbol" w:hAnsi="Arial" w:cs="Arial"/>
                <w:sz w:val="14"/>
                <w:szCs w:val="14"/>
              </w:rPr>
            </w:pPr>
            <w:r w:rsidRPr="00B54EA2">
              <w:rPr>
                <w:rFonts w:ascii="Arial" w:eastAsia="Symbol" w:hAnsi="Arial" w:cs="Arial"/>
                <w:sz w:val="14"/>
                <w:szCs w:val="14"/>
              </w:rPr>
              <w:t>2017</w:t>
            </w:r>
          </w:p>
        </w:tc>
        <w:tc>
          <w:tcPr>
            <w:tcW w:w="3527" w:type="dxa"/>
            <w:tcBorders>
              <w:top w:val="single" w:sz="6" w:space="0" w:color="000000"/>
              <w:left w:val="single" w:sz="6" w:space="0" w:color="000000"/>
              <w:bottom w:val="single" w:sz="6" w:space="0" w:color="000000"/>
            </w:tcBorders>
            <w:shd w:val="clear" w:color="auto" w:fill="auto"/>
          </w:tcPr>
          <w:p w:rsidR="007D3197" w:rsidRPr="00B54EA2" w:rsidRDefault="007D3197" w:rsidP="00A75563">
            <w:pPr>
              <w:pStyle w:val="17"/>
              <w:snapToGrid w:val="0"/>
              <w:spacing w:before="60" w:after="60"/>
              <w:jc w:val="center"/>
              <w:rPr>
                <w:rFonts w:ascii="Arial" w:hAnsi="Arial" w:cs="Arial"/>
                <w:sz w:val="14"/>
                <w:szCs w:val="14"/>
              </w:rPr>
            </w:pPr>
          </w:p>
        </w:tc>
      </w:tr>
      <w:tr w:rsidR="007D3197" w:rsidRPr="00B54EA2" w:rsidTr="007D3197">
        <w:trPr>
          <w:cantSplit/>
        </w:trPr>
        <w:tc>
          <w:tcPr>
            <w:tcW w:w="3538" w:type="dxa"/>
            <w:shd w:val="clear" w:color="auto" w:fill="auto"/>
            <w:vAlign w:val="bottom"/>
          </w:tcPr>
          <w:p w:rsidR="007D3197" w:rsidRPr="00B54EA2" w:rsidRDefault="007D3197" w:rsidP="00016A76">
            <w:pPr>
              <w:spacing w:before="40" w:line="140" w:lineRule="exact"/>
              <w:ind w:left="113"/>
            </w:pPr>
            <w:r w:rsidRPr="00B54EA2">
              <w:t>по направлениям подготовки</w:t>
            </w:r>
          </w:p>
        </w:tc>
        <w:tc>
          <w:tcPr>
            <w:tcW w:w="952" w:type="dxa"/>
            <w:tcBorders>
              <w:left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93,1</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tcBorders>
            <w:shd w:val="clear" w:color="auto" w:fill="auto"/>
            <w:vAlign w:val="bottom"/>
          </w:tcPr>
          <w:p w:rsidR="007D3197" w:rsidRPr="00B54EA2" w:rsidRDefault="007D3197" w:rsidP="003E6A81">
            <w:pPr>
              <w:tabs>
                <w:tab w:val="center" w:pos="6634"/>
              </w:tabs>
              <w:spacing w:before="40" w:line="140" w:lineRule="exact"/>
              <w:ind w:left="113"/>
            </w:pPr>
            <w:r w:rsidRPr="00B54EA2">
              <w:rPr>
                <w:i/>
                <w:lang w:val="en-US"/>
              </w:rPr>
              <w:t>by</w:t>
            </w:r>
            <w:r w:rsidRPr="00B54EA2">
              <w:rPr>
                <w:rStyle w:val="hps"/>
                <w:i/>
                <w:lang w:val="en-US"/>
              </w:rPr>
              <w:t xml:space="preserve"> field of study</w:t>
            </w:r>
          </w:p>
        </w:tc>
      </w:tr>
      <w:tr w:rsidR="007D3197" w:rsidRPr="00B54EA2" w:rsidTr="007D3197">
        <w:trPr>
          <w:cantSplit/>
        </w:trPr>
        <w:tc>
          <w:tcPr>
            <w:tcW w:w="3538" w:type="dxa"/>
            <w:shd w:val="clear" w:color="auto" w:fill="auto"/>
            <w:vAlign w:val="bottom"/>
          </w:tcPr>
          <w:p w:rsidR="007D3197" w:rsidRPr="00B54EA2" w:rsidRDefault="007D3197" w:rsidP="00016A76">
            <w:pPr>
              <w:spacing w:before="40" w:line="140" w:lineRule="exact"/>
              <w:ind w:left="227"/>
            </w:pPr>
            <w:r w:rsidRPr="00B54EA2">
              <w:t>физико-математические науки</w:t>
            </w:r>
          </w:p>
        </w:tc>
        <w:tc>
          <w:tcPr>
            <w:tcW w:w="952" w:type="dxa"/>
            <w:tcBorders>
              <w:left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6,8</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tcBorders>
            <w:shd w:val="clear" w:color="auto" w:fill="auto"/>
            <w:vAlign w:val="bottom"/>
          </w:tcPr>
          <w:p w:rsidR="007D3197" w:rsidRPr="00B54EA2" w:rsidRDefault="007D3197" w:rsidP="003E6A81">
            <w:pPr>
              <w:tabs>
                <w:tab w:val="center" w:pos="6634"/>
              </w:tabs>
              <w:spacing w:before="40" w:line="140" w:lineRule="exact"/>
              <w:ind w:left="227"/>
            </w:pPr>
            <w:r w:rsidRPr="00B54EA2">
              <w:rPr>
                <w:i/>
                <w:lang w:val="en-US"/>
              </w:rPr>
              <w:t>physics and mathematics</w:t>
            </w:r>
          </w:p>
        </w:tc>
      </w:tr>
      <w:tr w:rsidR="007D3197" w:rsidRPr="00B54EA2" w:rsidTr="007D3197">
        <w:trPr>
          <w:cantSplit/>
        </w:trPr>
        <w:tc>
          <w:tcPr>
            <w:tcW w:w="3538" w:type="dxa"/>
            <w:shd w:val="clear" w:color="auto" w:fill="auto"/>
            <w:vAlign w:val="bottom"/>
          </w:tcPr>
          <w:p w:rsidR="007D3197" w:rsidRPr="00B54EA2" w:rsidRDefault="007D3197" w:rsidP="00016A76">
            <w:pPr>
              <w:spacing w:before="40" w:line="140" w:lineRule="exact"/>
              <w:ind w:left="227"/>
            </w:pPr>
            <w:r w:rsidRPr="00B54EA2">
              <w:t>естественные науки</w:t>
            </w:r>
          </w:p>
        </w:tc>
        <w:tc>
          <w:tcPr>
            <w:tcW w:w="952" w:type="dxa"/>
            <w:tcBorders>
              <w:left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3,7</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tcBorders>
            <w:shd w:val="clear" w:color="auto" w:fill="auto"/>
            <w:vAlign w:val="bottom"/>
          </w:tcPr>
          <w:p w:rsidR="007D3197" w:rsidRPr="00B54EA2" w:rsidRDefault="007D3197" w:rsidP="003E6A81">
            <w:pPr>
              <w:tabs>
                <w:tab w:val="center" w:pos="6634"/>
              </w:tabs>
              <w:spacing w:before="40" w:line="140" w:lineRule="exact"/>
              <w:ind w:left="227"/>
            </w:pPr>
            <w:r w:rsidRPr="00B54EA2">
              <w:rPr>
                <w:i/>
                <w:lang w:val="en-US"/>
              </w:rPr>
              <w:t>natural sciences</w:t>
            </w:r>
          </w:p>
        </w:tc>
      </w:tr>
      <w:tr w:rsidR="007D3197" w:rsidRPr="00B54EA2" w:rsidTr="007D3197">
        <w:trPr>
          <w:cantSplit/>
        </w:trPr>
        <w:tc>
          <w:tcPr>
            <w:tcW w:w="3538" w:type="dxa"/>
            <w:shd w:val="clear" w:color="auto" w:fill="auto"/>
            <w:vAlign w:val="bottom"/>
          </w:tcPr>
          <w:p w:rsidR="007D3197" w:rsidRPr="00B54EA2" w:rsidRDefault="007D3197" w:rsidP="00016A76">
            <w:pPr>
              <w:spacing w:before="40" w:line="140" w:lineRule="exact"/>
              <w:ind w:left="227"/>
            </w:pPr>
            <w:r w:rsidRPr="00B54EA2">
              <w:t>гуманитарные науки</w:t>
            </w:r>
          </w:p>
        </w:tc>
        <w:tc>
          <w:tcPr>
            <w:tcW w:w="952" w:type="dxa"/>
            <w:tcBorders>
              <w:left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13,6</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tcBorders>
            <w:shd w:val="clear" w:color="auto" w:fill="auto"/>
            <w:vAlign w:val="bottom"/>
          </w:tcPr>
          <w:p w:rsidR="007D3197" w:rsidRPr="00B54EA2" w:rsidRDefault="007D3197" w:rsidP="003E6A81">
            <w:pPr>
              <w:tabs>
                <w:tab w:val="center" w:pos="6634"/>
              </w:tabs>
              <w:spacing w:before="40" w:line="140" w:lineRule="exact"/>
              <w:ind w:left="227"/>
            </w:pPr>
            <w:r w:rsidRPr="00B54EA2">
              <w:rPr>
                <w:i/>
                <w:lang w:val="en-US"/>
              </w:rPr>
              <w:t>humanitarian sciences</w:t>
            </w:r>
          </w:p>
        </w:tc>
      </w:tr>
      <w:tr w:rsidR="007D3197" w:rsidRPr="00B54EA2" w:rsidTr="007D3197">
        <w:trPr>
          <w:cantSplit/>
        </w:trPr>
        <w:tc>
          <w:tcPr>
            <w:tcW w:w="3538" w:type="dxa"/>
            <w:shd w:val="clear" w:color="auto" w:fill="auto"/>
            <w:vAlign w:val="bottom"/>
          </w:tcPr>
          <w:p w:rsidR="007D3197" w:rsidRPr="00B54EA2" w:rsidRDefault="007D3197" w:rsidP="00016A76">
            <w:pPr>
              <w:spacing w:before="40" w:line="140" w:lineRule="exact"/>
              <w:ind w:left="227"/>
            </w:pPr>
            <w:r w:rsidRPr="00B54EA2">
              <w:t>образование и педагогика</w:t>
            </w:r>
          </w:p>
        </w:tc>
        <w:tc>
          <w:tcPr>
            <w:tcW w:w="952" w:type="dxa"/>
            <w:tcBorders>
              <w:left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9,2</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tcBorders>
            <w:shd w:val="clear" w:color="auto" w:fill="auto"/>
            <w:vAlign w:val="bottom"/>
          </w:tcPr>
          <w:p w:rsidR="007D3197" w:rsidRPr="00B54EA2" w:rsidRDefault="007D3197" w:rsidP="003E6A81">
            <w:pPr>
              <w:tabs>
                <w:tab w:val="center" w:pos="6634"/>
              </w:tabs>
              <w:spacing w:before="40" w:line="140" w:lineRule="exact"/>
              <w:ind w:left="227"/>
            </w:pPr>
            <w:r w:rsidRPr="00B54EA2">
              <w:rPr>
                <w:i/>
                <w:lang w:val="en-US"/>
              </w:rPr>
              <w:t xml:space="preserve">education and pedagogy </w:t>
            </w:r>
          </w:p>
        </w:tc>
      </w:tr>
      <w:tr w:rsidR="007D3197" w:rsidRPr="00B54EA2" w:rsidTr="007D3197">
        <w:trPr>
          <w:cantSplit/>
        </w:trPr>
        <w:tc>
          <w:tcPr>
            <w:tcW w:w="3538" w:type="dxa"/>
            <w:shd w:val="clear" w:color="auto" w:fill="auto"/>
            <w:vAlign w:val="bottom"/>
          </w:tcPr>
          <w:p w:rsidR="007D3197" w:rsidRPr="00B54EA2" w:rsidRDefault="007D3197" w:rsidP="00016A76">
            <w:pPr>
              <w:spacing w:before="40" w:line="140" w:lineRule="exact"/>
              <w:ind w:left="227"/>
            </w:pPr>
            <w:r w:rsidRPr="00B54EA2">
              <w:t>экономика и управление</w:t>
            </w:r>
          </w:p>
        </w:tc>
        <w:tc>
          <w:tcPr>
            <w:tcW w:w="952" w:type="dxa"/>
            <w:tcBorders>
              <w:left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22,1</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economics and management</w:t>
            </w:r>
          </w:p>
        </w:tc>
      </w:tr>
      <w:tr w:rsidR="007D3197" w:rsidRPr="006D1170" w:rsidTr="007D3197">
        <w:trPr>
          <w:cantSplit/>
        </w:trPr>
        <w:tc>
          <w:tcPr>
            <w:tcW w:w="3538" w:type="dxa"/>
            <w:shd w:val="clear" w:color="auto" w:fill="auto"/>
            <w:vAlign w:val="bottom"/>
          </w:tcPr>
          <w:p w:rsidR="007D3197" w:rsidRPr="00B54EA2" w:rsidRDefault="007D3197" w:rsidP="00016A76">
            <w:pPr>
              <w:spacing w:before="40" w:line="140" w:lineRule="exact"/>
              <w:ind w:left="227"/>
            </w:pPr>
            <w:r w:rsidRPr="00B54EA2">
              <w:t xml:space="preserve">энергетика, энергетическое машиностроение </w:t>
            </w:r>
            <w:r w:rsidRPr="00B54EA2">
              <w:br/>
              <w:t>и электротехника</w:t>
            </w:r>
          </w:p>
        </w:tc>
        <w:tc>
          <w:tcPr>
            <w:tcW w:w="952" w:type="dxa"/>
            <w:tcBorders>
              <w:left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5,4</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rPr>
                <w:lang w:val="en-US"/>
              </w:rPr>
            </w:pPr>
            <w:r w:rsidRPr="00B54EA2">
              <w:rPr>
                <w:i/>
                <w:lang w:val="en-US"/>
              </w:rPr>
              <w:t xml:space="preserve">energy industry, power engineering and </w:t>
            </w:r>
            <w:r w:rsidRPr="00B54EA2">
              <w:rPr>
                <w:i/>
                <w:lang w:val="en-US"/>
              </w:rPr>
              <w:br/>
              <w:t xml:space="preserve">electrical technology </w:t>
            </w:r>
          </w:p>
        </w:tc>
      </w:tr>
      <w:tr w:rsidR="007D3197" w:rsidRPr="006D1170" w:rsidTr="007D3197">
        <w:trPr>
          <w:cantSplit/>
        </w:trPr>
        <w:tc>
          <w:tcPr>
            <w:tcW w:w="3538" w:type="dxa"/>
            <w:tcBorders>
              <w:bottom w:val="single" w:sz="6" w:space="0" w:color="000000"/>
            </w:tcBorders>
            <w:shd w:val="clear" w:color="auto" w:fill="auto"/>
            <w:vAlign w:val="bottom"/>
          </w:tcPr>
          <w:p w:rsidR="007D3197" w:rsidRPr="00B54EA2" w:rsidRDefault="007D3197" w:rsidP="00016A76">
            <w:pPr>
              <w:spacing w:before="40" w:line="140" w:lineRule="exact"/>
              <w:ind w:left="227"/>
            </w:pPr>
            <w:r w:rsidRPr="00B54EA2">
              <w:t xml:space="preserve">металлургия, машиностроение и </w:t>
            </w:r>
            <w:r w:rsidRPr="00B54EA2">
              <w:br/>
              <w:t>материалообработка</w:t>
            </w:r>
          </w:p>
        </w:tc>
        <w:tc>
          <w:tcPr>
            <w:tcW w:w="952" w:type="dxa"/>
            <w:tcBorders>
              <w:left w:val="single" w:sz="6" w:space="0" w:color="000000"/>
              <w:bottom w:val="single" w:sz="6" w:space="0" w:color="000000"/>
            </w:tcBorders>
            <w:shd w:val="clear" w:color="auto" w:fill="auto"/>
            <w:vAlign w:val="bottom"/>
          </w:tcPr>
          <w:p w:rsidR="007D3197" w:rsidRPr="00B54EA2" w:rsidRDefault="007D3197" w:rsidP="00B03D17">
            <w:pPr>
              <w:spacing w:before="40" w:line="140" w:lineRule="exact"/>
              <w:ind w:right="340"/>
              <w:jc w:val="right"/>
            </w:pPr>
            <w:r w:rsidRPr="00B54EA2">
              <w:rPr>
                <w:szCs w:val="14"/>
              </w:rPr>
              <w:t>4,4</w:t>
            </w:r>
          </w:p>
        </w:tc>
        <w:tc>
          <w:tcPr>
            <w:tcW w:w="952" w:type="dxa"/>
            <w:tcBorders>
              <w:left w:val="single" w:sz="6" w:space="0" w:color="000000"/>
              <w:bottom w:val="single" w:sz="6" w:space="0" w:color="000000"/>
            </w:tcBorders>
            <w:shd w:val="clear" w:color="auto" w:fill="auto"/>
            <w:vAlign w:val="bottom"/>
          </w:tcPr>
          <w:p w:rsidR="007D3197" w:rsidRPr="00B54EA2" w:rsidRDefault="007D3197" w:rsidP="000E6B0D">
            <w:pPr>
              <w:spacing w:before="40" w:line="140" w:lineRule="exact"/>
              <w:jc w:val="center"/>
            </w:pPr>
            <w:r>
              <w:rPr>
                <w:szCs w:val="14"/>
              </w:rPr>
              <w:t>–</w:t>
            </w:r>
          </w:p>
        </w:tc>
        <w:tc>
          <w:tcPr>
            <w:tcW w:w="3527" w:type="dxa"/>
            <w:tcBorders>
              <w:left w:val="single" w:sz="6" w:space="0" w:color="000000"/>
              <w:bottom w:val="single" w:sz="6" w:space="0" w:color="000000"/>
            </w:tcBorders>
            <w:shd w:val="clear" w:color="auto" w:fill="auto"/>
            <w:vAlign w:val="bottom"/>
          </w:tcPr>
          <w:p w:rsidR="007D3197" w:rsidRPr="00B54EA2" w:rsidRDefault="007D3197" w:rsidP="003E6A81">
            <w:pPr>
              <w:spacing w:before="40" w:line="140" w:lineRule="exact"/>
              <w:ind w:left="227"/>
              <w:rPr>
                <w:lang w:val="en-US"/>
              </w:rPr>
            </w:pPr>
            <w:r w:rsidRPr="00B54EA2">
              <w:rPr>
                <w:i/>
                <w:lang w:val="en-US"/>
              </w:rPr>
              <w:t xml:space="preserve">metallurgy, machine building and material </w:t>
            </w:r>
            <w:r w:rsidRPr="00B54EA2">
              <w:rPr>
                <w:i/>
                <w:lang w:val="en-US"/>
              </w:rPr>
              <w:br/>
            </w:r>
            <w:r w:rsidRPr="00B54EA2">
              <w:rPr>
                <w:i/>
                <w:szCs w:val="14"/>
                <w:lang w:val="en-US"/>
              </w:rPr>
              <w:t>treatment</w:t>
            </w:r>
          </w:p>
        </w:tc>
      </w:tr>
    </w:tbl>
    <w:p w:rsidR="008E3F15" w:rsidRPr="00B54EA2" w:rsidRDefault="008E3F15">
      <w:pPr>
        <w:tabs>
          <w:tab w:val="center" w:pos="6634"/>
        </w:tabs>
        <w:spacing w:before="60"/>
      </w:pPr>
      <w:r w:rsidRPr="00B54EA2">
        <w:rPr>
          <w:bCs/>
          <w:sz w:val="12"/>
          <w:vertAlign w:val="superscript"/>
        </w:rPr>
        <w:t>1)</w:t>
      </w:r>
      <w:r w:rsidR="006E1756" w:rsidRPr="00B54EA2">
        <w:rPr>
          <w:bCs/>
          <w:sz w:val="12"/>
        </w:rPr>
        <w:t xml:space="preserve"> Здесь и в табл. 7.32</w:t>
      </w:r>
      <w:r w:rsidRPr="00B54EA2">
        <w:rPr>
          <w:bCs/>
          <w:sz w:val="12"/>
        </w:rPr>
        <w:t xml:space="preserve"> в соответствии с Общероссийским классификатором специальностей образования 2003 г.</w:t>
      </w:r>
    </w:p>
    <w:p w:rsidR="008E3F15" w:rsidRPr="00B54EA2" w:rsidRDefault="008E3F15">
      <w:pPr>
        <w:tabs>
          <w:tab w:val="center" w:pos="6634"/>
        </w:tabs>
      </w:pPr>
      <w:r w:rsidRPr="00B54EA2">
        <w:rPr>
          <w:bCs/>
          <w:sz w:val="12"/>
          <w:vertAlign w:val="superscript"/>
        </w:rPr>
        <w:t xml:space="preserve">2) </w:t>
      </w:r>
      <w:r w:rsidR="006E1756" w:rsidRPr="00B54EA2">
        <w:rPr>
          <w:bCs/>
          <w:sz w:val="12"/>
        </w:rPr>
        <w:t>Здесь и в табл. 7.32</w:t>
      </w:r>
      <w:r w:rsidRPr="00B54EA2">
        <w:rPr>
          <w:bCs/>
          <w:sz w:val="12"/>
        </w:rPr>
        <w:t xml:space="preserve"> с 2014 г. выпуск бакалавров, специалистов, магистров приводится объединенным итогом  по группам специальностей и направлениям подготовки.</w:t>
      </w:r>
    </w:p>
    <w:p w:rsidR="008E3F15" w:rsidRPr="00B54EA2" w:rsidRDefault="008E3F15" w:rsidP="0064319B">
      <w:pPr>
        <w:tabs>
          <w:tab w:val="center" w:pos="6634"/>
        </w:tabs>
        <w:ind w:left="113" w:hanging="113"/>
        <w:jc w:val="both"/>
      </w:pPr>
      <w:r w:rsidRPr="00B54EA2">
        <w:rPr>
          <w:bCs/>
          <w:sz w:val="12"/>
          <w:vertAlign w:val="superscript"/>
        </w:rPr>
        <w:t xml:space="preserve">3) </w:t>
      </w:r>
      <w:r w:rsidRPr="00B54EA2">
        <w:rPr>
          <w:bCs/>
          <w:sz w:val="12"/>
        </w:rPr>
        <w:t xml:space="preserve">В соответствии с Приказом Минобрнауки России от 18.11.2013 №1245 специальность «воспроизводство и переработка лесных ресурсов» входит в раздел «Сельское, </w:t>
      </w:r>
      <w:r w:rsidRPr="00B54EA2">
        <w:rPr>
          <w:bCs/>
          <w:sz w:val="12"/>
        </w:rPr>
        <w:br/>
        <w:t>лесное и рыбное хозяйство».</w:t>
      </w:r>
    </w:p>
    <w:p w:rsidR="008E3F15" w:rsidRPr="00B54EA2" w:rsidRDefault="008E3F15">
      <w:pPr>
        <w:tabs>
          <w:tab w:val="center" w:pos="6634"/>
        </w:tabs>
        <w:spacing w:before="60"/>
        <w:rPr>
          <w:lang w:val="en-US"/>
        </w:rPr>
      </w:pPr>
      <w:r w:rsidRPr="00B54EA2">
        <w:rPr>
          <w:bCs/>
          <w:sz w:val="12"/>
          <w:vertAlign w:val="superscript"/>
          <w:lang w:val="en-US"/>
        </w:rPr>
        <w:t>1)</w:t>
      </w:r>
      <w:r w:rsidRPr="00B54EA2">
        <w:rPr>
          <w:bCs/>
          <w:sz w:val="12"/>
          <w:lang w:val="en-US"/>
        </w:rPr>
        <w:t xml:space="preserve"> </w:t>
      </w:r>
      <w:r w:rsidR="006E1756" w:rsidRPr="00B54EA2">
        <w:rPr>
          <w:bCs/>
          <w:i/>
          <w:sz w:val="12"/>
          <w:lang w:val="en-US"/>
        </w:rPr>
        <w:t>Here and in table. 7.32</w:t>
      </w:r>
      <w:r w:rsidRPr="00B54EA2">
        <w:rPr>
          <w:bCs/>
          <w:i/>
          <w:sz w:val="12"/>
          <w:lang w:val="en-US"/>
        </w:rPr>
        <w:t xml:space="preserve"> in accordance with the 2003 Russian Classification of Specialties of Education.</w:t>
      </w:r>
    </w:p>
    <w:p w:rsidR="00E84701" w:rsidRPr="00B54EA2" w:rsidRDefault="00E84701" w:rsidP="00E84701">
      <w:pPr>
        <w:tabs>
          <w:tab w:val="center" w:pos="6634"/>
        </w:tabs>
        <w:jc w:val="both"/>
        <w:rPr>
          <w:lang w:val="en-US"/>
        </w:rPr>
      </w:pPr>
      <w:r w:rsidRPr="00B54EA2">
        <w:rPr>
          <w:bCs/>
          <w:i/>
          <w:sz w:val="12"/>
          <w:vertAlign w:val="superscript"/>
          <w:lang w:val="en-US"/>
        </w:rPr>
        <w:t>2)</w:t>
      </w:r>
      <w:r w:rsidRPr="00B54EA2">
        <w:rPr>
          <w:bCs/>
          <w:i/>
          <w:sz w:val="12"/>
          <w:lang w:val="en-US"/>
        </w:rPr>
        <w:t xml:space="preserve"> Here and in table. </w:t>
      </w:r>
      <w:r w:rsidR="006E1756" w:rsidRPr="00B54EA2">
        <w:rPr>
          <w:bCs/>
          <w:i/>
          <w:sz w:val="12"/>
          <w:lang w:val="en-US"/>
        </w:rPr>
        <w:t>7.32</w:t>
      </w:r>
      <w:r w:rsidRPr="00B54EA2">
        <w:rPr>
          <w:bCs/>
          <w:i/>
          <w:sz w:val="12"/>
          <w:lang w:val="en-US"/>
        </w:rPr>
        <w:t xml:space="preserve"> since 2014, graduated bachelors, specialists, masters are given as combined result by </w:t>
      </w:r>
      <w:r w:rsidRPr="00B54EA2">
        <w:rPr>
          <w:bCs/>
          <w:i/>
          <w:sz w:val="12"/>
          <w:szCs w:val="12"/>
          <w:lang w:val="en-US"/>
        </w:rPr>
        <w:t>specialty</w:t>
      </w:r>
      <w:r w:rsidRPr="00B54EA2">
        <w:rPr>
          <w:bCs/>
          <w:i/>
          <w:sz w:val="12"/>
          <w:lang w:val="en-US"/>
        </w:rPr>
        <w:t xml:space="preserve"> and field of study.</w:t>
      </w:r>
    </w:p>
    <w:p w:rsidR="00E84701" w:rsidRPr="00B54EA2" w:rsidRDefault="00E84701" w:rsidP="00E84701">
      <w:pPr>
        <w:tabs>
          <w:tab w:val="center" w:pos="6634"/>
        </w:tabs>
        <w:ind w:left="113" w:hanging="113"/>
        <w:jc w:val="both"/>
        <w:rPr>
          <w:lang w:val="en-US"/>
        </w:rPr>
      </w:pPr>
      <w:r w:rsidRPr="00B54EA2">
        <w:rPr>
          <w:bCs/>
          <w:i/>
          <w:sz w:val="12"/>
          <w:vertAlign w:val="superscript"/>
          <w:lang w:val="en-US"/>
        </w:rPr>
        <w:t>3)</w:t>
      </w:r>
      <w:r w:rsidRPr="00B54EA2">
        <w:rPr>
          <w:bCs/>
          <w:i/>
          <w:sz w:val="12"/>
          <w:lang w:val="en-US"/>
        </w:rPr>
        <w:t xml:space="preserve"> According to the Order of the Ministry of Education and Science of the Russian Federation of November 18, 2013 №1245 the specialty "reproduction and processing of forest </w:t>
      </w:r>
      <w:r w:rsidR="00A500B2" w:rsidRPr="00B54EA2">
        <w:rPr>
          <w:bCs/>
          <w:i/>
          <w:sz w:val="12"/>
          <w:lang w:val="en-US"/>
        </w:rPr>
        <w:br/>
      </w:r>
      <w:r w:rsidRPr="00B54EA2">
        <w:rPr>
          <w:bCs/>
          <w:i/>
          <w:sz w:val="12"/>
          <w:lang w:val="en-US"/>
        </w:rPr>
        <w:t>resources" is included in the section "Agriculture, Forestry and Fisheries”.</w:t>
      </w:r>
    </w:p>
    <w:p w:rsidR="005C2726" w:rsidRPr="00B54EA2" w:rsidRDefault="005C2726" w:rsidP="005C2726">
      <w:pPr>
        <w:tabs>
          <w:tab w:val="center" w:pos="6634"/>
        </w:tabs>
        <w:spacing w:before="240" w:after="60"/>
        <w:ind w:left="397" w:hanging="397"/>
      </w:pPr>
      <w:r w:rsidRPr="00B54EA2">
        <w:rPr>
          <w:b/>
          <w:sz w:val="16"/>
        </w:rPr>
        <w:t xml:space="preserve">7.32. ВЫПУСК БАКАЛАВРОВ, СПЕЦИАЛИСТОВ, МАГИСТРОВ </w:t>
      </w:r>
      <w:r w:rsidRPr="00B54EA2">
        <w:rPr>
          <w:b/>
          <w:sz w:val="16"/>
          <w:szCs w:val="16"/>
        </w:rPr>
        <w:t>ЧАСТНЫМИ ОБРАЗОВАТЕЛЬНЫМИ ОРГАНИЗАЦИЯМИ ВЫСШЕГО ОБРАЗОВАНИЯ</w:t>
      </w:r>
      <w:r w:rsidRPr="00B54EA2">
        <w:rPr>
          <w:b/>
          <w:sz w:val="16"/>
        </w:rPr>
        <w:t xml:space="preserve"> И НАУЧНЫМИ ОРГАНИЗАЦИЯМИ ПО ГРУППАМ СПЕЦИАЛЬНОСТЕЙ И НАПРАВЛЕНИЯМ ПОДГОТОВКИ </w:t>
      </w:r>
      <w:r w:rsidRPr="00B54EA2">
        <w:rPr>
          <w:b/>
          <w:sz w:val="16"/>
          <w:szCs w:val="16"/>
        </w:rPr>
        <w:t>в 2010</w:t>
      </w:r>
      <w:r w:rsidR="006D4BCD" w:rsidRPr="006D4BCD">
        <w:rPr>
          <w:b/>
          <w:sz w:val="16"/>
          <w:szCs w:val="16"/>
        </w:rPr>
        <w:t xml:space="preserve"> </w:t>
      </w:r>
      <w:r w:rsidR="00C0181C" w:rsidRPr="00B54EA2">
        <w:rPr>
          <w:b/>
          <w:sz w:val="16"/>
          <w:szCs w:val="16"/>
        </w:rPr>
        <w:t>–</w:t>
      </w:r>
      <w:r w:rsidR="006D4BCD" w:rsidRPr="006D4BCD">
        <w:rPr>
          <w:b/>
          <w:sz w:val="16"/>
          <w:szCs w:val="16"/>
        </w:rPr>
        <w:t xml:space="preserve"> </w:t>
      </w:r>
      <w:r w:rsidR="007D3197">
        <w:rPr>
          <w:b/>
          <w:sz w:val="16"/>
          <w:szCs w:val="16"/>
        </w:rPr>
        <w:t>2017</w:t>
      </w:r>
      <w:r w:rsidRPr="00B54EA2">
        <w:rPr>
          <w:b/>
          <w:sz w:val="16"/>
          <w:szCs w:val="16"/>
        </w:rPr>
        <w:t xml:space="preserve"> гг.</w:t>
      </w:r>
    </w:p>
    <w:p w:rsidR="005C2726" w:rsidRPr="007D3197" w:rsidRDefault="005C2726" w:rsidP="005C2726">
      <w:pPr>
        <w:tabs>
          <w:tab w:val="center" w:pos="6634"/>
        </w:tabs>
        <w:spacing w:after="60"/>
        <w:ind w:left="397"/>
        <w:rPr>
          <w:b/>
          <w:i/>
          <w:lang w:val="en-US"/>
        </w:rPr>
      </w:pPr>
      <w:r w:rsidRPr="00B54EA2">
        <w:rPr>
          <w:b/>
          <w:i/>
          <w:sz w:val="16"/>
          <w:szCs w:val="16"/>
          <w:lang w:val="en-US"/>
        </w:rPr>
        <w:t xml:space="preserve">GRADUATED BACHELORS, SPECIALISTS AND MASTERS FROM PRIVATE HIGHER EDUCATION </w:t>
      </w:r>
      <w:r w:rsidRPr="00B54EA2">
        <w:rPr>
          <w:b/>
          <w:bCs/>
          <w:i/>
          <w:sz w:val="16"/>
          <w:szCs w:val="16"/>
          <w:lang w:val="en-US"/>
        </w:rPr>
        <w:t>INSTITUTIONS</w:t>
      </w:r>
      <w:r w:rsidRPr="00B54EA2">
        <w:rPr>
          <w:b/>
          <w:i/>
          <w:sz w:val="16"/>
          <w:szCs w:val="16"/>
          <w:lang w:val="en-US"/>
        </w:rPr>
        <w:t xml:space="preserve"> AND SCIENTIFIC </w:t>
      </w:r>
      <w:r w:rsidRPr="00B54EA2">
        <w:rPr>
          <w:rFonts w:eastAsia="Symbol"/>
          <w:b/>
          <w:i/>
          <w:sz w:val="16"/>
          <w:szCs w:val="16"/>
          <w:lang w:val="en-US"/>
        </w:rPr>
        <w:t>ORGANIZATIONS</w:t>
      </w:r>
      <w:r w:rsidRPr="00B54EA2">
        <w:rPr>
          <w:rFonts w:eastAsia="Symbol"/>
          <w:i/>
          <w:lang w:val="en-US"/>
        </w:rPr>
        <w:t xml:space="preserve"> </w:t>
      </w:r>
      <w:r w:rsidRPr="00B54EA2">
        <w:rPr>
          <w:b/>
          <w:i/>
          <w:sz w:val="16"/>
          <w:szCs w:val="16"/>
          <w:lang w:val="en-US"/>
        </w:rPr>
        <w:t>BY SPECIALTY AND FIELD OF STUDY in 2010</w:t>
      </w:r>
      <w:r w:rsidR="006D4BCD">
        <w:rPr>
          <w:b/>
          <w:i/>
          <w:sz w:val="16"/>
          <w:szCs w:val="16"/>
          <w:lang w:val="en-US"/>
        </w:rPr>
        <w:t xml:space="preserve"> </w:t>
      </w:r>
      <w:r w:rsidR="00C0181C" w:rsidRPr="00B54EA2">
        <w:rPr>
          <w:b/>
          <w:i/>
          <w:sz w:val="16"/>
          <w:szCs w:val="16"/>
          <w:lang w:val="en-US"/>
        </w:rPr>
        <w:t>–</w:t>
      </w:r>
      <w:r w:rsidR="006D4BCD">
        <w:rPr>
          <w:b/>
          <w:i/>
          <w:sz w:val="16"/>
          <w:szCs w:val="16"/>
          <w:lang w:val="en-US"/>
        </w:rPr>
        <w:t xml:space="preserve"> </w:t>
      </w:r>
      <w:r w:rsidRPr="00B54EA2">
        <w:rPr>
          <w:b/>
          <w:i/>
          <w:sz w:val="16"/>
          <w:szCs w:val="16"/>
          <w:lang w:val="en-US"/>
        </w:rPr>
        <w:t>201</w:t>
      </w:r>
      <w:r w:rsidR="007D3197" w:rsidRPr="007D3197">
        <w:rPr>
          <w:b/>
          <w:i/>
          <w:sz w:val="16"/>
          <w:szCs w:val="16"/>
          <w:lang w:val="en-US"/>
        </w:rPr>
        <w:t>7</w:t>
      </w:r>
    </w:p>
    <w:p w:rsidR="008E3F15" w:rsidRPr="00B54EA2" w:rsidRDefault="005C2726" w:rsidP="005C2726">
      <w:pPr>
        <w:tabs>
          <w:tab w:val="center" w:pos="6634"/>
        </w:tabs>
        <w:spacing w:after="60"/>
        <w:jc w:val="right"/>
      </w:pPr>
      <w:r w:rsidRPr="00B54EA2">
        <w:rPr>
          <w:lang w:val="en-US"/>
        </w:rPr>
        <w:t xml:space="preserve"> </w:t>
      </w:r>
      <w:r w:rsidR="008E3F15" w:rsidRPr="00B54EA2">
        <w:t>(тысяч человек /</w:t>
      </w:r>
      <w:r w:rsidR="008E3F15" w:rsidRPr="00B54EA2">
        <w:rPr>
          <w:i/>
          <w:lang w:val="en-US"/>
        </w:rPr>
        <w:t xml:space="preserve"> thou. persons</w:t>
      </w:r>
      <w:r w:rsidR="008E3F15" w:rsidRPr="00B54EA2">
        <w:t xml:space="preserve"> )</w:t>
      </w:r>
    </w:p>
    <w:tbl>
      <w:tblPr>
        <w:tblW w:w="5000" w:type="pct"/>
        <w:tblInd w:w="57" w:type="dxa"/>
        <w:tblLayout w:type="fixed"/>
        <w:tblCellMar>
          <w:left w:w="57" w:type="dxa"/>
          <w:right w:w="0" w:type="dxa"/>
        </w:tblCellMar>
        <w:tblLook w:val="0000" w:firstRow="0" w:lastRow="0" w:firstColumn="0" w:lastColumn="0" w:noHBand="0" w:noVBand="0"/>
      </w:tblPr>
      <w:tblGrid>
        <w:gridCol w:w="3914"/>
        <w:gridCol w:w="1053"/>
        <w:gridCol w:w="1053"/>
        <w:gridCol w:w="3901"/>
      </w:tblGrid>
      <w:tr w:rsidR="007D3197" w:rsidRPr="00B54EA2" w:rsidTr="007D3197">
        <w:trPr>
          <w:cantSplit/>
        </w:trPr>
        <w:tc>
          <w:tcPr>
            <w:tcW w:w="3538" w:type="dxa"/>
            <w:tcBorders>
              <w:top w:val="single" w:sz="6" w:space="0" w:color="000000"/>
              <w:bottom w:val="single" w:sz="6" w:space="0" w:color="000000"/>
            </w:tcBorders>
            <w:shd w:val="clear" w:color="auto" w:fill="auto"/>
            <w:tcMar>
              <w:left w:w="0" w:type="dxa"/>
            </w:tcMar>
            <w:vAlign w:val="center"/>
          </w:tcPr>
          <w:p w:rsidR="007D3197" w:rsidRPr="00B54EA2" w:rsidRDefault="007D3197">
            <w:pPr>
              <w:pStyle w:val="17"/>
              <w:snapToGrid w:val="0"/>
              <w:spacing w:before="60" w:after="60"/>
              <w:jc w:val="center"/>
              <w:rPr>
                <w:rFonts w:ascii="Arial" w:hAnsi="Arial" w:cs="Arial"/>
                <w:sz w:val="14"/>
                <w:szCs w:val="14"/>
              </w:rPr>
            </w:pPr>
          </w:p>
        </w:tc>
        <w:tc>
          <w:tcPr>
            <w:tcW w:w="952" w:type="dxa"/>
            <w:tcBorders>
              <w:top w:val="single" w:sz="6" w:space="0" w:color="000000"/>
              <w:left w:val="single" w:sz="6" w:space="0" w:color="000000"/>
              <w:bottom w:val="single" w:sz="6" w:space="0" w:color="000000"/>
            </w:tcBorders>
            <w:shd w:val="clear" w:color="auto" w:fill="auto"/>
            <w:vAlign w:val="center"/>
          </w:tcPr>
          <w:p w:rsidR="007D3197" w:rsidRPr="00B54EA2" w:rsidRDefault="007D3197">
            <w:pPr>
              <w:pStyle w:val="17"/>
              <w:spacing w:before="60" w:after="60"/>
              <w:jc w:val="center"/>
              <w:rPr>
                <w:rFonts w:ascii="Arial" w:eastAsia="Symbol" w:hAnsi="Arial" w:cs="Arial"/>
                <w:sz w:val="14"/>
                <w:szCs w:val="14"/>
              </w:rPr>
            </w:pPr>
            <w:r w:rsidRPr="00B54EA2">
              <w:rPr>
                <w:rFonts w:ascii="Arial" w:eastAsia="Symbol" w:hAnsi="Arial" w:cs="Arial"/>
                <w:sz w:val="14"/>
                <w:szCs w:val="14"/>
              </w:rPr>
              <w:t>2010</w:t>
            </w:r>
          </w:p>
        </w:tc>
        <w:tc>
          <w:tcPr>
            <w:tcW w:w="952" w:type="dxa"/>
            <w:tcBorders>
              <w:top w:val="single" w:sz="6" w:space="0" w:color="000000"/>
              <w:left w:val="single" w:sz="6" w:space="0" w:color="000000"/>
              <w:bottom w:val="single" w:sz="6" w:space="0" w:color="000000"/>
            </w:tcBorders>
            <w:shd w:val="clear" w:color="auto" w:fill="auto"/>
          </w:tcPr>
          <w:p w:rsidR="007D3197" w:rsidRPr="00B54EA2" w:rsidRDefault="007D3197" w:rsidP="00913FFE">
            <w:pPr>
              <w:pStyle w:val="17"/>
              <w:spacing w:before="60" w:after="60"/>
              <w:jc w:val="center"/>
              <w:rPr>
                <w:rFonts w:ascii="Arial" w:eastAsia="Symbol" w:hAnsi="Arial" w:cs="Arial"/>
                <w:sz w:val="14"/>
                <w:szCs w:val="14"/>
              </w:rPr>
            </w:pPr>
            <w:r w:rsidRPr="00B54EA2">
              <w:rPr>
                <w:rFonts w:ascii="Arial" w:eastAsia="Symbol" w:hAnsi="Arial" w:cs="Arial"/>
                <w:sz w:val="14"/>
                <w:szCs w:val="14"/>
              </w:rPr>
              <w:t>2017</w:t>
            </w:r>
          </w:p>
        </w:tc>
        <w:tc>
          <w:tcPr>
            <w:tcW w:w="3527" w:type="dxa"/>
            <w:tcBorders>
              <w:top w:val="single" w:sz="6" w:space="0" w:color="000000"/>
              <w:left w:val="single" w:sz="6" w:space="0" w:color="000000"/>
              <w:bottom w:val="single" w:sz="6" w:space="0" w:color="000000"/>
            </w:tcBorders>
            <w:shd w:val="clear" w:color="auto" w:fill="auto"/>
          </w:tcPr>
          <w:p w:rsidR="007D3197" w:rsidRPr="00B54EA2" w:rsidRDefault="007D3197">
            <w:pPr>
              <w:pStyle w:val="17"/>
              <w:snapToGrid w:val="0"/>
              <w:spacing w:before="60" w:after="60"/>
              <w:jc w:val="center"/>
              <w:rPr>
                <w:rFonts w:ascii="Arial" w:hAnsi="Arial" w:cs="Arial"/>
                <w:sz w:val="14"/>
                <w:szCs w:val="14"/>
              </w:rPr>
            </w:pPr>
          </w:p>
        </w:tc>
      </w:tr>
      <w:tr w:rsidR="007D3197" w:rsidRPr="006D1170" w:rsidTr="007D3197">
        <w:trPr>
          <w:cantSplit/>
        </w:trPr>
        <w:tc>
          <w:tcPr>
            <w:tcW w:w="3538" w:type="dxa"/>
            <w:tcBorders>
              <w:top w:val="single" w:sz="6" w:space="0" w:color="000000"/>
            </w:tcBorders>
            <w:shd w:val="clear" w:color="auto" w:fill="auto"/>
            <w:tcMar>
              <w:left w:w="0" w:type="dxa"/>
            </w:tcMar>
            <w:vAlign w:val="bottom"/>
          </w:tcPr>
          <w:p w:rsidR="007D3197" w:rsidRPr="00B54EA2" w:rsidRDefault="007D3197" w:rsidP="00A967EC">
            <w:pPr>
              <w:spacing w:before="40" w:line="140" w:lineRule="exact"/>
            </w:pPr>
            <w:r w:rsidRPr="00B54EA2">
              <w:rPr>
                <w:b/>
                <w:szCs w:val="14"/>
              </w:rPr>
              <w:t xml:space="preserve">Выпущено бакалавров, специалистов, </w:t>
            </w:r>
            <w:r w:rsidRPr="00B54EA2">
              <w:rPr>
                <w:b/>
                <w:szCs w:val="14"/>
              </w:rPr>
              <w:br/>
              <w:t>магистров</w:t>
            </w:r>
            <w:r w:rsidRPr="00B54EA2">
              <w:rPr>
                <w:szCs w:val="14"/>
              </w:rPr>
              <w:t xml:space="preserve"> – </w:t>
            </w:r>
            <w:r w:rsidRPr="00B54EA2">
              <w:t>всего</w:t>
            </w:r>
          </w:p>
        </w:tc>
        <w:tc>
          <w:tcPr>
            <w:tcW w:w="952" w:type="dxa"/>
            <w:tcBorders>
              <w:top w:val="single" w:sz="6" w:space="0" w:color="000000"/>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b/>
                <w:szCs w:val="14"/>
              </w:rPr>
              <w:t>290,1</w:t>
            </w:r>
          </w:p>
        </w:tc>
        <w:tc>
          <w:tcPr>
            <w:tcW w:w="952" w:type="dxa"/>
            <w:tcBorders>
              <w:top w:val="single" w:sz="6" w:space="0" w:color="000000"/>
              <w:left w:val="single" w:sz="6" w:space="0" w:color="000000"/>
            </w:tcBorders>
            <w:shd w:val="clear" w:color="auto" w:fill="auto"/>
            <w:vAlign w:val="bottom"/>
          </w:tcPr>
          <w:p w:rsidR="007D3197" w:rsidRPr="00B54EA2" w:rsidRDefault="007D3197" w:rsidP="000E6B0D">
            <w:pPr>
              <w:spacing w:before="40" w:line="140" w:lineRule="exact"/>
              <w:ind w:right="284"/>
              <w:jc w:val="right"/>
              <w:rPr>
                <w:b/>
              </w:rPr>
            </w:pPr>
            <w:r w:rsidRPr="00B54EA2">
              <w:rPr>
                <w:b/>
              </w:rPr>
              <w:t>146,2</w:t>
            </w:r>
          </w:p>
        </w:tc>
        <w:tc>
          <w:tcPr>
            <w:tcW w:w="3527" w:type="dxa"/>
            <w:tcBorders>
              <w:top w:val="single" w:sz="6" w:space="0" w:color="000000"/>
              <w:left w:val="single" w:sz="6" w:space="0" w:color="000000"/>
            </w:tcBorders>
            <w:shd w:val="clear" w:color="auto" w:fill="auto"/>
            <w:vAlign w:val="bottom"/>
          </w:tcPr>
          <w:p w:rsidR="007D3197" w:rsidRPr="00B54EA2" w:rsidRDefault="007D3197" w:rsidP="003E6A81">
            <w:pPr>
              <w:spacing w:before="40" w:line="140" w:lineRule="exact"/>
              <w:rPr>
                <w:lang w:val="en-US"/>
              </w:rPr>
            </w:pPr>
            <w:r w:rsidRPr="00B54EA2">
              <w:rPr>
                <w:b/>
                <w:i/>
                <w:lang w:val="en-US"/>
              </w:rPr>
              <w:t xml:space="preserve">Graduated bachelors, specialists, masters </w:t>
            </w:r>
            <w:r w:rsidRPr="00B54EA2">
              <w:rPr>
                <w:i/>
                <w:lang w:val="en-US"/>
              </w:rPr>
              <w:t>– total</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84"/>
            </w:pPr>
            <w:r>
              <w:t>из них</w:t>
            </w:r>
            <w:r w:rsidRPr="00B54EA2">
              <w:t>:</w:t>
            </w:r>
          </w:p>
        </w:tc>
        <w:tc>
          <w:tcPr>
            <w:tcW w:w="952" w:type="dxa"/>
            <w:tcBorders>
              <w:left w:val="single" w:sz="6" w:space="0" w:color="000000"/>
            </w:tcBorders>
            <w:shd w:val="clear" w:color="auto" w:fill="auto"/>
            <w:vAlign w:val="bottom"/>
          </w:tcPr>
          <w:p w:rsidR="007D3197" w:rsidRPr="00B54EA2" w:rsidRDefault="007D3197" w:rsidP="00C41637">
            <w:pPr>
              <w:snapToGrid w:val="0"/>
              <w:spacing w:before="40" w:line="140" w:lineRule="exact"/>
              <w:ind w:right="284"/>
              <w:jc w:val="right"/>
              <w:rPr>
                <w:szCs w:val="14"/>
              </w:rPr>
            </w:pPr>
          </w:p>
        </w:tc>
        <w:tc>
          <w:tcPr>
            <w:tcW w:w="952"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227"/>
              <w:jc w:val="right"/>
              <w:rPr>
                <w:szCs w:val="14"/>
              </w:rPr>
            </w:pP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84"/>
            </w:pPr>
            <w:r>
              <w:rPr>
                <w:i/>
                <w:lang w:val="en-US"/>
              </w:rPr>
              <w:t>of which</w:t>
            </w:r>
            <w:r w:rsidRPr="00B54EA2">
              <w:rPr>
                <w:i/>
              </w:rPr>
              <w:t>:</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113"/>
            </w:pPr>
            <w:r w:rsidRPr="00B54EA2">
              <w:rPr>
                <w:szCs w:val="14"/>
              </w:rPr>
              <w:t>по группам специальностей</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229,2</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rsidRPr="00B54EA2">
              <w:t>1,9</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113"/>
            </w:pPr>
            <w:r w:rsidRPr="00B54EA2">
              <w:rPr>
                <w:i/>
                <w:lang w:val="en-US"/>
              </w:rPr>
              <w:t xml:space="preserve">by </w:t>
            </w:r>
            <w:r w:rsidRPr="00B54EA2">
              <w:rPr>
                <w:rStyle w:val="hps"/>
                <w:i/>
                <w:lang w:val="en-US"/>
              </w:rPr>
              <w:t>specialty</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016A76">
            <w:pPr>
              <w:spacing w:before="40" w:line="140" w:lineRule="exact"/>
              <w:ind w:left="227"/>
            </w:pPr>
            <w:r w:rsidRPr="00B54EA2">
              <w:t>физико-математические науки</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0,3</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physics and mathematics</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016A76">
            <w:pPr>
              <w:spacing w:before="40" w:line="140" w:lineRule="exact"/>
              <w:ind w:left="227"/>
            </w:pPr>
            <w:r w:rsidRPr="00B54EA2">
              <w:t>естественные науки</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0,3</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natural sciences</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016A76">
            <w:pPr>
              <w:spacing w:before="40" w:line="140" w:lineRule="exact"/>
              <w:ind w:left="227"/>
            </w:pPr>
            <w:r w:rsidRPr="00B54EA2">
              <w:t>гуманитарные науки</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70,8</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rsidRPr="00B54EA2">
              <w:t>0,7</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humanitarian sciences</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социальные науки</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0,8</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0,01</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social sciences</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образование и педагогика</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3,4</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0,07</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education and pedagogy</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здравоохранение</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0,2</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0,07</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health care</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культура и искусство</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3,3</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0,05</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culture and arts</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экономика и управление</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140,8</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rsidRPr="00B54EA2">
              <w:t>0,9</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economics and management</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другие специальности</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9,3</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0,0</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other specialties</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113"/>
            </w:pPr>
            <w:r w:rsidRPr="00B54EA2">
              <w:t>по направлениям подготовки</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60,9</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113"/>
            </w:pPr>
            <w:r w:rsidRPr="00B54EA2">
              <w:rPr>
                <w:i/>
                <w:lang w:val="en-US"/>
              </w:rPr>
              <w:t>by</w:t>
            </w:r>
            <w:r w:rsidRPr="00B54EA2">
              <w:rPr>
                <w:rStyle w:val="hps"/>
                <w:i/>
                <w:lang w:val="en-US"/>
              </w:rPr>
              <w:t xml:space="preserve"> field of study</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гуманитарные науки</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29,1</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humanitarian sciences</w:t>
            </w:r>
          </w:p>
        </w:tc>
      </w:tr>
      <w:tr w:rsidR="007D3197" w:rsidRPr="00B54EA2" w:rsidTr="007D3197">
        <w:trPr>
          <w:cantSplit/>
        </w:trPr>
        <w:tc>
          <w:tcPr>
            <w:tcW w:w="3538" w:type="dxa"/>
            <w:shd w:val="clear" w:color="auto" w:fill="auto"/>
            <w:tcMar>
              <w:left w:w="0" w:type="dxa"/>
            </w:tcMar>
            <w:vAlign w:val="bottom"/>
          </w:tcPr>
          <w:p w:rsidR="007D3197" w:rsidRPr="00B54EA2" w:rsidRDefault="007D3197" w:rsidP="00F4578F">
            <w:pPr>
              <w:spacing w:before="40" w:line="140" w:lineRule="exact"/>
              <w:ind w:left="227"/>
            </w:pPr>
            <w:r w:rsidRPr="00B54EA2">
              <w:t>экономика и управление</w:t>
            </w:r>
          </w:p>
        </w:tc>
        <w:tc>
          <w:tcPr>
            <w:tcW w:w="952" w:type="dxa"/>
            <w:tcBorders>
              <w:left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26,6</w:t>
            </w:r>
          </w:p>
        </w:tc>
        <w:tc>
          <w:tcPr>
            <w:tcW w:w="952" w:type="dxa"/>
            <w:tcBorders>
              <w:left w:val="single" w:sz="6" w:space="0" w:color="000000"/>
            </w:tcBorders>
            <w:shd w:val="clear" w:color="auto" w:fill="auto"/>
            <w:vAlign w:val="bottom"/>
          </w:tcPr>
          <w:p w:rsidR="007D3197" w:rsidRPr="00B54EA2" w:rsidRDefault="007D3197" w:rsidP="000E6B0D">
            <w:pPr>
              <w:spacing w:before="40" w:line="140" w:lineRule="exact"/>
              <w:ind w:right="284"/>
              <w:jc w:val="right"/>
            </w:pPr>
            <w:r>
              <w:t>–</w:t>
            </w:r>
          </w:p>
        </w:tc>
        <w:tc>
          <w:tcPr>
            <w:tcW w:w="3527" w:type="dxa"/>
            <w:tcBorders>
              <w:left w:val="single" w:sz="6" w:space="0" w:color="000000"/>
            </w:tcBorders>
            <w:shd w:val="clear" w:color="auto" w:fill="auto"/>
            <w:vAlign w:val="bottom"/>
          </w:tcPr>
          <w:p w:rsidR="007D3197" w:rsidRPr="00B54EA2" w:rsidRDefault="007D3197" w:rsidP="003E6A81">
            <w:pPr>
              <w:spacing w:before="40" w:line="140" w:lineRule="exact"/>
              <w:ind w:left="227"/>
            </w:pPr>
            <w:r w:rsidRPr="00B54EA2">
              <w:rPr>
                <w:i/>
                <w:lang w:val="en-US"/>
              </w:rPr>
              <w:t>economics and management</w:t>
            </w:r>
          </w:p>
        </w:tc>
      </w:tr>
      <w:tr w:rsidR="007D3197" w:rsidRPr="00B54EA2" w:rsidTr="007D3197">
        <w:trPr>
          <w:cantSplit/>
        </w:trPr>
        <w:tc>
          <w:tcPr>
            <w:tcW w:w="3538" w:type="dxa"/>
            <w:tcBorders>
              <w:bottom w:val="single" w:sz="6" w:space="0" w:color="000000"/>
            </w:tcBorders>
            <w:shd w:val="clear" w:color="auto" w:fill="auto"/>
            <w:tcMar>
              <w:left w:w="0" w:type="dxa"/>
            </w:tcMar>
            <w:vAlign w:val="bottom"/>
          </w:tcPr>
          <w:p w:rsidR="007D3197" w:rsidRPr="00B54EA2" w:rsidRDefault="007D3197" w:rsidP="00F4578F">
            <w:pPr>
              <w:spacing w:before="40" w:line="140" w:lineRule="exact"/>
              <w:ind w:left="227"/>
            </w:pPr>
            <w:r w:rsidRPr="00B54EA2">
              <w:t>информатика и вычислительная техника</w:t>
            </w:r>
          </w:p>
        </w:tc>
        <w:tc>
          <w:tcPr>
            <w:tcW w:w="952" w:type="dxa"/>
            <w:tcBorders>
              <w:left w:val="single" w:sz="6" w:space="0" w:color="000000"/>
              <w:bottom w:val="single" w:sz="6" w:space="0" w:color="000000"/>
            </w:tcBorders>
            <w:shd w:val="clear" w:color="auto" w:fill="auto"/>
            <w:vAlign w:val="bottom"/>
          </w:tcPr>
          <w:p w:rsidR="007D3197" w:rsidRPr="00B54EA2" w:rsidRDefault="007D3197" w:rsidP="00C41637">
            <w:pPr>
              <w:spacing w:before="40" w:line="140" w:lineRule="exact"/>
              <w:ind w:right="284"/>
              <w:jc w:val="right"/>
            </w:pPr>
            <w:r w:rsidRPr="00B54EA2">
              <w:rPr>
                <w:szCs w:val="14"/>
              </w:rPr>
              <w:t>4,1</w:t>
            </w:r>
          </w:p>
        </w:tc>
        <w:tc>
          <w:tcPr>
            <w:tcW w:w="952" w:type="dxa"/>
            <w:tcBorders>
              <w:left w:val="single" w:sz="6" w:space="0" w:color="000000"/>
              <w:bottom w:val="single" w:sz="6" w:space="0" w:color="000000"/>
            </w:tcBorders>
            <w:shd w:val="clear" w:color="auto" w:fill="auto"/>
            <w:vAlign w:val="bottom"/>
          </w:tcPr>
          <w:p w:rsidR="007D3197" w:rsidRPr="00B54EA2" w:rsidRDefault="007D3197" w:rsidP="000E6B0D">
            <w:pPr>
              <w:spacing w:before="40" w:line="140" w:lineRule="exact"/>
              <w:ind w:right="284"/>
              <w:jc w:val="right"/>
            </w:pPr>
            <w:r>
              <w:t>–</w:t>
            </w:r>
          </w:p>
        </w:tc>
        <w:tc>
          <w:tcPr>
            <w:tcW w:w="3527" w:type="dxa"/>
            <w:tcBorders>
              <w:left w:val="single" w:sz="6" w:space="0" w:color="000000"/>
              <w:bottom w:val="single" w:sz="6" w:space="0" w:color="000000"/>
            </w:tcBorders>
            <w:shd w:val="clear" w:color="auto" w:fill="auto"/>
            <w:vAlign w:val="bottom"/>
          </w:tcPr>
          <w:p w:rsidR="007D3197" w:rsidRPr="00B54EA2" w:rsidRDefault="007D3197" w:rsidP="003E6A81">
            <w:pPr>
              <w:spacing w:before="40" w:line="140" w:lineRule="exact"/>
              <w:ind w:left="227"/>
              <w:rPr>
                <w:lang w:val="en-US"/>
              </w:rPr>
            </w:pPr>
            <w:r w:rsidRPr="00B54EA2">
              <w:rPr>
                <w:i/>
                <w:lang w:val="en-US"/>
              </w:rPr>
              <w:t>informatics and computer engineering</w:t>
            </w:r>
          </w:p>
        </w:tc>
      </w:tr>
    </w:tbl>
    <w:p w:rsidR="000C16C3" w:rsidRPr="00B54EA2" w:rsidRDefault="006677D8" w:rsidP="000A6180">
      <w:pPr>
        <w:overflowPunct w:val="0"/>
        <w:autoSpaceDE w:val="0"/>
        <w:autoSpaceDN w:val="0"/>
        <w:adjustRightInd w:val="0"/>
        <w:spacing w:before="240" w:after="60"/>
        <w:ind w:left="397" w:hanging="397"/>
        <w:textAlignment w:val="baseline"/>
        <w:rPr>
          <w:b/>
          <w:sz w:val="16"/>
        </w:rPr>
      </w:pPr>
      <w:r w:rsidRPr="00B54EA2">
        <w:rPr>
          <w:b/>
          <w:sz w:val="16"/>
        </w:rPr>
        <w:t>7.3</w:t>
      </w:r>
      <w:r w:rsidR="007E54AD" w:rsidRPr="00B54EA2">
        <w:rPr>
          <w:b/>
          <w:sz w:val="16"/>
        </w:rPr>
        <w:t>3</w:t>
      </w:r>
      <w:r w:rsidRPr="00B54EA2">
        <w:rPr>
          <w:b/>
          <w:sz w:val="16"/>
        </w:rPr>
        <w:t>. ВЫПУСК БАКАЛАВРОВ, СПЕЦИАЛИСТОВ, МАГИСТРОВ ОБРАЗОВАТЕЛЬНЫМИ ОРГАНИЗАЦИЯМИ ВЫСШЕГО ОБРАЗОВАНИЯ И НАУЧНЫМИ ОРГАНИЗАЦИЯ</w:t>
      </w:r>
      <w:r w:rsidR="00F4578F" w:rsidRPr="00B54EA2">
        <w:rPr>
          <w:b/>
          <w:sz w:val="16"/>
        </w:rPr>
        <w:t>МИ</w:t>
      </w:r>
      <w:r w:rsidRPr="00B54EA2">
        <w:rPr>
          <w:b/>
          <w:sz w:val="16"/>
        </w:rPr>
        <w:t xml:space="preserve"> ПО НАПРАВЛЕНИЯМ ПОДГОТОВКИ</w:t>
      </w:r>
      <w:r w:rsidR="00EE72BD" w:rsidRPr="00B54EA2">
        <w:rPr>
          <w:b/>
          <w:sz w:val="16"/>
          <w:vertAlign w:val="superscript"/>
        </w:rPr>
        <w:t>1)</w:t>
      </w:r>
    </w:p>
    <w:p w:rsidR="00004C0B" w:rsidRPr="00B54EA2" w:rsidRDefault="00004C0B" w:rsidP="00004C0B">
      <w:pPr>
        <w:tabs>
          <w:tab w:val="center" w:pos="6634"/>
        </w:tabs>
        <w:spacing w:after="60"/>
        <w:ind w:left="397"/>
        <w:rPr>
          <w:b/>
          <w:i/>
          <w:sz w:val="16"/>
          <w:szCs w:val="16"/>
          <w:lang w:val="en-US"/>
        </w:rPr>
      </w:pPr>
      <w:r w:rsidRPr="00B54EA2">
        <w:rPr>
          <w:b/>
          <w:i/>
          <w:sz w:val="16"/>
          <w:szCs w:val="16"/>
          <w:lang w:val="en-US"/>
        </w:rPr>
        <w:t xml:space="preserve">GRADUATED BACHELORS, SPECIALISTS AND MASTERS FROM HIGHER EDUCATION </w:t>
      </w:r>
      <w:r w:rsidRPr="00B54EA2">
        <w:rPr>
          <w:b/>
          <w:i/>
          <w:sz w:val="16"/>
          <w:szCs w:val="16"/>
          <w:lang w:val="en-US"/>
        </w:rPr>
        <w:br/>
      </w:r>
      <w:r w:rsidRPr="00B54EA2">
        <w:rPr>
          <w:b/>
          <w:bCs/>
          <w:i/>
          <w:sz w:val="16"/>
          <w:szCs w:val="16"/>
          <w:lang w:val="en-US"/>
        </w:rPr>
        <w:t>INSTITUTIONS</w:t>
      </w:r>
      <w:r w:rsidRPr="00B54EA2">
        <w:rPr>
          <w:b/>
          <w:i/>
          <w:sz w:val="16"/>
          <w:szCs w:val="16"/>
          <w:lang w:val="en-US"/>
        </w:rPr>
        <w:t xml:space="preserve"> AND SCIENTIFIC </w:t>
      </w:r>
      <w:r w:rsidRPr="00B54EA2">
        <w:rPr>
          <w:rFonts w:eastAsia="Symbol"/>
          <w:b/>
          <w:i/>
          <w:sz w:val="16"/>
          <w:szCs w:val="16"/>
          <w:lang w:val="en-US"/>
        </w:rPr>
        <w:t>ORGANIZATIONS</w:t>
      </w:r>
      <w:r w:rsidRPr="00B54EA2">
        <w:rPr>
          <w:rFonts w:eastAsia="Symbol"/>
          <w:i/>
          <w:lang w:val="en-US"/>
        </w:rPr>
        <w:t xml:space="preserve"> </w:t>
      </w:r>
      <w:r w:rsidRPr="00B54EA2">
        <w:rPr>
          <w:b/>
          <w:i/>
          <w:sz w:val="16"/>
          <w:szCs w:val="16"/>
          <w:lang w:val="en-US"/>
        </w:rPr>
        <w:t>BY FIELD OF STUDY</w:t>
      </w:r>
      <w:r w:rsidR="00EE72BD" w:rsidRPr="00B54EA2">
        <w:rPr>
          <w:b/>
          <w:i/>
          <w:sz w:val="16"/>
          <w:vertAlign w:val="superscript"/>
          <w:lang w:val="en-US"/>
        </w:rPr>
        <w:t>1)</w:t>
      </w:r>
    </w:p>
    <w:p w:rsidR="006677D8" w:rsidRPr="00B54EA2" w:rsidRDefault="00CA4B3B" w:rsidP="00455ADC">
      <w:pPr>
        <w:tabs>
          <w:tab w:val="center" w:pos="6634"/>
        </w:tabs>
        <w:spacing w:after="60"/>
        <w:ind w:left="397"/>
        <w:jc w:val="right"/>
      </w:pPr>
      <w:r w:rsidRPr="00B54EA2">
        <w:rPr>
          <w:lang w:val="en-US"/>
        </w:rPr>
        <w:t xml:space="preserve"> </w:t>
      </w:r>
      <w:r w:rsidR="006677D8" w:rsidRPr="00B54EA2">
        <w:t>(тысяч человек /</w:t>
      </w:r>
      <w:r w:rsidR="006677D8" w:rsidRPr="00B54EA2">
        <w:rPr>
          <w:i/>
        </w:rPr>
        <w:t xml:space="preserve"> </w:t>
      </w:r>
      <w:r w:rsidR="006677D8" w:rsidRPr="00B54EA2">
        <w:rPr>
          <w:i/>
          <w:lang w:val="en-US"/>
        </w:rPr>
        <w:t>thou</w:t>
      </w:r>
      <w:r w:rsidR="006677D8" w:rsidRPr="00B54EA2">
        <w:rPr>
          <w:i/>
        </w:rPr>
        <w:t xml:space="preserve">. </w:t>
      </w:r>
      <w:r w:rsidR="006677D8" w:rsidRPr="00B54EA2">
        <w:rPr>
          <w:i/>
          <w:lang w:val="en-US"/>
        </w:rPr>
        <w:t>persons</w:t>
      </w:r>
      <w:r w:rsidR="006677D8" w:rsidRPr="00B54EA2">
        <w:t xml:space="preserve"> )</w:t>
      </w:r>
    </w:p>
    <w:tbl>
      <w:tblPr>
        <w:tblW w:w="5000" w:type="pct"/>
        <w:jc w:val="center"/>
        <w:tblLayout w:type="fixed"/>
        <w:tblCellMar>
          <w:left w:w="0" w:type="dxa"/>
          <w:right w:w="0" w:type="dxa"/>
        </w:tblCellMar>
        <w:tblLook w:val="0000" w:firstRow="0" w:lastRow="0" w:firstColumn="0" w:lastColumn="0" w:noHBand="0" w:noVBand="0"/>
      </w:tblPr>
      <w:tblGrid>
        <w:gridCol w:w="3258"/>
        <w:gridCol w:w="851"/>
        <w:gridCol w:w="851"/>
        <w:gridCol w:w="851"/>
        <w:gridCol w:w="851"/>
        <w:gridCol w:w="3259"/>
      </w:tblGrid>
      <w:tr w:rsidR="009F32F4" w:rsidRPr="006D1170" w:rsidTr="00CC5851">
        <w:trPr>
          <w:cantSplit/>
          <w:jc w:val="center"/>
        </w:trPr>
        <w:tc>
          <w:tcPr>
            <w:tcW w:w="3258" w:type="dxa"/>
            <w:vMerge w:val="restart"/>
            <w:tcBorders>
              <w:top w:val="single" w:sz="6" w:space="0" w:color="auto"/>
              <w:right w:val="single" w:sz="4" w:space="0" w:color="auto"/>
            </w:tcBorders>
            <w:vAlign w:val="bottom"/>
          </w:tcPr>
          <w:p w:rsidR="009F32F4" w:rsidRPr="009F32F4" w:rsidRDefault="009F32F4" w:rsidP="009F32F4">
            <w:pPr>
              <w:overflowPunct w:val="0"/>
              <w:autoSpaceDE w:val="0"/>
              <w:autoSpaceDN w:val="0"/>
              <w:adjustRightInd w:val="0"/>
              <w:spacing w:before="20" w:after="20" w:line="140" w:lineRule="exact"/>
              <w:jc w:val="center"/>
              <w:textAlignment w:val="baseline"/>
              <w:rPr>
                <w:bCs/>
                <w:szCs w:val="14"/>
              </w:rPr>
            </w:pPr>
          </w:p>
        </w:tc>
        <w:tc>
          <w:tcPr>
            <w:tcW w:w="1702" w:type="dxa"/>
            <w:gridSpan w:val="2"/>
            <w:tcBorders>
              <w:top w:val="single" w:sz="6" w:space="0" w:color="auto"/>
            </w:tcBorders>
          </w:tcPr>
          <w:p w:rsidR="009F32F4" w:rsidRPr="00B54EA2" w:rsidRDefault="009F32F4" w:rsidP="009F32F4">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Государственные и муниц</w:t>
            </w:r>
            <w:r w:rsidRPr="00B54EA2">
              <w:rPr>
                <w:spacing w:val="-3"/>
                <w:sz w:val="12"/>
                <w:szCs w:val="12"/>
              </w:rPr>
              <w:t>и</w:t>
            </w:r>
            <w:r w:rsidRPr="00B54EA2">
              <w:rPr>
                <w:spacing w:val="-3"/>
                <w:sz w:val="12"/>
                <w:szCs w:val="12"/>
              </w:rPr>
              <w:t>пальные образовательные организации высшего образ</w:t>
            </w:r>
            <w:r w:rsidRPr="00B54EA2">
              <w:rPr>
                <w:spacing w:val="-3"/>
                <w:sz w:val="12"/>
                <w:szCs w:val="12"/>
              </w:rPr>
              <w:t>о</w:t>
            </w:r>
            <w:r w:rsidRPr="00B54EA2">
              <w:rPr>
                <w:spacing w:val="-3"/>
                <w:sz w:val="12"/>
                <w:szCs w:val="12"/>
              </w:rPr>
              <w:t>вания и научные организации</w:t>
            </w:r>
          </w:p>
          <w:p w:rsidR="009F32F4" w:rsidRPr="009F32F4" w:rsidRDefault="009F32F4" w:rsidP="009F32F4">
            <w:pPr>
              <w:widowControl w:val="0"/>
              <w:overflowPunct w:val="0"/>
              <w:autoSpaceDE w:val="0"/>
              <w:autoSpaceDN w:val="0"/>
              <w:adjustRightInd w:val="0"/>
              <w:spacing w:before="20" w:after="20" w:line="140" w:lineRule="exact"/>
              <w:ind w:left="57"/>
              <w:textAlignment w:val="baseline"/>
              <w:rPr>
                <w:bCs/>
                <w:szCs w:val="14"/>
                <w:lang w:val="en-US"/>
              </w:rPr>
            </w:pPr>
            <w:r w:rsidRPr="00B54EA2">
              <w:rPr>
                <w:i/>
                <w:sz w:val="12"/>
                <w:szCs w:val="12"/>
                <w:lang w:val="en-US"/>
              </w:rPr>
              <w:t xml:space="preserve">State and municipal </w:t>
            </w:r>
            <w:r w:rsidRPr="00B54EA2">
              <w:rPr>
                <w:i/>
                <w:sz w:val="12"/>
                <w:szCs w:val="12"/>
                <w:lang w:val="en-US"/>
              </w:rPr>
              <w:br/>
              <w:t xml:space="preserve">higher education </w:t>
            </w:r>
            <w:r w:rsidRPr="00B54EA2">
              <w:rPr>
                <w:bCs/>
                <w:i/>
                <w:sz w:val="12"/>
                <w:szCs w:val="12"/>
                <w:lang w:val="en-US"/>
              </w:rPr>
              <w:t xml:space="preserve">institutions </w:t>
            </w:r>
            <w:r w:rsidRPr="00B54EA2">
              <w:rPr>
                <w:i/>
                <w:sz w:val="12"/>
                <w:szCs w:val="12"/>
                <w:lang w:val="en-US"/>
              </w:rPr>
              <w:t xml:space="preserve">and scientific </w:t>
            </w:r>
            <w:r w:rsidRPr="00B54EA2">
              <w:rPr>
                <w:rFonts w:eastAsia="Symbol"/>
                <w:i/>
                <w:sz w:val="12"/>
                <w:szCs w:val="12"/>
                <w:lang w:val="en-US"/>
              </w:rPr>
              <w:t>organizations</w:t>
            </w:r>
          </w:p>
        </w:tc>
        <w:tc>
          <w:tcPr>
            <w:tcW w:w="1702" w:type="dxa"/>
            <w:gridSpan w:val="2"/>
            <w:tcBorders>
              <w:top w:val="single" w:sz="6" w:space="0" w:color="auto"/>
              <w:left w:val="single" w:sz="6" w:space="0" w:color="auto"/>
            </w:tcBorders>
          </w:tcPr>
          <w:p w:rsidR="00F761E6" w:rsidRPr="00B54EA2" w:rsidRDefault="00F761E6" w:rsidP="00F761E6">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Частные образовательные  организации высшего образ</w:t>
            </w:r>
            <w:r w:rsidRPr="00B54EA2">
              <w:rPr>
                <w:spacing w:val="-3"/>
                <w:sz w:val="12"/>
                <w:szCs w:val="12"/>
              </w:rPr>
              <w:t>о</w:t>
            </w:r>
            <w:r w:rsidRPr="00B54EA2">
              <w:rPr>
                <w:spacing w:val="-3"/>
                <w:sz w:val="12"/>
                <w:szCs w:val="12"/>
              </w:rPr>
              <w:t>вания и научные организации</w:t>
            </w:r>
          </w:p>
          <w:p w:rsidR="009F32F4" w:rsidRPr="00C004EA" w:rsidRDefault="00F761E6" w:rsidP="00F761E6">
            <w:pPr>
              <w:widowControl w:val="0"/>
              <w:overflowPunct w:val="0"/>
              <w:autoSpaceDE w:val="0"/>
              <w:autoSpaceDN w:val="0"/>
              <w:adjustRightInd w:val="0"/>
              <w:spacing w:before="20" w:after="20" w:line="140" w:lineRule="exact"/>
              <w:ind w:left="57"/>
              <w:textAlignment w:val="baseline"/>
              <w:rPr>
                <w:bCs/>
                <w:szCs w:val="14"/>
                <w:lang w:val="en-US"/>
              </w:rPr>
            </w:pPr>
            <w:r w:rsidRPr="00B54EA2">
              <w:rPr>
                <w:i/>
                <w:spacing w:val="-3"/>
                <w:sz w:val="12"/>
                <w:szCs w:val="12"/>
                <w:lang w:val="en-US"/>
              </w:rPr>
              <w:t xml:space="preserve">Private </w:t>
            </w:r>
            <w:r w:rsidRPr="00B54EA2">
              <w:rPr>
                <w:i/>
                <w:sz w:val="12"/>
                <w:szCs w:val="12"/>
                <w:lang w:val="en-US"/>
              </w:rPr>
              <w:t>higher education</w:t>
            </w:r>
            <w:r w:rsidRPr="00B54EA2">
              <w:rPr>
                <w:i/>
                <w:sz w:val="12"/>
                <w:szCs w:val="12"/>
                <w:lang w:val="en-US"/>
              </w:rPr>
              <w:br/>
              <w:t xml:space="preserve"> </w:t>
            </w:r>
            <w:r w:rsidRPr="00B54EA2">
              <w:rPr>
                <w:bCs/>
                <w:i/>
                <w:sz w:val="12"/>
                <w:szCs w:val="12"/>
                <w:lang w:val="en-US"/>
              </w:rPr>
              <w:t xml:space="preserve">institutions </w:t>
            </w:r>
            <w:r w:rsidRPr="00B54EA2">
              <w:rPr>
                <w:i/>
                <w:sz w:val="12"/>
                <w:szCs w:val="12"/>
                <w:lang w:val="en-US"/>
              </w:rPr>
              <w:t xml:space="preserve">and scientific </w:t>
            </w:r>
            <w:r w:rsidRPr="00B54EA2">
              <w:rPr>
                <w:i/>
                <w:sz w:val="12"/>
                <w:szCs w:val="12"/>
                <w:lang w:val="en-US"/>
              </w:rPr>
              <w:br/>
            </w:r>
            <w:r w:rsidRPr="00B54EA2">
              <w:rPr>
                <w:rFonts w:eastAsia="Symbol"/>
                <w:i/>
                <w:sz w:val="12"/>
                <w:szCs w:val="12"/>
                <w:lang w:val="en-US"/>
              </w:rPr>
              <w:t>organizations</w:t>
            </w:r>
          </w:p>
        </w:tc>
        <w:tc>
          <w:tcPr>
            <w:tcW w:w="3259" w:type="dxa"/>
            <w:vMerge w:val="restart"/>
            <w:tcBorders>
              <w:top w:val="single" w:sz="6" w:space="0" w:color="auto"/>
              <w:left w:val="single" w:sz="6" w:space="0" w:color="auto"/>
            </w:tcBorders>
            <w:tcMar>
              <w:left w:w="28" w:type="dxa"/>
            </w:tcMar>
            <w:vAlign w:val="bottom"/>
          </w:tcPr>
          <w:p w:rsidR="009F32F4" w:rsidRPr="009F32F4" w:rsidRDefault="009F32F4" w:rsidP="009F32F4">
            <w:pPr>
              <w:spacing w:before="20" w:after="20" w:line="140" w:lineRule="exact"/>
              <w:jc w:val="center"/>
              <w:rPr>
                <w:i/>
                <w:lang w:val="en-US"/>
              </w:rPr>
            </w:pPr>
          </w:p>
        </w:tc>
      </w:tr>
      <w:tr w:rsidR="009F32F4" w:rsidRPr="009F32F4" w:rsidTr="00CC5851">
        <w:trPr>
          <w:cantSplit/>
          <w:jc w:val="center"/>
        </w:trPr>
        <w:tc>
          <w:tcPr>
            <w:tcW w:w="3258" w:type="dxa"/>
            <w:vMerge/>
            <w:tcBorders>
              <w:right w:val="single" w:sz="4" w:space="0" w:color="auto"/>
            </w:tcBorders>
            <w:vAlign w:val="bottom"/>
          </w:tcPr>
          <w:p w:rsidR="009F32F4" w:rsidRPr="00C004EA" w:rsidRDefault="009F32F4" w:rsidP="009F32F4">
            <w:pPr>
              <w:overflowPunct w:val="0"/>
              <w:autoSpaceDE w:val="0"/>
              <w:autoSpaceDN w:val="0"/>
              <w:adjustRightInd w:val="0"/>
              <w:spacing w:before="20" w:after="20" w:line="140" w:lineRule="exact"/>
              <w:jc w:val="center"/>
              <w:textAlignment w:val="baseline"/>
              <w:rPr>
                <w:bCs/>
                <w:szCs w:val="14"/>
                <w:lang w:val="en-US"/>
              </w:rPr>
            </w:pPr>
          </w:p>
        </w:tc>
        <w:tc>
          <w:tcPr>
            <w:tcW w:w="851" w:type="dxa"/>
            <w:tcBorders>
              <w:top w:val="single" w:sz="6" w:space="0" w:color="auto"/>
              <w:right w:val="single" w:sz="6" w:space="0" w:color="auto"/>
            </w:tcBorders>
          </w:tcPr>
          <w:p w:rsidR="009F32F4" w:rsidRPr="004747A5" w:rsidRDefault="004747A5" w:rsidP="00CC5851">
            <w:pPr>
              <w:widowControl w:val="0"/>
              <w:overflowPunct w:val="0"/>
              <w:autoSpaceDE w:val="0"/>
              <w:autoSpaceDN w:val="0"/>
              <w:adjustRightInd w:val="0"/>
              <w:spacing w:before="40" w:after="40" w:line="140" w:lineRule="exact"/>
              <w:jc w:val="center"/>
              <w:textAlignment w:val="baseline"/>
              <w:rPr>
                <w:bCs/>
                <w:szCs w:val="14"/>
                <w:lang w:val="en-US"/>
              </w:rPr>
            </w:pPr>
            <w:r>
              <w:rPr>
                <w:bCs/>
                <w:szCs w:val="14"/>
              </w:rPr>
              <w:t>2018</w:t>
            </w:r>
          </w:p>
        </w:tc>
        <w:tc>
          <w:tcPr>
            <w:tcW w:w="851" w:type="dxa"/>
            <w:tcBorders>
              <w:top w:val="single" w:sz="6" w:space="0" w:color="auto"/>
              <w:left w:val="single" w:sz="6" w:space="0" w:color="auto"/>
            </w:tcBorders>
            <w:vAlign w:val="bottom"/>
          </w:tcPr>
          <w:p w:rsidR="009F32F4" w:rsidRPr="004747A5" w:rsidRDefault="004747A5" w:rsidP="00CC5851">
            <w:pPr>
              <w:widowControl w:val="0"/>
              <w:overflowPunct w:val="0"/>
              <w:autoSpaceDE w:val="0"/>
              <w:autoSpaceDN w:val="0"/>
              <w:adjustRightInd w:val="0"/>
              <w:spacing w:before="40" w:after="40" w:line="140" w:lineRule="exact"/>
              <w:jc w:val="center"/>
              <w:textAlignment w:val="baseline"/>
              <w:rPr>
                <w:bCs/>
                <w:szCs w:val="14"/>
                <w:lang w:val="en-US"/>
              </w:rPr>
            </w:pPr>
            <w:r>
              <w:rPr>
                <w:bCs/>
                <w:szCs w:val="14"/>
                <w:lang w:val="en-US"/>
              </w:rPr>
              <w:t>2019</w:t>
            </w:r>
          </w:p>
        </w:tc>
        <w:tc>
          <w:tcPr>
            <w:tcW w:w="851" w:type="dxa"/>
            <w:tcBorders>
              <w:top w:val="single" w:sz="6" w:space="0" w:color="auto"/>
              <w:left w:val="single" w:sz="6" w:space="0" w:color="auto"/>
              <w:right w:val="single" w:sz="6" w:space="0" w:color="auto"/>
            </w:tcBorders>
          </w:tcPr>
          <w:p w:rsidR="009F32F4" w:rsidRPr="009F32F4" w:rsidRDefault="004747A5" w:rsidP="00CC5851">
            <w:pPr>
              <w:widowControl w:val="0"/>
              <w:overflowPunct w:val="0"/>
              <w:autoSpaceDE w:val="0"/>
              <w:autoSpaceDN w:val="0"/>
              <w:adjustRightInd w:val="0"/>
              <w:spacing w:before="40" w:after="40" w:line="140" w:lineRule="exact"/>
              <w:jc w:val="center"/>
              <w:textAlignment w:val="baseline"/>
              <w:rPr>
                <w:bCs/>
                <w:szCs w:val="14"/>
              </w:rPr>
            </w:pPr>
            <w:r>
              <w:rPr>
                <w:bCs/>
                <w:szCs w:val="14"/>
              </w:rPr>
              <w:t>2018</w:t>
            </w:r>
          </w:p>
        </w:tc>
        <w:tc>
          <w:tcPr>
            <w:tcW w:w="851" w:type="dxa"/>
            <w:tcBorders>
              <w:top w:val="single" w:sz="6" w:space="0" w:color="auto"/>
              <w:left w:val="single" w:sz="6" w:space="0" w:color="auto"/>
            </w:tcBorders>
            <w:vAlign w:val="bottom"/>
          </w:tcPr>
          <w:p w:rsidR="009F32F4" w:rsidRPr="004747A5" w:rsidRDefault="004747A5" w:rsidP="00CC5851">
            <w:pPr>
              <w:widowControl w:val="0"/>
              <w:overflowPunct w:val="0"/>
              <w:autoSpaceDE w:val="0"/>
              <w:autoSpaceDN w:val="0"/>
              <w:adjustRightInd w:val="0"/>
              <w:spacing w:before="40" w:after="40" w:line="140" w:lineRule="exact"/>
              <w:jc w:val="center"/>
              <w:textAlignment w:val="baseline"/>
              <w:rPr>
                <w:bCs/>
                <w:szCs w:val="14"/>
                <w:lang w:val="en-US"/>
              </w:rPr>
            </w:pPr>
            <w:r>
              <w:rPr>
                <w:bCs/>
                <w:szCs w:val="14"/>
                <w:lang w:val="en-US"/>
              </w:rPr>
              <w:t>2019</w:t>
            </w:r>
          </w:p>
        </w:tc>
        <w:tc>
          <w:tcPr>
            <w:tcW w:w="3259" w:type="dxa"/>
            <w:vMerge/>
            <w:tcBorders>
              <w:left w:val="single" w:sz="6" w:space="0" w:color="auto"/>
            </w:tcBorders>
            <w:tcMar>
              <w:left w:w="28" w:type="dxa"/>
            </w:tcMar>
            <w:vAlign w:val="bottom"/>
          </w:tcPr>
          <w:p w:rsidR="009F32F4" w:rsidRPr="009F32F4" w:rsidRDefault="009F32F4" w:rsidP="009F32F4">
            <w:pPr>
              <w:spacing w:before="20" w:after="20" w:line="140" w:lineRule="exact"/>
              <w:jc w:val="center"/>
              <w:rPr>
                <w:i/>
                <w:lang w:val="en-US"/>
              </w:rPr>
            </w:pPr>
          </w:p>
        </w:tc>
      </w:tr>
      <w:tr w:rsidR="007D3197" w:rsidRPr="006D1170" w:rsidTr="00CC5851">
        <w:trPr>
          <w:cantSplit/>
          <w:jc w:val="center"/>
        </w:trPr>
        <w:tc>
          <w:tcPr>
            <w:tcW w:w="3258" w:type="dxa"/>
            <w:tcBorders>
              <w:top w:val="single" w:sz="6" w:space="0" w:color="auto"/>
              <w:right w:val="single" w:sz="4" w:space="0" w:color="auto"/>
            </w:tcBorders>
            <w:vAlign w:val="bottom"/>
          </w:tcPr>
          <w:p w:rsidR="007D3197" w:rsidRPr="00B54EA2" w:rsidRDefault="007D3197" w:rsidP="00691218">
            <w:pPr>
              <w:overflowPunct w:val="0"/>
              <w:autoSpaceDE w:val="0"/>
              <w:autoSpaceDN w:val="0"/>
              <w:adjustRightInd w:val="0"/>
              <w:spacing w:before="60" w:line="150" w:lineRule="exact"/>
              <w:textAlignment w:val="baseline"/>
              <w:rPr>
                <w:b/>
                <w:bCs/>
                <w:szCs w:val="14"/>
              </w:rPr>
            </w:pPr>
            <w:r w:rsidRPr="00B54EA2">
              <w:rPr>
                <w:b/>
                <w:bCs/>
                <w:szCs w:val="14"/>
              </w:rPr>
              <w:t xml:space="preserve">Выпущено бакалавров, специалистов, </w:t>
            </w:r>
            <w:r w:rsidRPr="00B54EA2">
              <w:rPr>
                <w:b/>
                <w:bCs/>
                <w:szCs w:val="14"/>
              </w:rPr>
              <w:br/>
              <w:t xml:space="preserve">магистров </w:t>
            </w:r>
            <w:r w:rsidRPr="00BA7A5D">
              <w:rPr>
                <w:bCs/>
                <w:szCs w:val="14"/>
              </w:rPr>
              <w:t>–</w:t>
            </w:r>
            <w:r w:rsidRPr="00B54EA2">
              <w:rPr>
                <w:bCs/>
                <w:szCs w:val="14"/>
              </w:rPr>
              <w:t xml:space="preserve"> всего</w:t>
            </w:r>
            <w:r w:rsidRPr="00B54EA2">
              <w:rPr>
                <w:b/>
                <w:bCs/>
                <w:szCs w:val="14"/>
              </w:rPr>
              <w:t xml:space="preserve"> </w:t>
            </w:r>
          </w:p>
        </w:tc>
        <w:tc>
          <w:tcPr>
            <w:tcW w:w="851" w:type="dxa"/>
            <w:tcBorders>
              <w:top w:val="single" w:sz="6" w:space="0" w:color="auto"/>
              <w:right w:val="single" w:sz="6" w:space="0" w:color="auto"/>
            </w:tcBorders>
            <w:vAlign w:val="bottom"/>
          </w:tcPr>
          <w:p w:rsidR="007D3197" w:rsidRPr="007D3197" w:rsidRDefault="007D3197" w:rsidP="000E6B0D">
            <w:pPr>
              <w:widowControl w:val="0"/>
              <w:overflowPunct w:val="0"/>
              <w:autoSpaceDE w:val="0"/>
              <w:autoSpaceDN w:val="0"/>
              <w:adjustRightInd w:val="0"/>
              <w:spacing w:before="60" w:line="150" w:lineRule="exact"/>
              <w:ind w:right="284"/>
              <w:jc w:val="right"/>
              <w:textAlignment w:val="baseline"/>
              <w:rPr>
                <w:b/>
                <w:bCs/>
                <w:szCs w:val="14"/>
                <w:lang w:val="en-US"/>
              </w:rPr>
            </w:pPr>
            <w:r w:rsidRPr="007D3197">
              <w:rPr>
                <w:b/>
                <w:bCs/>
                <w:szCs w:val="14"/>
                <w:lang w:val="en-US"/>
              </w:rPr>
              <w:t>81</w:t>
            </w:r>
            <w:r w:rsidRPr="007D3197">
              <w:rPr>
                <w:b/>
                <w:bCs/>
                <w:szCs w:val="14"/>
              </w:rPr>
              <w:t>1,7</w:t>
            </w:r>
          </w:p>
        </w:tc>
        <w:tc>
          <w:tcPr>
            <w:tcW w:w="851" w:type="dxa"/>
            <w:tcBorders>
              <w:top w:val="single" w:sz="6" w:space="0" w:color="auto"/>
              <w:left w:val="single" w:sz="6" w:space="0" w:color="auto"/>
            </w:tcBorders>
            <w:vAlign w:val="bottom"/>
          </w:tcPr>
          <w:p w:rsidR="007D3197" w:rsidRPr="007D3197" w:rsidRDefault="007D3197" w:rsidP="007D3197">
            <w:pPr>
              <w:widowControl w:val="0"/>
              <w:overflowPunct w:val="0"/>
              <w:autoSpaceDE w:val="0"/>
              <w:autoSpaceDN w:val="0"/>
              <w:adjustRightInd w:val="0"/>
              <w:spacing w:before="60" w:line="150" w:lineRule="exact"/>
              <w:ind w:right="284"/>
              <w:jc w:val="right"/>
              <w:textAlignment w:val="baseline"/>
              <w:rPr>
                <w:b/>
                <w:bCs/>
                <w:szCs w:val="14"/>
              </w:rPr>
            </w:pPr>
            <w:r w:rsidRPr="007D3197">
              <w:rPr>
                <w:b/>
                <w:bCs/>
                <w:szCs w:val="14"/>
              </w:rPr>
              <w:t>800,4</w:t>
            </w:r>
          </w:p>
        </w:tc>
        <w:tc>
          <w:tcPr>
            <w:tcW w:w="851" w:type="dxa"/>
            <w:tcBorders>
              <w:top w:val="single" w:sz="6" w:space="0" w:color="auto"/>
              <w:left w:val="single" w:sz="6" w:space="0" w:color="auto"/>
              <w:right w:val="single" w:sz="6" w:space="0" w:color="auto"/>
            </w:tcBorders>
            <w:vAlign w:val="bottom"/>
          </w:tcPr>
          <w:p w:rsidR="007D3197" w:rsidRPr="007D3197" w:rsidRDefault="007D3197" w:rsidP="000E6B0D">
            <w:pPr>
              <w:widowControl w:val="0"/>
              <w:overflowPunct w:val="0"/>
              <w:autoSpaceDE w:val="0"/>
              <w:autoSpaceDN w:val="0"/>
              <w:adjustRightInd w:val="0"/>
              <w:spacing w:before="60" w:line="150" w:lineRule="exact"/>
              <w:ind w:right="284"/>
              <w:jc w:val="right"/>
              <w:textAlignment w:val="baseline"/>
              <w:rPr>
                <w:b/>
                <w:bCs/>
                <w:szCs w:val="14"/>
              </w:rPr>
            </w:pPr>
            <w:r w:rsidRPr="007D3197">
              <w:rPr>
                <w:b/>
                <w:bCs/>
                <w:szCs w:val="14"/>
              </w:rPr>
              <w:t>121,4</w:t>
            </w:r>
          </w:p>
        </w:tc>
        <w:tc>
          <w:tcPr>
            <w:tcW w:w="851" w:type="dxa"/>
            <w:tcBorders>
              <w:top w:val="single" w:sz="6" w:space="0" w:color="auto"/>
              <w:left w:val="single" w:sz="6" w:space="0" w:color="auto"/>
            </w:tcBorders>
            <w:vAlign w:val="bottom"/>
          </w:tcPr>
          <w:p w:rsidR="007D3197" w:rsidRPr="007D3197" w:rsidRDefault="007D3197" w:rsidP="007D3197">
            <w:pPr>
              <w:widowControl w:val="0"/>
              <w:overflowPunct w:val="0"/>
              <w:autoSpaceDE w:val="0"/>
              <w:autoSpaceDN w:val="0"/>
              <w:adjustRightInd w:val="0"/>
              <w:spacing w:before="60" w:line="150" w:lineRule="exact"/>
              <w:ind w:right="284"/>
              <w:jc w:val="right"/>
              <w:textAlignment w:val="baseline"/>
              <w:rPr>
                <w:b/>
                <w:bCs/>
                <w:szCs w:val="14"/>
              </w:rPr>
            </w:pPr>
            <w:r w:rsidRPr="007D3197">
              <w:rPr>
                <w:b/>
                <w:bCs/>
                <w:szCs w:val="14"/>
              </w:rPr>
              <w:t>108,2</w:t>
            </w:r>
          </w:p>
        </w:tc>
        <w:tc>
          <w:tcPr>
            <w:tcW w:w="3259" w:type="dxa"/>
            <w:tcBorders>
              <w:top w:val="single" w:sz="6" w:space="0" w:color="auto"/>
              <w:left w:val="single" w:sz="6" w:space="0" w:color="auto"/>
            </w:tcBorders>
            <w:tcMar>
              <w:left w:w="28" w:type="dxa"/>
            </w:tcMar>
            <w:vAlign w:val="bottom"/>
          </w:tcPr>
          <w:p w:rsidR="007D3197" w:rsidRPr="00B54EA2" w:rsidRDefault="007D3197" w:rsidP="00691218">
            <w:pPr>
              <w:spacing w:before="60" w:line="150" w:lineRule="exact"/>
              <w:rPr>
                <w:i/>
                <w:lang w:val="en-US"/>
              </w:rPr>
            </w:pPr>
            <w:r w:rsidRPr="00B54EA2">
              <w:rPr>
                <w:b/>
                <w:i/>
                <w:lang w:val="en-US"/>
              </w:rPr>
              <w:t xml:space="preserve">Graduated bachelors, specialists, masters </w:t>
            </w:r>
            <w:r w:rsidRPr="00B54EA2">
              <w:rPr>
                <w:i/>
                <w:lang w:val="en-US"/>
              </w:rPr>
              <w:t>– total</w:t>
            </w:r>
          </w:p>
        </w:tc>
      </w:tr>
      <w:tr w:rsidR="007D3197" w:rsidRPr="004C7BA3" w:rsidTr="00CC5851">
        <w:trPr>
          <w:cantSplit/>
          <w:jc w:val="center"/>
        </w:trPr>
        <w:tc>
          <w:tcPr>
            <w:tcW w:w="3258" w:type="dxa"/>
            <w:tcBorders>
              <w:right w:val="single" w:sz="4" w:space="0" w:color="auto"/>
            </w:tcBorders>
            <w:vAlign w:val="bottom"/>
          </w:tcPr>
          <w:p w:rsidR="007D3197" w:rsidRPr="00B54EA2" w:rsidRDefault="004C7BA3" w:rsidP="004C7BA3">
            <w:pPr>
              <w:overflowPunct w:val="0"/>
              <w:autoSpaceDE w:val="0"/>
              <w:autoSpaceDN w:val="0"/>
              <w:adjustRightInd w:val="0"/>
              <w:spacing w:before="60" w:line="150" w:lineRule="exact"/>
              <w:ind w:left="397"/>
              <w:textAlignment w:val="baseline"/>
              <w:rPr>
                <w:szCs w:val="14"/>
              </w:rPr>
            </w:pPr>
            <w:r>
              <w:t>из них</w:t>
            </w:r>
            <w:r w:rsidRPr="00B54EA2">
              <w:t>:</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lang w:val="en-US"/>
              </w:rPr>
            </w:pP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lang w:val="en-US"/>
              </w:rPr>
            </w:pP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p>
        </w:tc>
        <w:tc>
          <w:tcPr>
            <w:tcW w:w="3259" w:type="dxa"/>
            <w:tcBorders>
              <w:left w:val="single" w:sz="6" w:space="0" w:color="auto"/>
            </w:tcBorders>
            <w:tcMar>
              <w:left w:w="28" w:type="dxa"/>
            </w:tcMar>
            <w:vAlign w:val="bottom"/>
          </w:tcPr>
          <w:p w:rsidR="007D3197" w:rsidRPr="00B54EA2" w:rsidRDefault="004C7BA3" w:rsidP="004C7BA3">
            <w:pPr>
              <w:spacing w:before="60" w:line="150" w:lineRule="exact"/>
              <w:ind w:left="397"/>
              <w:rPr>
                <w:i/>
                <w:lang w:val="en-US"/>
              </w:rPr>
            </w:pPr>
            <w:r>
              <w:rPr>
                <w:i/>
                <w:lang w:val="en-US"/>
              </w:rPr>
              <w:t>of which</w:t>
            </w:r>
            <w:r w:rsidRPr="00B54EA2">
              <w:rPr>
                <w:i/>
              </w:rPr>
              <w:t>:</w:t>
            </w:r>
          </w:p>
        </w:tc>
      </w:tr>
      <w:tr w:rsidR="004C7BA3" w:rsidRPr="006D1170" w:rsidTr="00CC5851">
        <w:trPr>
          <w:cantSplit/>
          <w:jc w:val="center"/>
        </w:trPr>
        <w:tc>
          <w:tcPr>
            <w:tcW w:w="3258" w:type="dxa"/>
            <w:tcBorders>
              <w:right w:val="single" w:sz="4" w:space="0" w:color="auto"/>
            </w:tcBorders>
            <w:vAlign w:val="bottom"/>
          </w:tcPr>
          <w:p w:rsidR="004C7BA3" w:rsidRPr="004C7BA3" w:rsidRDefault="004C7BA3" w:rsidP="00691218">
            <w:pPr>
              <w:overflowPunct w:val="0"/>
              <w:autoSpaceDE w:val="0"/>
              <w:autoSpaceDN w:val="0"/>
              <w:adjustRightInd w:val="0"/>
              <w:spacing w:before="60" w:line="150" w:lineRule="exact"/>
              <w:ind w:left="284"/>
              <w:textAlignment w:val="baseline"/>
              <w:rPr>
                <w:szCs w:val="14"/>
                <w:lang w:val="en-US"/>
              </w:rPr>
            </w:pPr>
            <w:r w:rsidRPr="00B54EA2">
              <w:rPr>
                <w:szCs w:val="14"/>
              </w:rPr>
              <w:t>по направлениям подготовки:</w:t>
            </w:r>
          </w:p>
        </w:tc>
        <w:tc>
          <w:tcPr>
            <w:tcW w:w="851" w:type="dxa"/>
            <w:tcBorders>
              <w:right w:val="single" w:sz="6" w:space="0" w:color="auto"/>
            </w:tcBorders>
            <w:vAlign w:val="bottom"/>
          </w:tcPr>
          <w:p w:rsidR="004C7BA3" w:rsidRPr="007D3197" w:rsidRDefault="004C7BA3" w:rsidP="000E6B0D">
            <w:pPr>
              <w:overflowPunct w:val="0"/>
              <w:autoSpaceDE w:val="0"/>
              <w:autoSpaceDN w:val="0"/>
              <w:adjustRightInd w:val="0"/>
              <w:spacing w:before="60" w:line="150" w:lineRule="exact"/>
              <w:ind w:right="284"/>
              <w:jc w:val="right"/>
              <w:textAlignment w:val="baseline"/>
              <w:rPr>
                <w:szCs w:val="14"/>
                <w:lang w:val="en-US"/>
              </w:rPr>
            </w:pPr>
          </w:p>
        </w:tc>
        <w:tc>
          <w:tcPr>
            <w:tcW w:w="851" w:type="dxa"/>
            <w:tcBorders>
              <w:left w:val="single" w:sz="6" w:space="0" w:color="auto"/>
            </w:tcBorders>
            <w:vAlign w:val="bottom"/>
          </w:tcPr>
          <w:p w:rsidR="004C7BA3" w:rsidRPr="007D3197" w:rsidRDefault="004C7BA3" w:rsidP="007D3197">
            <w:pPr>
              <w:overflowPunct w:val="0"/>
              <w:autoSpaceDE w:val="0"/>
              <w:autoSpaceDN w:val="0"/>
              <w:adjustRightInd w:val="0"/>
              <w:spacing w:before="60" w:line="150" w:lineRule="exact"/>
              <w:ind w:right="284"/>
              <w:jc w:val="right"/>
              <w:textAlignment w:val="baseline"/>
              <w:rPr>
                <w:szCs w:val="14"/>
                <w:lang w:val="en-US"/>
              </w:rPr>
            </w:pPr>
          </w:p>
        </w:tc>
        <w:tc>
          <w:tcPr>
            <w:tcW w:w="851" w:type="dxa"/>
            <w:tcBorders>
              <w:left w:val="single" w:sz="6" w:space="0" w:color="auto"/>
              <w:right w:val="single" w:sz="6" w:space="0" w:color="auto"/>
            </w:tcBorders>
            <w:vAlign w:val="bottom"/>
          </w:tcPr>
          <w:p w:rsidR="004C7BA3" w:rsidRPr="004C7BA3" w:rsidRDefault="004C7BA3" w:rsidP="000E6B0D">
            <w:pPr>
              <w:overflowPunct w:val="0"/>
              <w:autoSpaceDE w:val="0"/>
              <w:autoSpaceDN w:val="0"/>
              <w:adjustRightInd w:val="0"/>
              <w:spacing w:before="60" w:line="150" w:lineRule="exact"/>
              <w:ind w:right="284"/>
              <w:jc w:val="right"/>
              <w:textAlignment w:val="baseline"/>
              <w:rPr>
                <w:szCs w:val="14"/>
                <w:lang w:val="en-US"/>
              </w:rPr>
            </w:pPr>
          </w:p>
        </w:tc>
        <w:tc>
          <w:tcPr>
            <w:tcW w:w="851" w:type="dxa"/>
            <w:tcBorders>
              <w:left w:val="single" w:sz="6" w:space="0" w:color="auto"/>
            </w:tcBorders>
            <w:vAlign w:val="bottom"/>
          </w:tcPr>
          <w:p w:rsidR="004C7BA3" w:rsidRPr="004C7BA3" w:rsidRDefault="004C7BA3" w:rsidP="007D3197">
            <w:pPr>
              <w:overflowPunct w:val="0"/>
              <w:autoSpaceDE w:val="0"/>
              <w:autoSpaceDN w:val="0"/>
              <w:adjustRightInd w:val="0"/>
              <w:spacing w:before="60" w:line="150" w:lineRule="exact"/>
              <w:ind w:right="284"/>
              <w:jc w:val="right"/>
              <w:textAlignment w:val="baseline"/>
              <w:rPr>
                <w:szCs w:val="14"/>
                <w:lang w:val="en-US"/>
              </w:rPr>
            </w:pPr>
          </w:p>
        </w:tc>
        <w:tc>
          <w:tcPr>
            <w:tcW w:w="3259" w:type="dxa"/>
            <w:tcBorders>
              <w:left w:val="single" w:sz="6" w:space="0" w:color="auto"/>
            </w:tcBorders>
            <w:tcMar>
              <w:left w:w="28" w:type="dxa"/>
            </w:tcMar>
            <w:vAlign w:val="bottom"/>
          </w:tcPr>
          <w:p w:rsidR="004C7BA3" w:rsidRPr="00B54EA2" w:rsidRDefault="004C7BA3" w:rsidP="00691218">
            <w:pPr>
              <w:spacing w:before="60" w:line="150" w:lineRule="exact"/>
              <w:ind w:left="284"/>
              <w:rPr>
                <w:i/>
                <w:lang w:val="en-US"/>
              </w:rPr>
            </w:pPr>
            <w:r w:rsidRPr="00B54EA2">
              <w:rPr>
                <w:i/>
                <w:lang w:val="en-US"/>
              </w:rPr>
              <w:t>including by field of study: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pStyle w:val="02-bokovik"/>
              <w:spacing w:before="60" w:after="0" w:line="150" w:lineRule="exact"/>
              <w:ind w:left="113"/>
              <w:rPr>
                <w:rFonts w:ascii="Arial" w:hAnsi="Arial"/>
                <w:sz w:val="14"/>
                <w:szCs w:val="14"/>
              </w:rPr>
            </w:pPr>
            <w:r w:rsidRPr="00B54EA2">
              <w:rPr>
                <w:rFonts w:ascii="Arial" w:hAnsi="Arial"/>
                <w:sz w:val="14"/>
                <w:szCs w:val="14"/>
              </w:rPr>
              <w:t>математика и механика</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lang w:val="en-US"/>
              </w:rPr>
              <w:t>7</w:t>
            </w:r>
            <w:r w:rsidRPr="007D3197">
              <w:rPr>
                <w:szCs w:val="14"/>
              </w:rPr>
              <w:t>,9</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7,8</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0,01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0,02</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rPr>
              <w:t xml:space="preserve">mathematics </w:t>
            </w:r>
            <w:r w:rsidRPr="00B54EA2">
              <w:rPr>
                <w:i/>
                <w:szCs w:val="14"/>
                <w:lang w:val="en-GB"/>
              </w:rPr>
              <w:t>and</w:t>
            </w:r>
            <w:r w:rsidRPr="00B54EA2">
              <w:rPr>
                <w:i/>
                <w:szCs w:val="14"/>
              </w:rPr>
              <w:t xml:space="preserve"> </w:t>
            </w:r>
            <w:r w:rsidRPr="00B54EA2">
              <w:rPr>
                <w:i/>
                <w:szCs w:val="14"/>
                <w:lang w:val="en-US"/>
              </w:rPr>
              <w:t>mechanics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pStyle w:val="02-bokovik"/>
              <w:spacing w:before="60" w:after="0" w:line="150" w:lineRule="exact"/>
              <w:ind w:left="113"/>
              <w:rPr>
                <w:rFonts w:ascii="Arial" w:hAnsi="Arial"/>
                <w:sz w:val="14"/>
                <w:szCs w:val="14"/>
              </w:rPr>
            </w:pPr>
            <w:r w:rsidRPr="00B54EA2">
              <w:rPr>
                <w:rFonts w:ascii="Arial" w:hAnsi="Arial"/>
                <w:sz w:val="14"/>
                <w:szCs w:val="14"/>
              </w:rPr>
              <w:t>компьютерные и информационные науки</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3,1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3,1</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0,1</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rPr>
              <w:t>computer and information sciences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overflowPunct w:val="0"/>
              <w:autoSpaceDE w:val="0"/>
              <w:autoSpaceDN w:val="0"/>
              <w:adjustRightInd w:val="0"/>
              <w:spacing w:before="60" w:line="150" w:lineRule="exact"/>
              <w:ind w:left="113"/>
              <w:textAlignment w:val="baseline"/>
              <w:rPr>
                <w:szCs w:val="14"/>
              </w:rPr>
            </w:pPr>
            <w:r w:rsidRPr="00B54EA2">
              <w:rPr>
                <w:szCs w:val="14"/>
              </w:rPr>
              <w:t>физика и астрономия</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5,9</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5,5</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0,02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0,03</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rPr>
              <w:t>physics and astronomy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pStyle w:val="02-bokovik"/>
              <w:spacing w:before="60" w:after="0" w:line="150" w:lineRule="exact"/>
              <w:ind w:left="113"/>
              <w:rPr>
                <w:rFonts w:ascii="Arial" w:hAnsi="Arial"/>
                <w:sz w:val="14"/>
                <w:szCs w:val="14"/>
              </w:rPr>
            </w:pPr>
            <w:r w:rsidRPr="00B54EA2">
              <w:rPr>
                <w:rFonts w:ascii="Arial" w:hAnsi="Arial"/>
                <w:sz w:val="14"/>
                <w:szCs w:val="14"/>
              </w:rPr>
              <w:t>химия</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4,0</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3,9</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rPr>
              <w:t>chemistry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overflowPunct w:val="0"/>
              <w:autoSpaceDE w:val="0"/>
              <w:autoSpaceDN w:val="0"/>
              <w:adjustRightInd w:val="0"/>
              <w:spacing w:before="60" w:line="150" w:lineRule="exact"/>
              <w:ind w:left="113"/>
              <w:textAlignment w:val="baseline"/>
              <w:rPr>
                <w:szCs w:val="14"/>
              </w:rPr>
            </w:pPr>
            <w:r w:rsidRPr="00B54EA2">
              <w:rPr>
                <w:szCs w:val="14"/>
              </w:rPr>
              <w:t>науки о Земле</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8,9</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8,7</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0,02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0,03</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Pr>
                <w:i/>
                <w:szCs w:val="14"/>
                <w:lang w:val="en-US"/>
              </w:rPr>
              <w:t>e</w:t>
            </w:r>
            <w:r w:rsidRPr="00B54EA2">
              <w:rPr>
                <w:i/>
                <w:szCs w:val="14"/>
              </w:rPr>
              <w:t>arth Sciences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overflowPunct w:val="0"/>
              <w:autoSpaceDE w:val="0"/>
              <w:autoSpaceDN w:val="0"/>
              <w:adjustRightInd w:val="0"/>
              <w:spacing w:before="60" w:line="150" w:lineRule="exact"/>
              <w:ind w:left="113"/>
              <w:textAlignment w:val="baseline"/>
              <w:rPr>
                <w:szCs w:val="14"/>
              </w:rPr>
            </w:pPr>
            <w:r w:rsidRPr="00B54EA2">
              <w:rPr>
                <w:szCs w:val="14"/>
              </w:rPr>
              <w:t>биологические науки</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6,3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6,0</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rPr>
              <w:t>biological sciences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pStyle w:val="02-bokovik"/>
              <w:spacing w:before="60" w:after="0" w:line="150" w:lineRule="exact"/>
              <w:ind w:left="113"/>
              <w:rPr>
                <w:rFonts w:ascii="Arial" w:hAnsi="Arial"/>
                <w:sz w:val="14"/>
                <w:szCs w:val="14"/>
              </w:rPr>
            </w:pPr>
            <w:r w:rsidRPr="00B54EA2">
              <w:rPr>
                <w:rFonts w:ascii="Arial" w:hAnsi="Arial"/>
                <w:sz w:val="14"/>
                <w:szCs w:val="14"/>
              </w:rPr>
              <w:t>архитектура</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4,7</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4,9</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0,1</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rPr>
              <w:t>architecture</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pStyle w:val="02-bokovik"/>
              <w:spacing w:before="60" w:after="0" w:line="150" w:lineRule="exact"/>
              <w:ind w:left="113"/>
              <w:rPr>
                <w:rFonts w:ascii="Arial" w:hAnsi="Arial"/>
                <w:sz w:val="14"/>
                <w:szCs w:val="14"/>
              </w:rPr>
            </w:pPr>
            <w:r w:rsidRPr="00B54EA2">
              <w:rPr>
                <w:rFonts w:ascii="Arial" w:hAnsi="Arial"/>
                <w:sz w:val="14"/>
                <w:szCs w:val="14"/>
              </w:rPr>
              <w:t>техника и технологии строительства</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31,1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31,2</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0,4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0,7</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rPr>
              <w:t>equipment and construction technology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pStyle w:val="02-bokovik"/>
              <w:spacing w:before="60" w:after="0" w:line="150" w:lineRule="exact"/>
              <w:ind w:left="113"/>
              <w:rPr>
                <w:rFonts w:ascii="Arial" w:hAnsi="Arial"/>
                <w:sz w:val="14"/>
                <w:szCs w:val="14"/>
              </w:rPr>
            </w:pPr>
            <w:r w:rsidRPr="00B54EA2">
              <w:rPr>
                <w:rFonts w:ascii="Arial" w:hAnsi="Arial"/>
                <w:sz w:val="14"/>
                <w:szCs w:val="14"/>
              </w:rPr>
              <w:t>информатика и вычислительная техника</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27,8</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28,2</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3,4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2,8</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 w:right="397" w:firstLine="142"/>
              <w:textAlignment w:val="baseline"/>
              <w:rPr>
                <w:i/>
                <w:szCs w:val="14"/>
              </w:rPr>
            </w:pPr>
            <w:r w:rsidRPr="00B54EA2">
              <w:rPr>
                <w:i/>
                <w:lang w:val="en-US"/>
              </w:rPr>
              <w:t>informatics and computer engineering</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691218">
            <w:pPr>
              <w:overflowPunct w:val="0"/>
              <w:autoSpaceDE w:val="0"/>
              <w:autoSpaceDN w:val="0"/>
              <w:adjustRightInd w:val="0"/>
              <w:spacing w:before="60" w:line="150" w:lineRule="exact"/>
              <w:ind w:left="113"/>
              <w:textAlignment w:val="baseline"/>
              <w:rPr>
                <w:spacing w:val="-3"/>
                <w:szCs w:val="14"/>
              </w:rPr>
            </w:pPr>
            <w:r w:rsidRPr="00B54EA2">
              <w:rPr>
                <w:szCs w:val="14"/>
              </w:rPr>
              <w:t>информационная безопасность</w:t>
            </w:r>
          </w:p>
        </w:tc>
        <w:tc>
          <w:tcPr>
            <w:tcW w:w="851" w:type="dxa"/>
            <w:tcBorders>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4,3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4,5</w:t>
            </w:r>
          </w:p>
        </w:tc>
        <w:tc>
          <w:tcPr>
            <w:tcW w:w="851" w:type="dxa"/>
            <w:tcBorders>
              <w:left w:val="single" w:sz="6" w:space="0" w:color="auto"/>
              <w:right w:val="single" w:sz="6" w:space="0" w:color="auto"/>
            </w:tcBorders>
            <w:vAlign w:val="bottom"/>
          </w:tcPr>
          <w:p w:rsidR="007D3197" w:rsidRPr="007D3197" w:rsidRDefault="007D3197" w:rsidP="000E6B0D">
            <w:pPr>
              <w:overflowPunct w:val="0"/>
              <w:autoSpaceDE w:val="0"/>
              <w:autoSpaceDN w:val="0"/>
              <w:adjustRightInd w:val="0"/>
              <w:spacing w:before="60" w:line="150" w:lineRule="exact"/>
              <w:ind w:right="284"/>
              <w:jc w:val="right"/>
              <w:textAlignment w:val="baseline"/>
              <w:rPr>
                <w:szCs w:val="14"/>
              </w:rPr>
            </w:pPr>
            <w:r w:rsidRPr="007D3197">
              <w:rPr>
                <w:szCs w:val="14"/>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60" w:line="150" w:lineRule="exact"/>
              <w:ind w:right="284"/>
              <w:jc w:val="right"/>
              <w:textAlignment w:val="baseline"/>
              <w:rPr>
                <w:szCs w:val="14"/>
              </w:rPr>
            </w:pPr>
            <w:r w:rsidRPr="007D3197">
              <w:rPr>
                <w:szCs w:val="14"/>
              </w:rPr>
              <w:t>0,1</w:t>
            </w:r>
          </w:p>
        </w:tc>
        <w:tc>
          <w:tcPr>
            <w:tcW w:w="3259" w:type="dxa"/>
            <w:tcBorders>
              <w:left w:val="single" w:sz="6" w:space="0" w:color="auto"/>
            </w:tcBorders>
            <w:tcMar>
              <w:left w:w="28" w:type="dxa"/>
            </w:tcMar>
            <w:vAlign w:val="bottom"/>
          </w:tcPr>
          <w:p w:rsidR="007D3197" w:rsidRPr="00B54EA2" w:rsidRDefault="007D3197" w:rsidP="00691218">
            <w:pPr>
              <w:overflowPunct w:val="0"/>
              <w:autoSpaceDE w:val="0"/>
              <w:autoSpaceDN w:val="0"/>
              <w:adjustRightInd w:val="0"/>
              <w:spacing w:before="60" w:line="150" w:lineRule="exact"/>
              <w:ind w:left="143" w:right="397"/>
              <w:textAlignment w:val="baseline"/>
              <w:rPr>
                <w:i/>
                <w:szCs w:val="14"/>
              </w:rPr>
            </w:pPr>
            <w:r w:rsidRPr="00B54EA2">
              <w:rPr>
                <w:i/>
                <w:szCs w:val="14"/>
                <w:lang w:val="en-US"/>
              </w:rPr>
              <w:t>information security</w:t>
            </w:r>
          </w:p>
        </w:tc>
      </w:tr>
    </w:tbl>
    <w:p w:rsidR="00016A76" w:rsidRPr="00B54EA2" w:rsidRDefault="00016A76" w:rsidP="006539A5">
      <w:pPr>
        <w:pStyle w:val="xl30"/>
        <w:pageBreakBefore/>
        <w:pBdr>
          <w:right w:val="none" w:sz="0" w:space="0" w:color="auto"/>
        </w:pBdr>
        <w:spacing w:before="0" w:beforeAutospacing="0" w:after="60" w:afterAutospacing="0"/>
        <w:rPr>
          <w:rFonts w:eastAsia="Times New Roman" w:cs="Arial"/>
          <w:szCs w:val="20"/>
          <w:lang w:val="ru-MO"/>
        </w:rPr>
      </w:pPr>
      <w:r w:rsidRPr="00B54EA2">
        <w:rPr>
          <w:rFonts w:eastAsia="Times New Roman" w:cs="Arial"/>
          <w:szCs w:val="20"/>
          <w:lang w:val="ru-MO"/>
        </w:rPr>
        <w:lastRenderedPageBreak/>
        <w:t>Продолжение табл</w:t>
      </w:r>
      <w:r w:rsidRPr="00B54EA2">
        <w:rPr>
          <w:rFonts w:eastAsia="Times New Roman" w:cs="Arial"/>
          <w:i/>
          <w:szCs w:val="20"/>
          <w:lang w:val="ru-MO"/>
        </w:rPr>
        <w:t xml:space="preserve">. / Continued table </w:t>
      </w:r>
      <w:r w:rsidRPr="00B54EA2">
        <w:rPr>
          <w:rFonts w:eastAsia="Times New Roman" w:cs="Arial"/>
          <w:szCs w:val="20"/>
          <w:lang w:val="ru-MO"/>
        </w:rPr>
        <w:t>7.3</w:t>
      </w:r>
      <w:r w:rsidR="007E54AD" w:rsidRPr="00B54EA2">
        <w:rPr>
          <w:rFonts w:eastAsia="Times New Roman" w:cs="Arial"/>
          <w:szCs w:val="20"/>
          <w:lang w:val="ru-MO"/>
        </w:rPr>
        <w:t>3</w:t>
      </w:r>
    </w:p>
    <w:tbl>
      <w:tblPr>
        <w:tblW w:w="5000" w:type="pct"/>
        <w:jc w:val="center"/>
        <w:tblLayout w:type="fixed"/>
        <w:tblCellMar>
          <w:left w:w="0" w:type="dxa"/>
          <w:right w:w="0" w:type="dxa"/>
        </w:tblCellMar>
        <w:tblLook w:val="0000" w:firstRow="0" w:lastRow="0" w:firstColumn="0" w:lastColumn="0" w:noHBand="0" w:noVBand="0"/>
      </w:tblPr>
      <w:tblGrid>
        <w:gridCol w:w="3258"/>
        <w:gridCol w:w="851"/>
        <w:gridCol w:w="851"/>
        <w:gridCol w:w="851"/>
        <w:gridCol w:w="851"/>
        <w:gridCol w:w="3259"/>
      </w:tblGrid>
      <w:tr w:rsidR="00CC5851" w:rsidRPr="006D1170" w:rsidTr="00CC5851">
        <w:trPr>
          <w:cantSplit/>
          <w:jc w:val="center"/>
        </w:trPr>
        <w:tc>
          <w:tcPr>
            <w:tcW w:w="3258" w:type="dxa"/>
            <w:vMerge w:val="restart"/>
            <w:tcBorders>
              <w:top w:val="single" w:sz="6" w:space="0" w:color="auto"/>
              <w:right w:val="single" w:sz="4" w:space="0" w:color="auto"/>
            </w:tcBorders>
            <w:vAlign w:val="bottom"/>
          </w:tcPr>
          <w:p w:rsidR="00CC5851" w:rsidRPr="009F32F4" w:rsidRDefault="00CC5851" w:rsidP="00CC5851">
            <w:pPr>
              <w:overflowPunct w:val="0"/>
              <w:autoSpaceDE w:val="0"/>
              <w:autoSpaceDN w:val="0"/>
              <w:adjustRightInd w:val="0"/>
              <w:spacing w:before="20" w:after="20" w:line="140" w:lineRule="exact"/>
              <w:jc w:val="center"/>
              <w:textAlignment w:val="baseline"/>
              <w:rPr>
                <w:bCs/>
                <w:szCs w:val="14"/>
              </w:rPr>
            </w:pPr>
          </w:p>
        </w:tc>
        <w:tc>
          <w:tcPr>
            <w:tcW w:w="1702" w:type="dxa"/>
            <w:gridSpan w:val="2"/>
            <w:tcBorders>
              <w:top w:val="single" w:sz="6" w:space="0" w:color="auto"/>
            </w:tcBorders>
          </w:tcPr>
          <w:p w:rsidR="00CC5851" w:rsidRPr="00B54EA2" w:rsidRDefault="00CC5851" w:rsidP="00CC5851">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Государственные и муниц</w:t>
            </w:r>
            <w:r w:rsidRPr="00B54EA2">
              <w:rPr>
                <w:spacing w:val="-3"/>
                <w:sz w:val="12"/>
                <w:szCs w:val="12"/>
              </w:rPr>
              <w:t>и</w:t>
            </w:r>
            <w:r w:rsidRPr="00B54EA2">
              <w:rPr>
                <w:spacing w:val="-3"/>
                <w:sz w:val="12"/>
                <w:szCs w:val="12"/>
              </w:rPr>
              <w:t>пальные образовательные организации высшего образ</w:t>
            </w:r>
            <w:r w:rsidRPr="00B54EA2">
              <w:rPr>
                <w:spacing w:val="-3"/>
                <w:sz w:val="12"/>
                <w:szCs w:val="12"/>
              </w:rPr>
              <w:t>о</w:t>
            </w:r>
            <w:r w:rsidRPr="00B54EA2">
              <w:rPr>
                <w:spacing w:val="-3"/>
                <w:sz w:val="12"/>
                <w:szCs w:val="12"/>
              </w:rPr>
              <w:t>вания и научные организации</w:t>
            </w:r>
          </w:p>
          <w:p w:rsidR="00CC5851" w:rsidRPr="009F32F4" w:rsidRDefault="00CC5851" w:rsidP="00CC5851">
            <w:pPr>
              <w:widowControl w:val="0"/>
              <w:overflowPunct w:val="0"/>
              <w:autoSpaceDE w:val="0"/>
              <w:autoSpaceDN w:val="0"/>
              <w:adjustRightInd w:val="0"/>
              <w:spacing w:before="20" w:after="20" w:line="140" w:lineRule="exact"/>
              <w:ind w:left="57"/>
              <w:textAlignment w:val="baseline"/>
              <w:rPr>
                <w:bCs/>
                <w:szCs w:val="14"/>
                <w:lang w:val="en-US"/>
              </w:rPr>
            </w:pPr>
            <w:r w:rsidRPr="00B54EA2">
              <w:rPr>
                <w:i/>
                <w:sz w:val="12"/>
                <w:szCs w:val="12"/>
                <w:lang w:val="en-US"/>
              </w:rPr>
              <w:t xml:space="preserve">State and municipal </w:t>
            </w:r>
            <w:r w:rsidRPr="00B54EA2">
              <w:rPr>
                <w:i/>
                <w:sz w:val="12"/>
                <w:szCs w:val="12"/>
                <w:lang w:val="en-US"/>
              </w:rPr>
              <w:br/>
              <w:t xml:space="preserve">higher education </w:t>
            </w:r>
            <w:r w:rsidRPr="00B54EA2">
              <w:rPr>
                <w:bCs/>
                <w:i/>
                <w:sz w:val="12"/>
                <w:szCs w:val="12"/>
                <w:lang w:val="en-US"/>
              </w:rPr>
              <w:t xml:space="preserve">institutions </w:t>
            </w:r>
            <w:r w:rsidRPr="00B54EA2">
              <w:rPr>
                <w:i/>
                <w:sz w:val="12"/>
                <w:szCs w:val="12"/>
                <w:lang w:val="en-US"/>
              </w:rPr>
              <w:t xml:space="preserve">and scientific </w:t>
            </w:r>
            <w:r w:rsidRPr="00B54EA2">
              <w:rPr>
                <w:rFonts w:eastAsia="Symbol"/>
                <w:i/>
                <w:sz w:val="12"/>
                <w:szCs w:val="12"/>
                <w:lang w:val="en-US"/>
              </w:rPr>
              <w:t>organizations</w:t>
            </w:r>
          </w:p>
        </w:tc>
        <w:tc>
          <w:tcPr>
            <w:tcW w:w="1702" w:type="dxa"/>
            <w:gridSpan w:val="2"/>
            <w:tcBorders>
              <w:top w:val="single" w:sz="6" w:space="0" w:color="auto"/>
              <w:left w:val="single" w:sz="6" w:space="0" w:color="auto"/>
            </w:tcBorders>
          </w:tcPr>
          <w:p w:rsidR="00CC5851" w:rsidRPr="00B54EA2" w:rsidRDefault="00CC5851" w:rsidP="00CC5851">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Частные образовательные  организации высшего образ</w:t>
            </w:r>
            <w:r w:rsidRPr="00B54EA2">
              <w:rPr>
                <w:spacing w:val="-3"/>
                <w:sz w:val="12"/>
                <w:szCs w:val="12"/>
              </w:rPr>
              <w:t>о</w:t>
            </w:r>
            <w:r w:rsidRPr="00B54EA2">
              <w:rPr>
                <w:spacing w:val="-3"/>
                <w:sz w:val="12"/>
                <w:szCs w:val="12"/>
              </w:rPr>
              <w:t>вания и научные организации</w:t>
            </w:r>
          </w:p>
          <w:p w:rsidR="00CC5851" w:rsidRPr="00CC5851" w:rsidRDefault="00CC5851" w:rsidP="00CC5851">
            <w:pPr>
              <w:widowControl w:val="0"/>
              <w:overflowPunct w:val="0"/>
              <w:autoSpaceDE w:val="0"/>
              <w:autoSpaceDN w:val="0"/>
              <w:adjustRightInd w:val="0"/>
              <w:spacing w:before="20" w:after="20" w:line="140" w:lineRule="exact"/>
              <w:ind w:left="57"/>
              <w:textAlignment w:val="baseline"/>
              <w:rPr>
                <w:bCs/>
                <w:szCs w:val="14"/>
                <w:lang w:val="en-US"/>
              </w:rPr>
            </w:pPr>
            <w:r w:rsidRPr="00B54EA2">
              <w:rPr>
                <w:i/>
                <w:spacing w:val="-3"/>
                <w:sz w:val="12"/>
                <w:szCs w:val="12"/>
                <w:lang w:val="en-US"/>
              </w:rPr>
              <w:t xml:space="preserve">Private </w:t>
            </w:r>
            <w:r w:rsidRPr="00B54EA2">
              <w:rPr>
                <w:i/>
                <w:sz w:val="12"/>
                <w:szCs w:val="12"/>
                <w:lang w:val="en-US"/>
              </w:rPr>
              <w:t>higher education</w:t>
            </w:r>
            <w:r w:rsidRPr="00B54EA2">
              <w:rPr>
                <w:i/>
                <w:sz w:val="12"/>
                <w:szCs w:val="12"/>
                <w:lang w:val="en-US"/>
              </w:rPr>
              <w:br/>
              <w:t xml:space="preserve"> </w:t>
            </w:r>
            <w:r w:rsidRPr="00B54EA2">
              <w:rPr>
                <w:bCs/>
                <w:i/>
                <w:sz w:val="12"/>
                <w:szCs w:val="12"/>
                <w:lang w:val="en-US"/>
              </w:rPr>
              <w:t xml:space="preserve">institutions </w:t>
            </w:r>
            <w:r w:rsidRPr="00B54EA2">
              <w:rPr>
                <w:i/>
                <w:sz w:val="12"/>
                <w:szCs w:val="12"/>
                <w:lang w:val="en-US"/>
              </w:rPr>
              <w:t xml:space="preserve">and scientific </w:t>
            </w:r>
            <w:r w:rsidRPr="00B54EA2">
              <w:rPr>
                <w:i/>
                <w:sz w:val="12"/>
                <w:szCs w:val="12"/>
                <w:lang w:val="en-US"/>
              </w:rPr>
              <w:br/>
            </w:r>
            <w:r w:rsidRPr="00B54EA2">
              <w:rPr>
                <w:rFonts w:eastAsia="Symbol"/>
                <w:i/>
                <w:sz w:val="12"/>
                <w:szCs w:val="12"/>
                <w:lang w:val="en-US"/>
              </w:rPr>
              <w:t>organizations</w:t>
            </w:r>
          </w:p>
        </w:tc>
        <w:tc>
          <w:tcPr>
            <w:tcW w:w="3259" w:type="dxa"/>
            <w:vMerge w:val="restart"/>
            <w:tcBorders>
              <w:top w:val="single" w:sz="6" w:space="0" w:color="auto"/>
              <w:left w:val="single" w:sz="6" w:space="0" w:color="auto"/>
            </w:tcBorders>
            <w:tcMar>
              <w:left w:w="28" w:type="dxa"/>
            </w:tcMar>
            <w:vAlign w:val="bottom"/>
          </w:tcPr>
          <w:p w:rsidR="00CC5851" w:rsidRPr="009F32F4" w:rsidRDefault="00CC5851" w:rsidP="00CC5851">
            <w:pPr>
              <w:spacing w:before="20" w:after="20" w:line="140" w:lineRule="exact"/>
              <w:jc w:val="center"/>
              <w:rPr>
                <w:i/>
                <w:lang w:val="en-US"/>
              </w:rPr>
            </w:pPr>
          </w:p>
        </w:tc>
      </w:tr>
      <w:tr w:rsidR="00CC5851" w:rsidRPr="009F32F4" w:rsidTr="00CC5851">
        <w:trPr>
          <w:cantSplit/>
          <w:jc w:val="center"/>
        </w:trPr>
        <w:tc>
          <w:tcPr>
            <w:tcW w:w="3258" w:type="dxa"/>
            <w:vMerge/>
            <w:tcBorders>
              <w:right w:val="single" w:sz="4" w:space="0" w:color="auto"/>
            </w:tcBorders>
            <w:vAlign w:val="bottom"/>
          </w:tcPr>
          <w:p w:rsidR="00CC5851" w:rsidRPr="00CC5851" w:rsidRDefault="00CC5851" w:rsidP="00CC5851">
            <w:pPr>
              <w:overflowPunct w:val="0"/>
              <w:autoSpaceDE w:val="0"/>
              <w:autoSpaceDN w:val="0"/>
              <w:adjustRightInd w:val="0"/>
              <w:spacing w:before="20" w:after="20" w:line="140" w:lineRule="exact"/>
              <w:jc w:val="center"/>
              <w:textAlignment w:val="baseline"/>
              <w:rPr>
                <w:bCs/>
                <w:szCs w:val="14"/>
                <w:lang w:val="en-US"/>
              </w:rPr>
            </w:pPr>
          </w:p>
        </w:tc>
        <w:tc>
          <w:tcPr>
            <w:tcW w:w="851" w:type="dxa"/>
            <w:tcBorders>
              <w:top w:val="single" w:sz="6" w:space="0" w:color="auto"/>
              <w:right w:val="single" w:sz="6" w:space="0" w:color="auto"/>
            </w:tcBorders>
          </w:tcPr>
          <w:p w:rsidR="00CC5851" w:rsidRPr="009F32F4" w:rsidRDefault="004747A5" w:rsidP="00CC5851">
            <w:pPr>
              <w:widowControl w:val="0"/>
              <w:overflowPunct w:val="0"/>
              <w:autoSpaceDE w:val="0"/>
              <w:autoSpaceDN w:val="0"/>
              <w:adjustRightInd w:val="0"/>
              <w:spacing w:before="40" w:after="40" w:line="140" w:lineRule="exact"/>
              <w:jc w:val="center"/>
              <w:textAlignment w:val="baseline"/>
              <w:rPr>
                <w:bCs/>
                <w:szCs w:val="14"/>
              </w:rPr>
            </w:pPr>
            <w:r>
              <w:rPr>
                <w:bCs/>
                <w:szCs w:val="14"/>
              </w:rPr>
              <w:t>2018</w:t>
            </w:r>
          </w:p>
        </w:tc>
        <w:tc>
          <w:tcPr>
            <w:tcW w:w="851" w:type="dxa"/>
            <w:tcBorders>
              <w:top w:val="single" w:sz="6" w:space="0" w:color="auto"/>
              <w:left w:val="single" w:sz="6" w:space="0" w:color="auto"/>
            </w:tcBorders>
            <w:vAlign w:val="bottom"/>
          </w:tcPr>
          <w:p w:rsidR="00CC5851" w:rsidRPr="004747A5" w:rsidRDefault="004747A5" w:rsidP="00CC5851">
            <w:pPr>
              <w:widowControl w:val="0"/>
              <w:overflowPunct w:val="0"/>
              <w:autoSpaceDE w:val="0"/>
              <w:autoSpaceDN w:val="0"/>
              <w:adjustRightInd w:val="0"/>
              <w:spacing w:before="40" w:after="40" w:line="140" w:lineRule="exact"/>
              <w:jc w:val="center"/>
              <w:textAlignment w:val="baseline"/>
              <w:rPr>
                <w:bCs/>
                <w:szCs w:val="14"/>
                <w:lang w:val="en-US"/>
              </w:rPr>
            </w:pPr>
            <w:r>
              <w:rPr>
                <w:bCs/>
                <w:szCs w:val="14"/>
                <w:lang w:val="en-US"/>
              </w:rPr>
              <w:t>2019</w:t>
            </w:r>
          </w:p>
        </w:tc>
        <w:tc>
          <w:tcPr>
            <w:tcW w:w="851" w:type="dxa"/>
            <w:tcBorders>
              <w:top w:val="single" w:sz="6" w:space="0" w:color="auto"/>
              <w:left w:val="single" w:sz="6" w:space="0" w:color="auto"/>
              <w:right w:val="single" w:sz="6" w:space="0" w:color="auto"/>
            </w:tcBorders>
          </w:tcPr>
          <w:p w:rsidR="00CC5851" w:rsidRPr="009F32F4" w:rsidRDefault="004747A5" w:rsidP="00CC5851">
            <w:pPr>
              <w:widowControl w:val="0"/>
              <w:overflowPunct w:val="0"/>
              <w:autoSpaceDE w:val="0"/>
              <w:autoSpaceDN w:val="0"/>
              <w:adjustRightInd w:val="0"/>
              <w:spacing w:before="40" w:after="40" w:line="140" w:lineRule="exact"/>
              <w:jc w:val="center"/>
              <w:textAlignment w:val="baseline"/>
              <w:rPr>
                <w:bCs/>
                <w:szCs w:val="14"/>
              </w:rPr>
            </w:pPr>
            <w:r>
              <w:rPr>
                <w:bCs/>
                <w:szCs w:val="14"/>
              </w:rPr>
              <w:t>2018</w:t>
            </w:r>
          </w:p>
        </w:tc>
        <w:tc>
          <w:tcPr>
            <w:tcW w:w="851" w:type="dxa"/>
            <w:tcBorders>
              <w:top w:val="single" w:sz="6" w:space="0" w:color="auto"/>
              <w:left w:val="single" w:sz="6" w:space="0" w:color="auto"/>
            </w:tcBorders>
            <w:vAlign w:val="bottom"/>
          </w:tcPr>
          <w:p w:rsidR="00CC5851" w:rsidRPr="004747A5" w:rsidRDefault="004747A5" w:rsidP="00CC5851">
            <w:pPr>
              <w:widowControl w:val="0"/>
              <w:overflowPunct w:val="0"/>
              <w:autoSpaceDE w:val="0"/>
              <w:autoSpaceDN w:val="0"/>
              <w:adjustRightInd w:val="0"/>
              <w:spacing w:before="40" w:after="40" w:line="140" w:lineRule="exact"/>
              <w:jc w:val="center"/>
              <w:textAlignment w:val="baseline"/>
              <w:rPr>
                <w:bCs/>
                <w:szCs w:val="14"/>
                <w:lang w:val="en-US"/>
              </w:rPr>
            </w:pPr>
            <w:r>
              <w:rPr>
                <w:bCs/>
                <w:szCs w:val="14"/>
                <w:lang w:val="en-US"/>
              </w:rPr>
              <w:t>2019</w:t>
            </w:r>
          </w:p>
        </w:tc>
        <w:tc>
          <w:tcPr>
            <w:tcW w:w="3259" w:type="dxa"/>
            <w:vMerge/>
            <w:tcBorders>
              <w:left w:val="single" w:sz="6" w:space="0" w:color="auto"/>
            </w:tcBorders>
            <w:tcMar>
              <w:left w:w="28" w:type="dxa"/>
            </w:tcMar>
            <w:vAlign w:val="bottom"/>
          </w:tcPr>
          <w:p w:rsidR="00CC5851" w:rsidRPr="009F32F4" w:rsidRDefault="00CC5851" w:rsidP="00CC5851">
            <w:pPr>
              <w:spacing w:before="20" w:after="20" w:line="140" w:lineRule="exact"/>
              <w:jc w:val="center"/>
              <w:rPr>
                <w:i/>
                <w:lang w:val="en-US"/>
              </w:rPr>
            </w:pPr>
          </w:p>
        </w:tc>
      </w:tr>
      <w:tr w:rsidR="007D3197" w:rsidRPr="006D1170" w:rsidTr="00CC5851">
        <w:trPr>
          <w:cantSplit/>
          <w:jc w:val="center"/>
        </w:trPr>
        <w:tc>
          <w:tcPr>
            <w:tcW w:w="3258" w:type="dxa"/>
            <w:tcBorders>
              <w:top w:val="single" w:sz="6" w:space="0" w:color="auto"/>
              <w:right w:val="single" w:sz="4" w:space="0" w:color="auto"/>
            </w:tcBorders>
            <w:vAlign w:val="bottom"/>
          </w:tcPr>
          <w:p w:rsidR="007D3197" w:rsidRPr="00B54EA2" w:rsidRDefault="007D3197" w:rsidP="00CC5851">
            <w:pPr>
              <w:overflowPunct w:val="0"/>
              <w:autoSpaceDE w:val="0"/>
              <w:autoSpaceDN w:val="0"/>
              <w:adjustRightInd w:val="0"/>
              <w:spacing w:before="76" w:line="140" w:lineRule="exact"/>
              <w:ind w:left="113"/>
              <w:textAlignment w:val="baseline"/>
              <w:rPr>
                <w:spacing w:val="-3"/>
                <w:szCs w:val="14"/>
              </w:rPr>
            </w:pPr>
            <w:r w:rsidRPr="00B54EA2">
              <w:rPr>
                <w:szCs w:val="14"/>
              </w:rPr>
              <w:t xml:space="preserve">электроника, радиотехника и системы </w:t>
            </w:r>
            <w:r w:rsidRPr="00B54EA2">
              <w:rPr>
                <w:szCs w:val="14"/>
              </w:rPr>
              <w:br/>
              <w:t>связи</w:t>
            </w:r>
          </w:p>
        </w:tc>
        <w:tc>
          <w:tcPr>
            <w:tcW w:w="851" w:type="dxa"/>
            <w:tcBorders>
              <w:top w:val="single" w:sz="6" w:space="0" w:color="auto"/>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12,2</w:t>
            </w:r>
          </w:p>
        </w:tc>
        <w:tc>
          <w:tcPr>
            <w:tcW w:w="851" w:type="dxa"/>
            <w:tcBorders>
              <w:top w:val="single" w:sz="6" w:space="0" w:color="auto"/>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12,9</w:t>
            </w:r>
          </w:p>
        </w:tc>
        <w:tc>
          <w:tcPr>
            <w:tcW w:w="851" w:type="dxa"/>
            <w:tcBorders>
              <w:top w:val="single" w:sz="6" w:space="0" w:color="auto"/>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0,03</w:t>
            </w:r>
          </w:p>
        </w:tc>
        <w:tc>
          <w:tcPr>
            <w:tcW w:w="851" w:type="dxa"/>
            <w:tcBorders>
              <w:top w:val="single" w:sz="6" w:space="0" w:color="auto"/>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0,04</w:t>
            </w:r>
          </w:p>
        </w:tc>
        <w:tc>
          <w:tcPr>
            <w:tcW w:w="3259" w:type="dxa"/>
            <w:tcBorders>
              <w:top w:val="single" w:sz="6" w:space="0" w:color="auto"/>
              <w:left w:val="single" w:sz="6" w:space="0" w:color="auto"/>
            </w:tcBorders>
            <w:tcMar>
              <w:left w:w="28" w:type="dxa"/>
            </w:tcMar>
            <w:vAlign w:val="bottom"/>
          </w:tcPr>
          <w:p w:rsidR="007D3197" w:rsidRPr="00B54EA2" w:rsidRDefault="007D3197" w:rsidP="00CC5851">
            <w:pPr>
              <w:overflowPunct w:val="0"/>
              <w:autoSpaceDE w:val="0"/>
              <w:autoSpaceDN w:val="0"/>
              <w:adjustRightInd w:val="0"/>
              <w:spacing w:before="76" w:line="140" w:lineRule="exact"/>
              <w:ind w:left="113"/>
              <w:textAlignment w:val="baseline"/>
              <w:rPr>
                <w:i/>
                <w:szCs w:val="14"/>
                <w:lang w:val="en-US"/>
              </w:rPr>
            </w:pPr>
            <w:r w:rsidRPr="00B54EA2">
              <w:rPr>
                <w:i/>
                <w:szCs w:val="14"/>
                <w:lang w:val="en-US"/>
              </w:rPr>
              <w:t>electronics, radio engineering and communication systems</w:t>
            </w:r>
          </w:p>
        </w:tc>
      </w:tr>
      <w:tr w:rsidR="007D3197" w:rsidRPr="006D1170" w:rsidTr="00CC5851">
        <w:trPr>
          <w:cantSplit/>
          <w:jc w:val="center"/>
        </w:trPr>
        <w:tc>
          <w:tcPr>
            <w:tcW w:w="3258" w:type="dxa"/>
            <w:tcBorders>
              <w:right w:val="single" w:sz="4" w:space="0" w:color="auto"/>
            </w:tcBorders>
            <w:vAlign w:val="bottom"/>
          </w:tcPr>
          <w:p w:rsidR="007D3197" w:rsidRPr="00CC5851"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фотоника</w:t>
            </w:r>
            <w:r w:rsidRPr="00CC5851">
              <w:rPr>
                <w:rFonts w:ascii="Arial" w:hAnsi="Arial"/>
                <w:sz w:val="14"/>
                <w:szCs w:val="14"/>
              </w:rPr>
              <w:t xml:space="preserve">, </w:t>
            </w:r>
            <w:r w:rsidRPr="00B54EA2">
              <w:rPr>
                <w:rFonts w:ascii="Arial" w:hAnsi="Arial"/>
                <w:sz w:val="14"/>
                <w:szCs w:val="14"/>
              </w:rPr>
              <w:t>приборостроение</w:t>
            </w:r>
            <w:r w:rsidRPr="00CC5851">
              <w:rPr>
                <w:rFonts w:ascii="Arial" w:hAnsi="Arial"/>
                <w:sz w:val="14"/>
                <w:szCs w:val="14"/>
              </w:rPr>
              <w:t xml:space="preserve">, </w:t>
            </w:r>
            <w:r w:rsidRPr="00B54EA2">
              <w:rPr>
                <w:rFonts w:ascii="Arial" w:hAnsi="Arial"/>
                <w:sz w:val="14"/>
                <w:szCs w:val="14"/>
              </w:rPr>
              <w:t>оптические</w:t>
            </w:r>
            <w:r w:rsidRPr="00CC5851">
              <w:rPr>
                <w:rFonts w:ascii="Arial" w:hAnsi="Arial"/>
                <w:sz w:val="14"/>
                <w:szCs w:val="14"/>
              </w:rPr>
              <w:t xml:space="preserve"> </w:t>
            </w:r>
            <w:r w:rsidRPr="00CC5851">
              <w:rPr>
                <w:rFonts w:ascii="Arial" w:hAnsi="Arial"/>
                <w:sz w:val="14"/>
                <w:szCs w:val="14"/>
              </w:rPr>
              <w:br/>
            </w:r>
            <w:r w:rsidRPr="00B54EA2">
              <w:rPr>
                <w:rFonts w:ascii="Arial" w:hAnsi="Arial"/>
                <w:sz w:val="14"/>
                <w:szCs w:val="14"/>
              </w:rPr>
              <w:t>и</w:t>
            </w:r>
            <w:r w:rsidRPr="00CC5851">
              <w:rPr>
                <w:rFonts w:ascii="Arial" w:hAnsi="Arial"/>
                <w:sz w:val="14"/>
                <w:szCs w:val="14"/>
              </w:rPr>
              <w:t xml:space="preserve"> </w:t>
            </w:r>
            <w:r w:rsidRPr="00B54EA2">
              <w:rPr>
                <w:rFonts w:ascii="Arial" w:hAnsi="Arial"/>
                <w:sz w:val="14"/>
                <w:szCs w:val="14"/>
              </w:rPr>
              <w:t>биотехнические</w:t>
            </w:r>
            <w:r w:rsidRPr="00CC5851">
              <w:rPr>
                <w:rFonts w:ascii="Arial" w:hAnsi="Arial"/>
                <w:sz w:val="14"/>
                <w:szCs w:val="14"/>
              </w:rPr>
              <w:t xml:space="preserve"> </w:t>
            </w:r>
            <w:r w:rsidRPr="00B54EA2">
              <w:rPr>
                <w:rFonts w:ascii="Arial" w:hAnsi="Arial"/>
                <w:sz w:val="14"/>
                <w:szCs w:val="14"/>
              </w:rPr>
              <w:t>системы</w:t>
            </w:r>
            <w:r w:rsidRPr="00CC5851">
              <w:rPr>
                <w:rFonts w:ascii="Arial" w:hAnsi="Arial"/>
                <w:sz w:val="14"/>
                <w:szCs w:val="14"/>
              </w:rPr>
              <w:t xml:space="preserve"> </w:t>
            </w:r>
            <w:r w:rsidRPr="00B54EA2">
              <w:rPr>
                <w:rFonts w:ascii="Arial" w:hAnsi="Arial"/>
                <w:sz w:val="14"/>
                <w:szCs w:val="14"/>
              </w:rPr>
              <w:t>и</w:t>
            </w:r>
            <w:r w:rsidRPr="00CC5851">
              <w:rPr>
                <w:rFonts w:ascii="Arial" w:hAnsi="Arial"/>
                <w:sz w:val="14"/>
                <w:szCs w:val="14"/>
              </w:rPr>
              <w:t xml:space="preserve"> </w:t>
            </w:r>
            <w:r w:rsidRPr="00B54EA2">
              <w:rPr>
                <w:rFonts w:ascii="Arial" w:hAnsi="Arial"/>
                <w:sz w:val="14"/>
                <w:szCs w:val="14"/>
              </w:rPr>
              <w:t>технологии</w:t>
            </w:r>
          </w:p>
        </w:tc>
        <w:tc>
          <w:tcPr>
            <w:tcW w:w="851" w:type="dxa"/>
            <w:tcBorders>
              <w:right w:val="single" w:sz="6" w:space="0" w:color="auto"/>
            </w:tcBorders>
            <w:vAlign w:val="bottom"/>
          </w:tcPr>
          <w:p w:rsidR="007D3197" w:rsidRPr="00CC5851" w:rsidRDefault="007D3197" w:rsidP="000E6B0D">
            <w:pPr>
              <w:overflowPunct w:val="0"/>
              <w:autoSpaceDE w:val="0"/>
              <w:autoSpaceDN w:val="0"/>
              <w:adjustRightInd w:val="0"/>
              <w:spacing w:before="76" w:line="140" w:lineRule="exact"/>
              <w:ind w:right="284"/>
              <w:jc w:val="right"/>
              <w:textAlignment w:val="baseline"/>
              <w:rPr>
                <w:szCs w:val="14"/>
                <w:lang w:val="en-US"/>
              </w:rPr>
            </w:pPr>
            <w:r w:rsidRPr="00CC5851">
              <w:rPr>
                <w:szCs w:val="14"/>
                <w:lang w:val="en-US"/>
              </w:rPr>
              <w:t>4,4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4,6</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lang w:val="en-US"/>
              </w:rPr>
            </w:pPr>
            <w:r w:rsidRPr="007D3197">
              <w:rPr>
                <w:szCs w:val="14"/>
                <w:lang w:val="en-US"/>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0,01</w:t>
            </w:r>
          </w:p>
        </w:tc>
        <w:tc>
          <w:tcPr>
            <w:tcW w:w="3259" w:type="dxa"/>
            <w:tcBorders>
              <w:left w:val="single" w:sz="6" w:space="0" w:color="auto"/>
            </w:tcBorders>
            <w:tcMar>
              <w:left w:w="28" w:type="dxa"/>
            </w:tcMar>
            <w:vAlign w:val="bottom"/>
          </w:tcPr>
          <w:p w:rsidR="007D3197" w:rsidRPr="00B54EA2" w:rsidRDefault="007D3197" w:rsidP="00CC5851">
            <w:pPr>
              <w:overflowPunct w:val="0"/>
              <w:autoSpaceDE w:val="0"/>
              <w:autoSpaceDN w:val="0"/>
              <w:adjustRightInd w:val="0"/>
              <w:spacing w:before="76" w:line="140" w:lineRule="exact"/>
              <w:ind w:left="113"/>
              <w:textAlignment w:val="baseline"/>
              <w:rPr>
                <w:i/>
                <w:szCs w:val="14"/>
                <w:lang w:val="en-US"/>
              </w:rPr>
            </w:pPr>
            <w:r w:rsidRPr="00B54EA2">
              <w:rPr>
                <w:i/>
                <w:szCs w:val="14"/>
                <w:lang w:val="en-US"/>
              </w:rPr>
              <w:t xml:space="preserve">photonics, instrumentation, optical and </w:t>
            </w:r>
            <w:r w:rsidRPr="00B54EA2">
              <w:rPr>
                <w:i/>
                <w:szCs w:val="14"/>
                <w:lang w:val="en-US"/>
              </w:rPr>
              <w:br/>
              <w:t>biotechnical systems and technologies</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lang w:val="en-US"/>
              </w:rPr>
            </w:pPr>
            <w:r w:rsidRPr="00B54EA2">
              <w:rPr>
                <w:rFonts w:ascii="Arial" w:hAnsi="Arial"/>
                <w:sz w:val="14"/>
                <w:szCs w:val="14"/>
              </w:rPr>
              <w:t>электро</w:t>
            </w:r>
            <w:r w:rsidRPr="00B54EA2">
              <w:rPr>
                <w:rFonts w:ascii="Arial" w:hAnsi="Arial"/>
                <w:sz w:val="14"/>
                <w:szCs w:val="14"/>
                <w:lang w:val="en-US"/>
              </w:rPr>
              <w:t xml:space="preserve">- </w:t>
            </w:r>
            <w:r w:rsidRPr="00B54EA2">
              <w:rPr>
                <w:rFonts w:ascii="Arial" w:hAnsi="Arial"/>
                <w:sz w:val="14"/>
                <w:szCs w:val="14"/>
              </w:rPr>
              <w:t>и</w:t>
            </w:r>
            <w:r w:rsidRPr="00B54EA2">
              <w:rPr>
                <w:rFonts w:ascii="Arial" w:hAnsi="Arial"/>
                <w:sz w:val="14"/>
                <w:szCs w:val="14"/>
                <w:lang w:val="en-US"/>
              </w:rPr>
              <w:t xml:space="preserve"> </w:t>
            </w:r>
            <w:r w:rsidRPr="00B54EA2">
              <w:rPr>
                <w:rFonts w:ascii="Arial" w:hAnsi="Arial"/>
                <w:sz w:val="14"/>
                <w:szCs w:val="14"/>
              </w:rPr>
              <w:t>теплоэнергетика</w:t>
            </w:r>
          </w:p>
        </w:tc>
        <w:tc>
          <w:tcPr>
            <w:tcW w:w="851" w:type="dxa"/>
            <w:tcBorders>
              <w:right w:val="single" w:sz="6" w:space="0" w:color="auto"/>
            </w:tcBorders>
            <w:vAlign w:val="bottom"/>
          </w:tcPr>
          <w:p w:rsidR="007D3197" w:rsidRPr="00CC5851" w:rsidRDefault="007D3197" w:rsidP="000E6B0D">
            <w:pPr>
              <w:overflowPunct w:val="0"/>
              <w:autoSpaceDE w:val="0"/>
              <w:autoSpaceDN w:val="0"/>
              <w:adjustRightInd w:val="0"/>
              <w:spacing w:before="76" w:line="140" w:lineRule="exact"/>
              <w:ind w:right="284"/>
              <w:jc w:val="right"/>
              <w:textAlignment w:val="baseline"/>
              <w:rPr>
                <w:szCs w:val="14"/>
                <w:lang w:val="en-US"/>
              </w:rPr>
            </w:pPr>
            <w:r w:rsidRPr="00CC5851">
              <w:rPr>
                <w:szCs w:val="14"/>
                <w:lang w:val="en-US"/>
              </w:rPr>
              <w:t>23,6</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25,0</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lang w:val="en-US"/>
              </w:rPr>
            </w:pPr>
            <w:r w:rsidRPr="007D3197">
              <w:rPr>
                <w:szCs w:val="14"/>
                <w:lang w:val="en-US"/>
              </w:rPr>
              <w:t>0,6</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3259" w:type="dxa"/>
            <w:tcBorders>
              <w:left w:val="single" w:sz="6" w:space="0" w:color="auto"/>
            </w:tcBorders>
            <w:tcMar>
              <w:left w:w="28" w:type="dxa"/>
            </w:tcMar>
            <w:vAlign w:val="bottom"/>
          </w:tcPr>
          <w:p w:rsidR="007D3197" w:rsidRPr="00B54EA2" w:rsidRDefault="007D3197" w:rsidP="00CC5851">
            <w:pPr>
              <w:overflowPunct w:val="0"/>
              <w:autoSpaceDE w:val="0"/>
              <w:autoSpaceDN w:val="0"/>
              <w:adjustRightInd w:val="0"/>
              <w:spacing w:before="76" w:line="140" w:lineRule="exact"/>
              <w:ind w:left="113"/>
              <w:textAlignment w:val="baseline"/>
              <w:rPr>
                <w:i/>
                <w:szCs w:val="14"/>
                <w:lang w:val="en-US"/>
              </w:rPr>
            </w:pPr>
            <w:r w:rsidRPr="00B54EA2">
              <w:rPr>
                <w:i/>
                <w:lang w:val="en"/>
              </w:rPr>
              <w:t>electric and heat power engineering</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lang w:val="en-US"/>
              </w:rPr>
            </w:pPr>
            <w:r w:rsidRPr="00B54EA2">
              <w:rPr>
                <w:rFonts w:ascii="Arial" w:hAnsi="Arial"/>
                <w:sz w:val="14"/>
                <w:szCs w:val="14"/>
              </w:rPr>
              <w:t>ядерная</w:t>
            </w:r>
            <w:r w:rsidRPr="00B54EA2">
              <w:rPr>
                <w:rFonts w:ascii="Arial" w:hAnsi="Arial"/>
                <w:sz w:val="14"/>
                <w:szCs w:val="14"/>
                <w:lang w:val="en-US"/>
              </w:rPr>
              <w:t xml:space="preserve"> </w:t>
            </w:r>
            <w:r w:rsidRPr="00B54EA2">
              <w:rPr>
                <w:rFonts w:ascii="Arial" w:hAnsi="Arial"/>
                <w:sz w:val="14"/>
                <w:szCs w:val="14"/>
              </w:rPr>
              <w:t>энергетика</w:t>
            </w:r>
            <w:r w:rsidRPr="00B54EA2">
              <w:rPr>
                <w:rFonts w:ascii="Arial" w:hAnsi="Arial"/>
                <w:sz w:val="14"/>
                <w:szCs w:val="14"/>
                <w:lang w:val="en-US"/>
              </w:rPr>
              <w:t xml:space="preserve"> </w:t>
            </w:r>
            <w:r w:rsidRPr="00B54EA2">
              <w:rPr>
                <w:rFonts w:ascii="Arial" w:hAnsi="Arial"/>
                <w:sz w:val="14"/>
                <w:szCs w:val="14"/>
              </w:rPr>
              <w:t>и</w:t>
            </w:r>
            <w:r w:rsidRPr="00B54EA2">
              <w:rPr>
                <w:rFonts w:ascii="Arial" w:hAnsi="Arial"/>
                <w:sz w:val="14"/>
                <w:szCs w:val="14"/>
                <w:lang w:val="en-US"/>
              </w:rPr>
              <w:t xml:space="preserve"> </w:t>
            </w:r>
            <w:r w:rsidRPr="00B54EA2">
              <w:rPr>
                <w:rFonts w:ascii="Arial" w:hAnsi="Arial"/>
                <w:sz w:val="14"/>
                <w:szCs w:val="14"/>
              </w:rPr>
              <w:t>технологии</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1,6</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1,7</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0,03</w:t>
            </w:r>
          </w:p>
        </w:tc>
        <w:tc>
          <w:tcPr>
            <w:tcW w:w="3259" w:type="dxa"/>
            <w:tcBorders>
              <w:left w:val="single" w:sz="6" w:space="0" w:color="auto"/>
            </w:tcBorders>
            <w:tcMar>
              <w:left w:w="28" w:type="dxa"/>
            </w:tcMar>
            <w:vAlign w:val="bottom"/>
          </w:tcPr>
          <w:p w:rsidR="007D3197" w:rsidRPr="00B54EA2" w:rsidRDefault="007D3197" w:rsidP="00CC5851">
            <w:pPr>
              <w:spacing w:before="76" w:line="140" w:lineRule="exact"/>
              <w:ind w:left="113"/>
              <w:rPr>
                <w:i/>
              </w:rPr>
            </w:pPr>
            <w:r w:rsidRPr="00B54EA2">
              <w:rPr>
                <w:rFonts w:eastAsia="Symbol"/>
                <w:i/>
                <w:szCs w:val="14"/>
                <w:lang w:val="en-US"/>
              </w:rPr>
              <w:t>nuclear power and technology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машиностроение</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21,4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22,5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0,02</w:t>
            </w:r>
          </w:p>
        </w:tc>
        <w:tc>
          <w:tcPr>
            <w:tcW w:w="3259" w:type="dxa"/>
            <w:tcBorders>
              <w:left w:val="single" w:sz="6" w:space="0" w:color="auto"/>
            </w:tcBorders>
            <w:tcMar>
              <w:left w:w="28" w:type="dxa"/>
            </w:tcMar>
            <w:vAlign w:val="bottom"/>
          </w:tcPr>
          <w:p w:rsidR="007D3197" w:rsidRPr="00B54EA2" w:rsidRDefault="007D3197" w:rsidP="00CC5851">
            <w:pPr>
              <w:spacing w:before="76" w:line="140" w:lineRule="exact"/>
              <w:ind w:left="113"/>
              <w:rPr>
                <w:i/>
              </w:rPr>
            </w:pPr>
            <w:r w:rsidRPr="00B54EA2">
              <w:rPr>
                <w:rFonts w:eastAsia="Symbol"/>
                <w:i/>
                <w:szCs w:val="14"/>
                <w:lang w:val="en-US"/>
              </w:rPr>
              <w:t>mechanical engineering</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оружие и системы вооружения</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0,4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0,4</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spacing w:before="76" w:line="140" w:lineRule="exact"/>
              <w:ind w:left="113"/>
              <w:rPr>
                <w:i/>
              </w:rPr>
            </w:pPr>
            <w:r w:rsidRPr="00B54EA2">
              <w:rPr>
                <w:i/>
                <w:szCs w:val="14"/>
                <w:lang w:val="en-US"/>
              </w:rPr>
              <w:t>weapons and weapon systems</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физико-технические науки и технологии</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1,2</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physical and technical sciences and technology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химические технологии</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9,4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9,8</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0,01</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chemical technology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промышленная экология и биотехнологии</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8,4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8,8</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0,7</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0,7</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industrial ecology and biotechnology</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 xml:space="preserve">техносферная безопасность </w:t>
            </w:r>
            <w:r>
              <w:rPr>
                <w:rFonts w:ascii="Arial" w:hAnsi="Arial"/>
                <w:sz w:val="14"/>
                <w:szCs w:val="14"/>
              </w:rPr>
              <w:br/>
            </w:r>
            <w:r w:rsidRPr="00B54EA2">
              <w:rPr>
                <w:rFonts w:ascii="Arial" w:hAnsi="Arial"/>
                <w:sz w:val="14"/>
                <w:szCs w:val="14"/>
              </w:rPr>
              <w:t>и природообустройство</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9,9</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10,8</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851" w:type="dxa"/>
            <w:tcBorders>
              <w:left w:val="single" w:sz="6" w:space="0" w:color="auto"/>
            </w:tcBorders>
            <w:vAlign w:val="bottom"/>
          </w:tcPr>
          <w:p w:rsidR="007D3197" w:rsidRPr="007D3197" w:rsidRDefault="00612FEA" w:rsidP="007D3197">
            <w:pPr>
              <w:overflowPunct w:val="0"/>
              <w:autoSpaceDE w:val="0"/>
              <w:autoSpaceDN w:val="0"/>
              <w:adjustRightInd w:val="0"/>
              <w:spacing w:before="76" w:line="140" w:lineRule="exact"/>
              <w:ind w:right="284"/>
              <w:jc w:val="right"/>
              <w:textAlignment w:val="baseline"/>
              <w:rPr>
                <w:szCs w:val="14"/>
              </w:rPr>
            </w:pPr>
            <w:r w:rsidRPr="00612FEA">
              <w:rPr>
                <w:szCs w:val="14"/>
              </w:rPr>
              <w:t>0,03</w:t>
            </w:r>
          </w:p>
        </w:tc>
        <w:tc>
          <w:tcPr>
            <w:tcW w:w="3259" w:type="dxa"/>
            <w:tcBorders>
              <w:left w:val="single" w:sz="6" w:space="0" w:color="auto"/>
            </w:tcBorders>
            <w:tcMar>
              <w:left w:w="28" w:type="dxa"/>
            </w:tcMar>
            <w:vAlign w:val="bottom"/>
          </w:tcPr>
          <w:p w:rsidR="007D3197" w:rsidRPr="00CC5851"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technospheric</w:t>
            </w:r>
            <w:r w:rsidRPr="00CC5851">
              <w:rPr>
                <w:i/>
                <w:szCs w:val="14"/>
                <w:lang w:val="en-US"/>
              </w:rPr>
              <w:t xml:space="preserve"> </w:t>
            </w:r>
            <w:r w:rsidRPr="00B54EA2">
              <w:rPr>
                <w:i/>
                <w:szCs w:val="14"/>
                <w:lang w:val="en-US"/>
              </w:rPr>
              <w:t>security</w:t>
            </w:r>
            <w:r w:rsidRPr="00CC5851">
              <w:rPr>
                <w:i/>
                <w:szCs w:val="14"/>
                <w:lang w:val="en-US"/>
              </w:rPr>
              <w:t xml:space="preserve"> </w:t>
            </w:r>
            <w:r w:rsidRPr="00B54EA2">
              <w:rPr>
                <w:i/>
                <w:szCs w:val="14"/>
                <w:lang w:val="en-US"/>
              </w:rPr>
              <w:t>and</w:t>
            </w:r>
            <w:r w:rsidRPr="00CC5851">
              <w:rPr>
                <w:i/>
                <w:szCs w:val="14"/>
                <w:lang w:val="en-US"/>
              </w:rPr>
              <w:t xml:space="preserve"> </w:t>
            </w:r>
            <w:r w:rsidRPr="00B54EA2">
              <w:rPr>
                <w:i/>
                <w:szCs w:val="14"/>
                <w:lang w:val="en-US"/>
              </w:rPr>
              <w:t>environmental</w:t>
            </w:r>
            <w:r w:rsidRPr="00CC5851">
              <w:rPr>
                <w:i/>
                <w:szCs w:val="14"/>
                <w:lang w:val="en-US"/>
              </w:rPr>
              <w:t xml:space="preserve"> </w:t>
            </w:r>
            <w:r w:rsidRPr="00CC5851">
              <w:rPr>
                <w:i/>
                <w:szCs w:val="14"/>
                <w:lang w:val="en-US"/>
              </w:rPr>
              <w:br/>
            </w:r>
            <w:r w:rsidRPr="00B54EA2">
              <w:rPr>
                <w:i/>
                <w:szCs w:val="14"/>
                <w:lang w:val="en-US"/>
              </w:rPr>
              <w:t>management</w:t>
            </w:r>
          </w:p>
        </w:tc>
      </w:tr>
      <w:tr w:rsidR="007D3197" w:rsidRPr="006D1170" w:rsidTr="00CC5851">
        <w:trPr>
          <w:cantSplit/>
          <w:jc w:val="center"/>
        </w:trPr>
        <w:tc>
          <w:tcPr>
            <w:tcW w:w="3258" w:type="dxa"/>
            <w:tcBorders>
              <w:right w:val="single" w:sz="4" w:space="0" w:color="auto"/>
            </w:tcBorders>
            <w:vAlign w:val="bottom"/>
          </w:tcPr>
          <w:p w:rsidR="007D3197" w:rsidRPr="00CC5851"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прикладная</w:t>
            </w:r>
            <w:r w:rsidRPr="00CC5851">
              <w:rPr>
                <w:rFonts w:ascii="Arial" w:hAnsi="Arial"/>
                <w:sz w:val="14"/>
                <w:szCs w:val="14"/>
              </w:rPr>
              <w:t xml:space="preserve"> </w:t>
            </w:r>
            <w:r w:rsidRPr="00B54EA2">
              <w:rPr>
                <w:rFonts w:ascii="Arial" w:hAnsi="Arial"/>
                <w:sz w:val="14"/>
                <w:szCs w:val="14"/>
              </w:rPr>
              <w:t>геология</w:t>
            </w:r>
            <w:r w:rsidRPr="00CC5851">
              <w:rPr>
                <w:rFonts w:ascii="Arial" w:hAnsi="Arial"/>
                <w:sz w:val="14"/>
                <w:szCs w:val="14"/>
              </w:rPr>
              <w:t xml:space="preserve">, </w:t>
            </w:r>
            <w:r w:rsidRPr="00B54EA2">
              <w:rPr>
                <w:rFonts w:ascii="Arial" w:hAnsi="Arial"/>
                <w:sz w:val="14"/>
                <w:szCs w:val="14"/>
              </w:rPr>
              <w:t>горное</w:t>
            </w:r>
            <w:r w:rsidRPr="00CC5851">
              <w:rPr>
                <w:rFonts w:ascii="Arial" w:hAnsi="Arial"/>
                <w:sz w:val="14"/>
                <w:szCs w:val="14"/>
              </w:rPr>
              <w:t xml:space="preserve"> </w:t>
            </w:r>
            <w:r w:rsidRPr="00B54EA2">
              <w:rPr>
                <w:rFonts w:ascii="Arial" w:hAnsi="Arial"/>
                <w:sz w:val="14"/>
                <w:szCs w:val="14"/>
              </w:rPr>
              <w:t>дело</w:t>
            </w:r>
            <w:r w:rsidRPr="00CC5851">
              <w:rPr>
                <w:rFonts w:ascii="Arial" w:hAnsi="Arial"/>
                <w:sz w:val="14"/>
                <w:szCs w:val="14"/>
              </w:rPr>
              <w:t xml:space="preserve">, </w:t>
            </w:r>
            <w:r w:rsidRPr="00CC5851">
              <w:rPr>
                <w:rFonts w:ascii="Arial" w:hAnsi="Arial"/>
                <w:sz w:val="14"/>
                <w:szCs w:val="14"/>
              </w:rPr>
              <w:br/>
            </w:r>
            <w:r w:rsidRPr="00B54EA2">
              <w:rPr>
                <w:rFonts w:ascii="Arial" w:hAnsi="Arial"/>
                <w:sz w:val="14"/>
                <w:szCs w:val="14"/>
              </w:rPr>
              <w:t>нефтегазовое</w:t>
            </w:r>
            <w:r w:rsidRPr="00CC5851">
              <w:rPr>
                <w:rFonts w:ascii="Arial" w:hAnsi="Arial"/>
                <w:sz w:val="14"/>
                <w:szCs w:val="14"/>
              </w:rPr>
              <w:t xml:space="preserve"> </w:t>
            </w:r>
            <w:r w:rsidRPr="00B54EA2">
              <w:rPr>
                <w:rFonts w:ascii="Arial" w:hAnsi="Arial"/>
                <w:sz w:val="14"/>
                <w:szCs w:val="14"/>
              </w:rPr>
              <w:t>дело</w:t>
            </w:r>
            <w:r w:rsidRPr="00CC5851">
              <w:rPr>
                <w:rFonts w:ascii="Arial" w:hAnsi="Arial"/>
                <w:sz w:val="14"/>
                <w:szCs w:val="14"/>
              </w:rPr>
              <w:t xml:space="preserve"> </w:t>
            </w:r>
            <w:r w:rsidRPr="00B54EA2">
              <w:rPr>
                <w:rFonts w:ascii="Arial" w:hAnsi="Arial"/>
                <w:sz w:val="14"/>
                <w:szCs w:val="14"/>
              </w:rPr>
              <w:t>и</w:t>
            </w:r>
            <w:r w:rsidRPr="00CC5851">
              <w:rPr>
                <w:rFonts w:ascii="Arial" w:hAnsi="Arial"/>
                <w:sz w:val="14"/>
                <w:szCs w:val="14"/>
              </w:rPr>
              <w:t xml:space="preserve"> </w:t>
            </w:r>
            <w:r w:rsidRPr="00B54EA2">
              <w:rPr>
                <w:rFonts w:ascii="Arial" w:hAnsi="Arial"/>
                <w:sz w:val="14"/>
                <w:szCs w:val="14"/>
              </w:rPr>
              <w:t>геодезия</w:t>
            </w:r>
          </w:p>
        </w:tc>
        <w:tc>
          <w:tcPr>
            <w:tcW w:w="851" w:type="dxa"/>
            <w:tcBorders>
              <w:right w:val="single" w:sz="6" w:space="0" w:color="auto"/>
            </w:tcBorders>
            <w:vAlign w:val="bottom"/>
          </w:tcPr>
          <w:p w:rsidR="007D3197" w:rsidRPr="00CC5851" w:rsidRDefault="007D3197" w:rsidP="000E6B0D">
            <w:pPr>
              <w:overflowPunct w:val="0"/>
              <w:autoSpaceDE w:val="0"/>
              <w:autoSpaceDN w:val="0"/>
              <w:adjustRightInd w:val="0"/>
              <w:spacing w:before="76" w:line="140" w:lineRule="exact"/>
              <w:ind w:right="284"/>
              <w:jc w:val="right"/>
              <w:textAlignment w:val="baseline"/>
              <w:rPr>
                <w:szCs w:val="14"/>
                <w:lang w:val="en-US"/>
              </w:rPr>
            </w:pPr>
            <w:r w:rsidRPr="00CC5851">
              <w:rPr>
                <w:szCs w:val="14"/>
              </w:rPr>
              <w:t>2</w:t>
            </w:r>
            <w:r w:rsidRPr="00CC5851">
              <w:rPr>
                <w:szCs w:val="14"/>
                <w:lang w:val="en-US"/>
              </w:rPr>
              <w:t>3,0</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23,9</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lang w:val="en-US"/>
              </w:rPr>
            </w:pPr>
            <w:r w:rsidRPr="007D3197">
              <w:rPr>
                <w:szCs w:val="14"/>
                <w:lang w:val="en-US"/>
              </w:rPr>
              <w:t>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 xml:space="preserve">applied geology, mining, oil and gas </w:t>
            </w:r>
            <w:r w:rsidRPr="00B54EA2">
              <w:rPr>
                <w:i/>
                <w:szCs w:val="14"/>
                <w:lang w:val="en-US"/>
              </w:rPr>
              <w:br/>
              <w:t>engineering and geodesy</w:t>
            </w:r>
          </w:p>
        </w:tc>
      </w:tr>
      <w:tr w:rsidR="007D3197" w:rsidRPr="00B54EA2" w:rsidTr="00CC5851">
        <w:trPr>
          <w:cantSplit/>
          <w:jc w:val="center"/>
        </w:trPr>
        <w:tc>
          <w:tcPr>
            <w:tcW w:w="3258" w:type="dxa"/>
            <w:tcBorders>
              <w:right w:val="single" w:sz="4" w:space="0" w:color="auto"/>
            </w:tcBorders>
            <w:vAlign w:val="bottom"/>
          </w:tcPr>
          <w:p w:rsidR="007D3197" w:rsidRPr="00CC5851"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lang w:val="en-US"/>
              </w:rPr>
            </w:pPr>
            <w:r w:rsidRPr="00B54EA2">
              <w:rPr>
                <w:rFonts w:ascii="Arial" w:hAnsi="Arial"/>
                <w:sz w:val="14"/>
                <w:szCs w:val="14"/>
              </w:rPr>
              <w:t>технологии</w:t>
            </w:r>
            <w:r w:rsidRPr="00CC5851">
              <w:rPr>
                <w:rFonts w:ascii="Arial" w:hAnsi="Arial"/>
                <w:sz w:val="14"/>
                <w:szCs w:val="14"/>
                <w:lang w:val="en-US"/>
              </w:rPr>
              <w:t xml:space="preserve"> </w:t>
            </w:r>
            <w:r w:rsidRPr="00B54EA2">
              <w:rPr>
                <w:rFonts w:ascii="Arial" w:hAnsi="Arial"/>
                <w:sz w:val="14"/>
                <w:szCs w:val="14"/>
              </w:rPr>
              <w:t>материалов</w:t>
            </w:r>
          </w:p>
        </w:tc>
        <w:tc>
          <w:tcPr>
            <w:tcW w:w="851" w:type="dxa"/>
            <w:tcBorders>
              <w:right w:val="single" w:sz="6" w:space="0" w:color="auto"/>
            </w:tcBorders>
            <w:vAlign w:val="bottom"/>
          </w:tcPr>
          <w:p w:rsidR="007D3197" w:rsidRPr="00CC5851" w:rsidRDefault="007D3197" w:rsidP="000E6B0D">
            <w:pPr>
              <w:overflowPunct w:val="0"/>
              <w:autoSpaceDE w:val="0"/>
              <w:autoSpaceDN w:val="0"/>
              <w:adjustRightInd w:val="0"/>
              <w:spacing w:before="76" w:line="140" w:lineRule="exact"/>
              <w:ind w:right="284"/>
              <w:jc w:val="right"/>
              <w:textAlignment w:val="baseline"/>
              <w:rPr>
                <w:szCs w:val="14"/>
                <w:lang w:val="en-US"/>
              </w:rPr>
            </w:pPr>
            <w:r w:rsidRPr="00CC5851">
              <w:rPr>
                <w:szCs w:val="14"/>
                <w:lang w:val="en-US"/>
              </w:rPr>
              <w:t>3,9</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4,1</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lang w:val="en-US"/>
              </w:rPr>
            </w:pPr>
            <w:r w:rsidRPr="007D3197">
              <w:rPr>
                <w:szCs w:val="14"/>
                <w:lang w:val="en-US"/>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0,02</w:t>
            </w:r>
          </w:p>
        </w:tc>
        <w:tc>
          <w:tcPr>
            <w:tcW w:w="3259" w:type="dxa"/>
            <w:tcBorders>
              <w:left w:val="single" w:sz="6" w:space="0" w:color="auto"/>
            </w:tcBorders>
            <w:tcMar>
              <w:left w:w="28" w:type="dxa"/>
            </w:tcMar>
            <w:vAlign w:val="bottom"/>
          </w:tcPr>
          <w:p w:rsidR="007D3197" w:rsidRPr="00CC5851"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CC5851">
              <w:rPr>
                <w:i/>
                <w:szCs w:val="14"/>
                <w:lang w:val="en-US"/>
              </w:rPr>
              <w:t>materials technologies</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техника и технологии наземного транспорта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26,7</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25,9</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 xml:space="preserve">engineering and technology of overland </w:t>
            </w:r>
            <w:r w:rsidRPr="00B54EA2">
              <w:rPr>
                <w:i/>
                <w:szCs w:val="14"/>
                <w:lang w:val="en-US"/>
              </w:rPr>
              <w:br/>
              <w:t>transport</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авиационная и ракетно-космическая техника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3,5</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3,5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aviation and space technology</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 xml:space="preserve">аэронавигация и ракетно-космическая </w:t>
            </w:r>
            <w:r w:rsidRPr="00B54EA2">
              <w:rPr>
                <w:rFonts w:ascii="Arial" w:hAnsi="Arial"/>
                <w:sz w:val="14"/>
                <w:szCs w:val="14"/>
              </w:rPr>
              <w:br/>
              <w:t>техника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2,5</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2,6</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 xml:space="preserve">aeronavigation and rocket and space </w:t>
            </w:r>
            <w:r w:rsidRPr="00B54EA2">
              <w:rPr>
                <w:i/>
                <w:szCs w:val="14"/>
                <w:lang w:val="en-US"/>
              </w:rPr>
              <w:br/>
              <w:t>equipment</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 xml:space="preserve">техника и технологии кораблестроения </w:t>
            </w:r>
            <w:r w:rsidRPr="00B54EA2">
              <w:rPr>
                <w:rFonts w:ascii="Arial" w:hAnsi="Arial"/>
                <w:sz w:val="14"/>
                <w:szCs w:val="14"/>
              </w:rPr>
              <w:br/>
              <w:t>и водного транспорта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4,2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4,3</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0,05</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 xml:space="preserve">engineering and technology of shipbuilding </w:t>
            </w:r>
            <w:r w:rsidRPr="00B54EA2">
              <w:rPr>
                <w:i/>
                <w:szCs w:val="14"/>
                <w:lang w:val="en-US"/>
              </w:rPr>
              <w:br/>
              <w:t xml:space="preserve">and water </w:t>
            </w:r>
            <w:r w:rsidRPr="00B54EA2">
              <w:rPr>
                <w:i/>
                <w:szCs w:val="14"/>
                <w:lang w:val="en-GB"/>
              </w:rPr>
              <w:t>transport</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управление в технических системах</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11,2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11,5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control in technical systems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нанотехнологии и наноматериалы</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0,7</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0,7</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nanotechnologies and nanomaterials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технологии легкой промышленности</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2,1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2,0</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0,003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0,003</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technology of light industry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фундаментальная медицина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0,4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0,4</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fundamental medicine</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клиническая медицина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32,1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33,5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0,6</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0,7</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clinical medicine</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 xml:space="preserve">науки о здоровье и профилактическая </w:t>
            </w:r>
            <w:r w:rsidRPr="00B54EA2">
              <w:rPr>
                <w:rFonts w:ascii="Arial" w:hAnsi="Arial"/>
                <w:sz w:val="14"/>
                <w:szCs w:val="14"/>
              </w:rPr>
              <w:br/>
              <w:t>медицина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1,7</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health science and preventive medicine</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фармация</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5,0</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5,0</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pharmacy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сестринское дело</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1,1</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0,1</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rFonts w:eastAsia="Symbol"/>
                <w:i/>
                <w:szCs w:val="14"/>
                <w:lang w:val="en-US"/>
              </w:rPr>
              <w:t>nursing</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сельское, лесное и рыбное хозяйство</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23,3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23,7</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0,003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0,02</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agriculture, forestry and fisheries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ветеринария и зоотехния</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8,4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8,5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veterinary and zootechnics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психологические науки</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9,8</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9,5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4,8</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4,0</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psychological sciences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экономика и управление</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199,5</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175,0</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54,8</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47,4</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rFonts w:eastAsia="Symbol"/>
                <w:i/>
                <w:szCs w:val="14"/>
                <w:lang w:val="en-US"/>
              </w:rPr>
              <w:t>economics and management</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социология и социальная работа</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9,3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10,0</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sociology and social work</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юриспруденция</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76,3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77,8</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46,7</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40,0</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rFonts w:eastAsia="Symbol"/>
                <w:i/>
                <w:szCs w:val="14"/>
                <w:lang w:val="en-US"/>
              </w:rPr>
              <w:t>jurisprudence</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политические науки и регионоведение</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8,5</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8,1</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political science and regional studies</w:t>
            </w:r>
          </w:p>
        </w:tc>
      </w:tr>
      <w:tr w:rsidR="007D3197" w:rsidRPr="006D1170" w:rsidTr="00CC5851">
        <w:trPr>
          <w:cantSplit/>
          <w:jc w:val="center"/>
        </w:trPr>
        <w:tc>
          <w:tcPr>
            <w:tcW w:w="3258" w:type="dxa"/>
            <w:tcBorders>
              <w:right w:val="single" w:sz="4" w:space="0" w:color="auto"/>
            </w:tcBorders>
            <w:vAlign w:val="bottom"/>
          </w:tcPr>
          <w:p w:rsidR="007D3197" w:rsidRPr="00CC5851"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средства</w:t>
            </w:r>
            <w:r w:rsidRPr="00CC5851">
              <w:rPr>
                <w:rFonts w:ascii="Arial" w:hAnsi="Arial"/>
                <w:sz w:val="14"/>
                <w:szCs w:val="14"/>
              </w:rPr>
              <w:t xml:space="preserve"> </w:t>
            </w:r>
            <w:r w:rsidRPr="00B54EA2">
              <w:rPr>
                <w:rFonts w:ascii="Arial" w:hAnsi="Arial"/>
                <w:sz w:val="14"/>
                <w:szCs w:val="14"/>
              </w:rPr>
              <w:t>массовой</w:t>
            </w:r>
            <w:r w:rsidRPr="00CC5851">
              <w:rPr>
                <w:rFonts w:ascii="Arial" w:hAnsi="Arial"/>
                <w:sz w:val="14"/>
                <w:szCs w:val="14"/>
              </w:rPr>
              <w:t xml:space="preserve"> </w:t>
            </w:r>
            <w:r w:rsidRPr="00B54EA2">
              <w:rPr>
                <w:rFonts w:ascii="Arial" w:hAnsi="Arial"/>
                <w:sz w:val="14"/>
                <w:szCs w:val="14"/>
              </w:rPr>
              <w:t>информации</w:t>
            </w:r>
            <w:r w:rsidRPr="00CC5851">
              <w:rPr>
                <w:rFonts w:ascii="Arial" w:hAnsi="Arial"/>
                <w:sz w:val="14"/>
                <w:szCs w:val="14"/>
              </w:rPr>
              <w:t xml:space="preserve"> </w:t>
            </w:r>
            <w:r w:rsidRPr="00CC5851">
              <w:rPr>
                <w:rFonts w:ascii="Arial" w:hAnsi="Arial"/>
                <w:sz w:val="14"/>
                <w:szCs w:val="14"/>
              </w:rPr>
              <w:br/>
            </w:r>
            <w:r w:rsidRPr="00B54EA2">
              <w:rPr>
                <w:rFonts w:ascii="Arial" w:hAnsi="Arial"/>
                <w:sz w:val="14"/>
                <w:szCs w:val="14"/>
              </w:rPr>
              <w:t>и</w:t>
            </w:r>
            <w:r w:rsidRPr="00CC5851">
              <w:rPr>
                <w:rFonts w:ascii="Arial" w:hAnsi="Arial"/>
                <w:sz w:val="14"/>
                <w:szCs w:val="14"/>
              </w:rPr>
              <w:t xml:space="preserve"> </w:t>
            </w:r>
            <w:r w:rsidRPr="00B54EA2">
              <w:rPr>
                <w:rFonts w:ascii="Arial" w:hAnsi="Arial"/>
                <w:sz w:val="14"/>
                <w:szCs w:val="14"/>
              </w:rPr>
              <w:t>информационно</w:t>
            </w:r>
            <w:r w:rsidRPr="00CC5851">
              <w:rPr>
                <w:rFonts w:ascii="Arial" w:hAnsi="Arial"/>
                <w:sz w:val="14"/>
                <w:szCs w:val="14"/>
              </w:rPr>
              <w:t>-</w:t>
            </w:r>
            <w:r w:rsidRPr="00B54EA2">
              <w:rPr>
                <w:rFonts w:ascii="Arial" w:hAnsi="Arial"/>
                <w:sz w:val="14"/>
                <w:szCs w:val="14"/>
              </w:rPr>
              <w:t>библиотечное</w:t>
            </w:r>
            <w:r w:rsidRPr="00CC5851">
              <w:rPr>
                <w:rFonts w:ascii="Arial" w:hAnsi="Arial"/>
                <w:sz w:val="14"/>
                <w:szCs w:val="14"/>
              </w:rPr>
              <w:t xml:space="preserve"> </w:t>
            </w:r>
            <w:r w:rsidRPr="00B54EA2">
              <w:rPr>
                <w:rFonts w:ascii="Arial" w:hAnsi="Arial"/>
                <w:sz w:val="14"/>
                <w:szCs w:val="14"/>
              </w:rPr>
              <w:t>дело</w:t>
            </w:r>
          </w:p>
        </w:tc>
        <w:tc>
          <w:tcPr>
            <w:tcW w:w="851" w:type="dxa"/>
            <w:tcBorders>
              <w:right w:val="single" w:sz="6" w:space="0" w:color="auto"/>
            </w:tcBorders>
            <w:vAlign w:val="bottom"/>
          </w:tcPr>
          <w:p w:rsidR="007D3197" w:rsidRPr="00CC5851" w:rsidRDefault="007D3197" w:rsidP="000E6B0D">
            <w:pPr>
              <w:overflowPunct w:val="0"/>
              <w:autoSpaceDE w:val="0"/>
              <w:autoSpaceDN w:val="0"/>
              <w:adjustRightInd w:val="0"/>
              <w:spacing w:before="76" w:line="140" w:lineRule="exact"/>
              <w:ind w:right="284"/>
              <w:jc w:val="right"/>
              <w:textAlignment w:val="baseline"/>
              <w:rPr>
                <w:szCs w:val="14"/>
                <w:lang w:val="en-US"/>
              </w:rPr>
            </w:pPr>
            <w:r w:rsidRPr="00CC5851">
              <w:rPr>
                <w:szCs w:val="14"/>
                <w:lang w:val="en-US"/>
              </w:rPr>
              <w:t>11,3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11,3</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lang w:val="en-US"/>
              </w:rPr>
            </w:pPr>
            <w:r w:rsidRPr="007D3197">
              <w:rPr>
                <w:szCs w:val="14"/>
                <w:lang w:val="en-US"/>
              </w:rPr>
              <w:t>1,4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1,3</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rFonts w:eastAsia="Symbol"/>
                <w:i/>
                <w:szCs w:val="14"/>
                <w:lang w:val="en-US"/>
              </w:rPr>
              <w:t>mass media and information and librarianship</w:t>
            </w:r>
          </w:p>
        </w:tc>
      </w:tr>
      <w:tr w:rsidR="007D3197" w:rsidRPr="00B54EA2" w:rsidTr="00CC5851">
        <w:trPr>
          <w:cantSplit/>
          <w:jc w:val="center"/>
        </w:trPr>
        <w:tc>
          <w:tcPr>
            <w:tcW w:w="3258" w:type="dxa"/>
            <w:tcBorders>
              <w:right w:val="single" w:sz="4" w:space="0" w:color="auto"/>
            </w:tcBorders>
            <w:vAlign w:val="bottom"/>
          </w:tcPr>
          <w:p w:rsidR="007D3197" w:rsidRPr="00CC5851"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lang w:val="en-US"/>
              </w:rPr>
            </w:pPr>
            <w:r w:rsidRPr="00B54EA2">
              <w:rPr>
                <w:rFonts w:ascii="Arial" w:hAnsi="Arial"/>
                <w:sz w:val="14"/>
                <w:szCs w:val="14"/>
              </w:rPr>
              <w:t>сервис</w:t>
            </w:r>
            <w:r w:rsidRPr="00CC5851">
              <w:rPr>
                <w:rFonts w:ascii="Arial" w:hAnsi="Arial"/>
                <w:sz w:val="14"/>
                <w:szCs w:val="14"/>
                <w:lang w:val="en-US"/>
              </w:rPr>
              <w:t xml:space="preserve"> </w:t>
            </w:r>
            <w:r w:rsidRPr="00B54EA2">
              <w:rPr>
                <w:rFonts w:ascii="Arial" w:hAnsi="Arial"/>
                <w:sz w:val="14"/>
                <w:szCs w:val="14"/>
              </w:rPr>
              <w:t>и</w:t>
            </w:r>
            <w:r w:rsidRPr="00CC5851">
              <w:rPr>
                <w:rFonts w:ascii="Arial" w:hAnsi="Arial"/>
                <w:sz w:val="14"/>
                <w:szCs w:val="14"/>
                <w:lang w:val="en-US"/>
              </w:rPr>
              <w:t xml:space="preserve"> </w:t>
            </w:r>
            <w:r w:rsidRPr="00B54EA2">
              <w:rPr>
                <w:rFonts w:ascii="Arial" w:hAnsi="Arial"/>
                <w:sz w:val="14"/>
                <w:szCs w:val="14"/>
              </w:rPr>
              <w:t>туризм</w:t>
            </w:r>
          </w:p>
        </w:tc>
        <w:tc>
          <w:tcPr>
            <w:tcW w:w="851" w:type="dxa"/>
            <w:tcBorders>
              <w:right w:val="single" w:sz="6" w:space="0" w:color="auto"/>
            </w:tcBorders>
            <w:vAlign w:val="bottom"/>
          </w:tcPr>
          <w:p w:rsidR="007D3197" w:rsidRPr="00CC5851" w:rsidRDefault="007D3197" w:rsidP="000E6B0D">
            <w:pPr>
              <w:overflowPunct w:val="0"/>
              <w:autoSpaceDE w:val="0"/>
              <w:autoSpaceDN w:val="0"/>
              <w:adjustRightInd w:val="0"/>
              <w:spacing w:before="76" w:line="140" w:lineRule="exact"/>
              <w:ind w:right="284"/>
              <w:jc w:val="right"/>
              <w:textAlignment w:val="baseline"/>
              <w:rPr>
                <w:szCs w:val="14"/>
                <w:lang w:val="en-US"/>
              </w:rPr>
            </w:pPr>
            <w:r w:rsidRPr="00CC5851">
              <w:rPr>
                <w:szCs w:val="14"/>
                <w:lang w:val="en-US"/>
              </w:rPr>
              <w:t>10,1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9,6</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lang w:val="en-US"/>
              </w:rPr>
            </w:pPr>
            <w:r w:rsidRPr="007D3197">
              <w:rPr>
                <w:szCs w:val="14"/>
                <w:lang w:val="en-US"/>
              </w:rPr>
              <w:t>1,3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1,2</w:t>
            </w:r>
          </w:p>
        </w:tc>
        <w:tc>
          <w:tcPr>
            <w:tcW w:w="3259" w:type="dxa"/>
            <w:tcBorders>
              <w:left w:val="single" w:sz="6" w:space="0" w:color="auto"/>
            </w:tcBorders>
            <w:tcMar>
              <w:left w:w="28" w:type="dxa"/>
            </w:tcMar>
            <w:vAlign w:val="bottom"/>
          </w:tcPr>
          <w:p w:rsidR="007D3197" w:rsidRPr="00CC5851"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CC5851">
              <w:rPr>
                <w:i/>
                <w:szCs w:val="14"/>
                <w:lang w:val="en-US"/>
              </w:rPr>
              <w:t>service and tourism</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образование</w:t>
            </w:r>
            <w:r w:rsidRPr="00CC5851">
              <w:rPr>
                <w:rFonts w:ascii="Arial" w:hAnsi="Arial"/>
                <w:sz w:val="14"/>
                <w:szCs w:val="14"/>
                <w:lang w:val="en-US"/>
              </w:rPr>
              <w:t xml:space="preserve"> </w:t>
            </w:r>
            <w:r w:rsidRPr="00B54EA2">
              <w:rPr>
                <w:rFonts w:ascii="Arial" w:hAnsi="Arial"/>
                <w:sz w:val="14"/>
                <w:szCs w:val="14"/>
              </w:rPr>
              <w:t>и</w:t>
            </w:r>
            <w:r w:rsidRPr="00CC5851">
              <w:rPr>
                <w:rFonts w:ascii="Arial" w:hAnsi="Arial"/>
                <w:sz w:val="14"/>
                <w:szCs w:val="14"/>
                <w:lang w:val="en-US"/>
              </w:rPr>
              <w:t xml:space="preserve"> </w:t>
            </w:r>
            <w:r w:rsidRPr="00B54EA2">
              <w:rPr>
                <w:rFonts w:ascii="Arial" w:hAnsi="Arial"/>
                <w:sz w:val="14"/>
                <w:szCs w:val="14"/>
              </w:rPr>
              <w:t>педагогические науки</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85,3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88,5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3,7</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3,8</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rFonts w:eastAsia="Symbol"/>
                <w:i/>
                <w:szCs w:val="14"/>
                <w:lang w:val="en-US"/>
              </w:rPr>
              <w:t>education and pedagogical sciences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языкознание и литературоведение</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16,2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17,3</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1,0</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0,8</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linguistics and literary studies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история и археология</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5,6</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5,7</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0,04</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history and archeology</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философия, этика и религиоведение</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1,0</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0,1</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philosophy, ethics and religious studies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теология</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0,4</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0,5</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0,6</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0,6</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theology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физическая культура и спорт</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10,6</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11,0</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0,01</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physical culture and sports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искусствознание</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1,1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1,2</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0,1</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0,1</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art</w:t>
            </w:r>
            <w:r w:rsidRPr="00B54EA2">
              <w:rPr>
                <w:i/>
                <w:szCs w:val="14"/>
                <w:lang w:val="en-US"/>
              </w:rPr>
              <w:t>s</w:t>
            </w:r>
            <w:r w:rsidRPr="00B54EA2">
              <w:rPr>
                <w:i/>
                <w:szCs w:val="14"/>
              </w:rPr>
              <w:t xml:space="preserve"> history</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 xml:space="preserve">культуроведение и социокультурные </w:t>
            </w:r>
            <w:r>
              <w:rPr>
                <w:rFonts w:ascii="Arial" w:hAnsi="Arial"/>
                <w:sz w:val="14"/>
                <w:szCs w:val="14"/>
              </w:rPr>
              <w:br/>
            </w:r>
            <w:r w:rsidRPr="00B54EA2">
              <w:rPr>
                <w:rFonts w:ascii="Arial" w:hAnsi="Arial"/>
                <w:sz w:val="14"/>
                <w:szCs w:val="14"/>
              </w:rPr>
              <w:t>проекты</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6,3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6,3</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3259" w:type="dxa"/>
            <w:tcBorders>
              <w:left w:val="single" w:sz="6" w:space="0" w:color="auto"/>
            </w:tcBorders>
            <w:tcMar>
              <w:left w:w="28" w:type="dxa"/>
            </w:tcMar>
            <w:vAlign w:val="bottom"/>
          </w:tcPr>
          <w:p w:rsidR="007D3197" w:rsidRPr="00CC5851"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cultural</w:t>
            </w:r>
            <w:r w:rsidRPr="00CC5851">
              <w:rPr>
                <w:i/>
                <w:szCs w:val="14"/>
                <w:lang w:val="en-US"/>
              </w:rPr>
              <w:t xml:space="preserve"> </w:t>
            </w:r>
            <w:r w:rsidRPr="00B54EA2">
              <w:rPr>
                <w:i/>
                <w:szCs w:val="14"/>
                <w:lang w:val="en-US"/>
              </w:rPr>
              <w:t>studies</w:t>
            </w:r>
            <w:r w:rsidRPr="00CC5851">
              <w:rPr>
                <w:i/>
                <w:szCs w:val="14"/>
                <w:lang w:val="en-US"/>
              </w:rPr>
              <w:t xml:space="preserve"> </w:t>
            </w:r>
            <w:r w:rsidRPr="00B54EA2">
              <w:rPr>
                <w:i/>
                <w:szCs w:val="14"/>
                <w:lang w:val="en-US"/>
              </w:rPr>
              <w:t>and</w:t>
            </w:r>
            <w:r w:rsidRPr="00CC5851">
              <w:rPr>
                <w:i/>
                <w:szCs w:val="14"/>
                <w:lang w:val="en-US"/>
              </w:rPr>
              <w:t xml:space="preserve"> </w:t>
            </w:r>
            <w:r w:rsidRPr="00B54EA2">
              <w:rPr>
                <w:i/>
                <w:szCs w:val="14"/>
                <w:lang w:val="en-US"/>
              </w:rPr>
              <w:t>socio</w:t>
            </w:r>
            <w:r w:rsidRPr="00CC5851">
              <w:rPr>
                <w:i/>
                <w:szCs w:val="14"/>
                <w:lang w:val="en-US"/>
              </w:rPr>
              <w:t>-</w:t>
            </w:r>
            <w:r w:rsidRPr="00B54EA2">
              <w:rPr>
                <w:i/>
                <w:szCs w:val="14"/>
                <w:lang w:val="en-US"/>
              </w:rPr>
              <w:t>cultural</w:t>
            </w:r>
            <w:r w:rsidRPr="00CC5851">
              <w:rPr>
                <w:i/>
                <w:szCs w:val="14"/>
                <w:lang w:val="en-US"/>
              </w:rPr>
              <w:t xml:space="preserve"> </w:t>
            </w:r>
            <w:r w:rsidRPr="00B54EA2">
              <w:rPr>
                <w:i/>
                <w:szCs w:val="14"/>
                <w:lang w:val="en-US"/>
              </w:rPr>
              <w:t>projects</w:t>
            </w:r>
          </w:p>
        </w:tc>
      </w:tr>
      <w:tr w:rsidR="007D3197" w:rsidRPr="006D1170"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 xml:space="preserve">сценические искусства и литературное </w:t>
            </w:r>
            <w:r w:rsidRPr="00B54EA2">
              <w:rPr>
                <w:rFonts w:ascii="Arial" w:hAnsi="Arial"/>
                <w:sz w:val="14"/>
                <w:szCs w:val="14"/>
              </w:rPr>
              <w:br/>
              <w:t>творчество</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2,3</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2,3</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lang w:val="en-US"/>
              </w:rPr>
            </w:pPr>
            <w:r w:rsidRPr="00B54EA2">
              <w:rPr>
                <w:i/>
                <w:szCs w:val="14"/>
                <w:lang w:val="en-US"/>
              </w:rPr>
              <w:t>stage</w:t>
            </w:r>
            <w:r w:rsidRPr="00CC5851">
              <w:rPr>
                <w:i/>
                <w:szCs w:val="14"/>
                <w:lang w:val="en-US"/>
              </w:rPr>
              <w:t xml:space="preserve"> </w:t>
            </w:r>
            <w:r w:rsidRPr="00B54EA2">
              <w:rPr>
                <w:i/>
                <w:szCs w:val="14"/>
                <w:lang w:val="en-US"/>
              </w:rPr>
              <w:t>arts</w:t>
            </w:r>
            <w:r w:rsidRPr="00CC5851">
              <w:rPr>
                <w:i/>
                <w:szCs w:val="14"/>
                <w:lang w:val="en-US"/>
              </w:rPr>
              <w:t xml:space="preserve"> </w:t>
            </w:r>
            <w:r w:rsidRPr="00B54EA2">
              <w:rPr>
                <w:i/>
                <w:szCs w:val="14"/>
                <w:lang w:val="en-US"/>
              </w:rPr>
              <w:t>and</w:t>
            </w:r>
            <w:r w:rsidRPr="00CC5851">
              <w:rPr>
                <w:i/>
                <w:szCs w:val="14"/>
                <w:lang w:val="en-US"/>
              </w:rPr>
              <w:t xml:space="preserve"> </w:t>
            </w:r>
            <w:r w:rsidRPr="00B54EA2">
              <w:rPr>
                <w:i/>
                <w:szCs w:val="14"/>
                <w:lang w:val="en-US"/>
              </w:rPr>
              <w:t>literary creativity</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музыкальное искусство</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3,9</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4,2</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0,2</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musical arts</w:t>
            </w:r>
          </w:p>
        </w:tc>
      </w:tr>
      <w:tr w:rsidR="007D3197" w:rsidRPr="00B54EA2" w:rsidTr="00CC5851">
        <w:trPr>
          <w:cantSplit/>
          <w:jc w:val="center"/>
        </w:trPr>
        <w:tc>
          <w:tcPr>
            <w:tcW w:w="3258" w:type="dxa"/>
            <w:tcBorders>
              <w:right w:val="single" w:sz="4" w:space="0" w:color="auto"/>
            </w:tcBorders>
            <w:vAlign w:val="bottom"/>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 xml:space="preserve">изобразительное и прикладные виды </w:t>
            </w:r>
            <w:r w:rsidRPr="00B54EA2">
              <w:rPr>
                <w:rFonts w:ascii="Arial" w:hAnsi="Arial"/>
                <w:sz w:val="14"/>
                <w:szCs w:val="14"/>
              </w:rPr>
              <w:br/>
              <w:t>искусств</w:t>
            </w:r>
          </w:p>
        </w:tc>
        <w:tc>
          <w:tcPr>
            <w:tcW w:w="851" w:type="dxa"/>
            <w:tcBorders>
              <w:right w:val="single" w:sz="6" w:space="0" w:color="auto"/>
            </w:tcBorders>
            <w:vAlign w:val="bottom"/>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5,8</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5,9</w:t>
            </w:r>
          </w:p>
        </w:tc>
        <w:tc>
          <w:tcPr>
            <w:tcW w:w="851" w:type="dxa"/>
            <w:tcBorders>
              <w:left w:val="single" w:sz="6" w:space="0" w:color="auto"/>
              <w:righ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1,2</w:t>
            </w:r>
          </w:p>
        </w:tc>
        <w:tc>
          <w:tcPr>
            <w:tcW w:w="851" w:type="dxa"/>
            <w:tcBorders>
              <w:left w:val="single" w:sz="6" w:space="0" w:color="auto"/>
            </w:tcBorders>
            <w:vAlign w:val="bottom"/>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1,0</w:t>
            </w:r>
          </w:p>
        </w:tc>
        <w:tc>
          <w:tcPr>
            <w:tcW w:w="3259" w:type="dxa"/>
            <w:tcBorders>
              <w:left w:val="single" w:sz="6" w:space="0" w:color="auto"/>
            </w:tcBorders>
            <w:tcMar>
              <w:left w:w="28" w:type="dxa"/>
            </w:tcMar>
            <w:vAlign w:val="bottom"/>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fine and applied arts</w:t>
            </w:r>
          </w:p>
        </w:tc>
      </w:tr>
      <w:tr w:rsidR="007D3197" w:rsidRPr="00B54EA2" w:rsidTr="007D3197">
        <w:trPr>
          <w:cantSplit/>
          <w:jc w:val="center"/>
        </w:trPr>
        <w:tc>
          <w:tcPr>
            <w:tcW w:w="3258" w:type="dxa"/>
            <w:tcBorders>
              <w:bottom w:val="single" w:sz="4" w:space="0" w:color="auto"/>
              <w:right w:val="single" w:sz="4" w:space="0" w:color="auto"/>
            </w:tcBorders>
            <w:vAlign w:val="center"/>
          </w:tcPr>
          <w:p w:rsidR="007D3197" w:rsidRPr="00B54EA2" w:rsidRDefault="007D3197" w:rsidP="00CC5851">
            <w:pPr>
              <w:pStyle w:val="02-bokovik"/>
              <w:overflowPunct w:val="0"/>
              <w:autoSpaceDE w:val="0"/>
              <w:autoSpaceDN w:val="0"/>
              <w:adjustRightInd w:val="0"/>
              <w:spacing w:before="76" w:after="0" w:line="140" w:lineRule="exact"/>
              <w:ind w:left="113"/>
              <w:textAlignment w:val="baseline"/>
              <w:rPr>
                <w:rFonts w:ascii="Arial" w:hAnsi="Arial"/>
                <w:sz w:val="14"/>
                <w:szCs w:val="14"/>
              </w:rPr>
            </w:pPr>
            <w:r w:rsidRPr="00B54EA2">
              <w:rPr>
                <w:rFonts w:ascii="Arial" w:hAnsi="Arial"/>
                <w:sz w:val="14"/>
                <w:szCs w:val="14"/>
              </w:rPr>
              <w:t>экранные искусства</w:t>
            </w:r>
          </w:p>
        </w:tc>
        <w:tc>
          <w:tcPr>
            <w:tcW w:w="851" w:type="dxa"/>
            <w:tcBorders>
              <w:bottom w:val="single" w:sz="4" w:space="0" w:color="auto"/>
              <w:right w:val="single" w:sz="6" w:space="0" w:color="auto"/>
            </w:tcBorders>
            <w:vAlign w:val="center"/>
          </w:tcPr>
          <w:p w:rsidR="007D3197" w:rsidRPr="00B54EA2" w:rsidRDefault="007D3197" w:rsidP="000E6B0D">
            <w:pPr>
              <w:overflowPunct w:val="0"/>
              <w:autoSpaceDE w:val="0"/>
              <w:autoSpaceDN w:val="0"/>
              <w:adjustRightInd w:val="0"/>
              <w:spacing w:before="76" w:line="140" w:lineRule="exact"/>
              <w:ind w:right="284"/>
              <w:jc w:val="right"/>
              <w:textAlignment w:val="baseline"/>
              <w:rPr>
                <w:szCs w:val="14"/>
              </w:rPr>
            </w:pPr>
            <w:r w:rsidRPr="00B54EA2">
              <w:rPr>
                <w:szCs w:val="14"/>
              </w:rPr>
              <w:t>0,6</w:t>
            </w:r>
          </w:p>
        </w:tc>
        <w:tc>
          <w:tcPr>
            <w:tcW w:w="851" w:type="dxa"/>
            <w:tcBorders>
              <w:left w:val="single" w:sz="6" w:space="0" w:color="auto"/>
              <w:bottom w:val="single" w:sz="4" w:space="0" w:color="auto"/>
            </w:tcBorders>
            <w:vAlign w:val="center"/>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0,6</w:t>
            </w:r>
          </w:p>
        </w:tc>
        <w:tc>
          <w:tcPr>
            <w:tcW w:w="851" w:type="dxa"/>
            <w:tcBorders>
              <w:left w:val="single" w:sz="6" w:space="0" w:color="auto"/>
              <w:bottom w:val="single" w:sz="4" w:space="0" w:color="auto"/>
              <w:right w:val="single" w:sz="6" w:space="0" w:color="auto"/>
            </w:tcBorders>
            <w:vAlign w:val="center"/>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851" w:type="dxa"/>
            <w:tcBorders>
              <w:left w:val="single" w:sz="6" w:space="0" w:color="auto"/>
              <w:bottom w:val="single" w:sz="4" w:space="0" w:color="auto"/>
            </w:tcBorders>
            <w:vAlign w:val="center"/>
          </w:tcPr>
          <w:p w:rsidR="007D3197" w:rsidRPr="007D3197" w:rsidRDefault="007D3197" w:rsidP="007D3197">
            <w:pPr>
              <w:overflowPunct w:val="0"/>
              <w:autoSpaceDE w:val="0"/>
              <w:autoSpaceDN w:val="0"/>
              <w:adjustRightInd w:val="0"/>
              <w:spacing w:before="76" w:line="140" w:lineRule="exact"/>
              <w:ind w:right="284"/>
              <w:jc w:val="right"/>
              <w:textAlignment w:val="baseline"/>
              <w:rPr>
                <w:szCs w:val="14"/>
              </w:rPr>
            </w:pPr>
            <w:r w:rsidRPr="007D3197">
              <w:rPr>
                <w:szCs w:val="14"/>
              </w:rPr>
              <w:t>0,3</w:t>
            </w:r>
          </w:p>
        </w:tc>
        <w:tc>
          <w:tcPr>
            <w:tcW w:w="3259" w:type="dxa"/>
            <w:tcBorders>
              <w:left w:val="single" w:sz="6" w:space="0" w:color="auto"/>
              <w:bottom w:val="single" w:sz="4" w:space="0" w:color="auto"/>
            </w:tcBorders>
            <w:tcMar>
              <w:left w:w="28" w:type="dxa"/>
            </w:tcMar>
            <w:vAlign w:val="center"/>
          </w:tcPr>
          <w:p w:rsidR="007D3197" w:rsidRPr="00B54EA2" w:rsidRDefault="007D3197" w:rsidP="00CC5851">
            <w:pPr>
              <w:widowControl w:val="0"/>
              <w:overflowPunct w:val="0"/>
              <w:autoSpaceDE w:val="0"/>
              <w:autoSpaceDN w:val="0"/>
              <w:adjustRightInd w:val="0"/>
              <w:spacing w:before="76" w:line="140" w:lineRule="exact"/>
              <w:ind w:left="113"/>
              <w:textAlignment w:val="baseline"/>
              <w:rPr>
                <w:i/>
                <w:szCs w:val="14"/>
              </w:rPr>
            </w:pPr>
            <w:r w:rsidRPr="00B54EA2">
              <w:rPr>
                <w:i/>
                <w:szCs w:val="14"/>
              </w:rPr>
              <w:t>screen arts</w:t>
            </w:r>
          </w:p>
        </w:tc>
      </w:tr>
    </w:tbl>
    <w:p w:rsidR="000A6180" w:rsidRPr="00B54EA2" w:rsidRDefault="002833FB" w:rsidP="004234AD">
      <w:pPr>
        <w:spacing w:before="60"/>
        <w:ind w:left="113" w:hanging="113"/>
        <w:jc w:val="both"/>
      </w:pPr>
      <w:r w:rsidRPr="00B54EA2">
        <w:rPr>
          <w:sz w:val="12"/>
          <w:szCs w:val="12"/>
          <w:vertAlign w:val="superscript"/>
        </w:rPr>
        <w:t>1)</w:t>
      </w:r>
      <w:r w:rsidRPr="00B54EA2">
        <w:rPr>
          <w:sz w:val="12"/>
          <w:szCs w:val="12"/>
        </w:rPr>
        <w:t xml:space="preserve"> Данные приведены в соответствии с перечнями специальностей и направлений подготовки высшего образования, утвержденны</w:t>
      </w:r>
      <w:r w:rsidR="003E6A81" w:rsidRPr="00B54EA2">
        <w:rPr>
          <w:sz w:val="12"/>
          <w:szCs w:val="12"/>
        </w:rPr>
        <w:t>ми</w:t>
      </w:r>
      <w:r w:rsidRPr="00B54EA2">
        <w:rPr>
          <w:sz w:val="12"/>
          <w:szCs w:val="12"/>
        </w:rPr>
        <w:t xml:space="preserve"> приказом Минобрнауки России </w:t>
      </w:r>
      <w:r w:rsidR="00BB6EE4" w:rsidRPr="00B54EA2">
        <w:rPr>
          <w:sz w:val="12"/>
          <w:szCs w:val="12"/>
        </w:rPr>
        <w:br/>
      </w:r>
      <w:r w:rsidRPr="00B54EA2">
        <w:rPr>
          <w:sz w:val="12"/>
          <w:szCs w:val="12"/>
        </w:rPr>
        <w:t>от 12.09.2013 № 1061</w:t>
      </w:r>
      <w:r w:rsidR="002D65BD" w:rsidRPr="00B54EA2">
        <w:rPr>
          <w:sz w:val="12"/>
          <w:szCs w:val="12"/>
        </w:rPr>
        <w:t>.</w:t>
      </w:r>
    </w:p>
    <w:p w:rsidR="005550B8" w:rsidRPr="00B54EA2" w:rsidRDefault="005550B8" w:rsidP="005550B8">
      <w:pPr>
        <w:spacing w:before="60"/>
        <w:ind w:left="113" w:hanging="113"/>
        <w:jc w:val="both"/>
        <w:rPr>
          <w:i/>
          <w:lang w:val="en-US"/>
        </w:rPr>
      </w:pPr>
      <w:r w:rsidRPr="00B54EA2">
        <w:rPr>
          <w:i/>
          <w:sz w:val="12"/>
          <w:szCs w:val="12"/>
          <w:vertAlign w:val="superscript"/>
          <w:lang w:val="en-US"/>
        </w:rPr>
        <w:t>1)</w:t>
      </w:r>
      <w:r w:rsidRPr="00B54EA2">
        <w:rPr>
          <w:i/>
          <w:sz w:val="12"/>
          <w:szCs w:val="12"/>
          <w:lang w:val="en-US"/>
        </w:rPr>
        <w:t xml:space="preserve"> Data are provided </w:t>
      </w:r>
      <w:r w:rsidRPr="00B54EA2">
        <w:rPr>
          <w:rFonts w:eastAsia="Symbol"/>
          <w:i/>
          <w:sz w:val="12"/>
          <w:szCs w:val="12"/>
          <w:lang w:val="en-US"/>
        </w:rPr>
        <w:t>in accordance to the list of specialties and</w:t>
      </w:r>
      <w:r w:rsidRPr="00B54EA2">
        <w:rPr>
          <w:i/>
          <w:sz w:val="12"/>
          <w:szCs w:val="12"/>
          <w:lang w:val="en-US"/>
        </w:rPr>
        <w:t xml:space="preserve"> fields of study in higher education </w:t>
      </w:r>
      <w:r w:rsidRPr="00B54EA2">
        <w:rPr>
          <w:rFonts w:eastAsia="Symbol"/>
          <w:i/>
          <w:sz w:val="12"/>
          <w:szCs w:val="12"/>
          <w:lang w:val="en-US"/>
        </w:rPr>
        <w:t>approved by the Order of the Ministry of Education and Science of the Russian Feder</w:t>
      </w:r>
      <w:r w:rsidRPr="00B54EA2">
        <w:rPr>
          <w:rFonts w:eastAsia="Symbol"/>
          <w:i/>
          <w:sz w:val="12"/>
          <w:szCs w:val="12"/>
          <w:lang w:val="en-US"/>
        </w:rPr>
        <w:t>a</w:t>
      </w:r>
      <w:r w:rsidRPr="00B54EA2">
        <w:rPr>
          <w:rFonts w:eastAsia="Symbol"/>
          <w:i/>
          <w:sz w:val="12"/>
          <w:szCs w:val="12"/>
          <w:lang w:val="en-US"/>
        </w:rPr>
        <w:t xml:space="preserve">tion of September 12, 2013 </w:t>
      </w:r>
      <w:r w:rsidR="005F0C7A" w:rsidRPr="00B54EA2">
        <w:rPr>
          <w:sz w:val="12"/>
          <w:szCs w:val="12"/>
          <w:lang w:val="en-US"/>
        </w:rPr>
        <w:t xml:space="preserve">№ </w:t>
      </w:r>
      <w:r w:rsidRPr="00B54EA2">
        <w:rPr>
          <w:rFonts w:eastAsia="Symbol"/>
          <w:i/>
          <w:sz w:val="12"/>
          <w:szCs w:val="12"/>
          <w:lang w:val="en-US"/>
        </w:rPr>
        <w:t>1061</w:t>
      </w:r>
      <w:r w:rsidR="005F0C7A" w:rsidRPr="00B54EA2">
        <w:rPr>
          <w:rFonts w:eastAsia="Symbol"/>
          <w:i/>
          <w:sz w:val="12"/>
          <w:szCs w:val="12"/>
          <w:lang w:val="en-US"/>
        </w:rPr>
        <w:t>.</w:t>
      </w:r>
    </w:p>
    <w:p w:rsidR="000A6180" w:rsidRPr="00B54EA2" w:rsidRDefault="000A6180">
      <w:pPr>
        <w:rPr>
          <w:lang w:val="en-US"/>
        </w:rPr>
      </w:pPr>
    </w:p>
    <w:p w:rsidR="00A306F1" w:rsidRPr="00B54EA2" w:rsidRDefault="00A306F1" w:rsidP="00A306F1">
      <w:pPr>
        <w:pageBreakBefore/>
        <w:tabs>
          <w:tab w:val="center" w:pos="6634"/>
        </w:tabs>
        <w:spacing w:after="60"/>
      </w:pPr>
      <w:r w:rsidRPr="00B54EA2">
        <w:rPr>
          <w:b/>
          <w:sz w:val="16"/>
        </w:rPr>
        <w:lastRenderedPageBreak/>
        <w:t>7.3</w:t>
      </w:r>
      <w:r w:rsidR="007E54AD" w:rsidRPr="00B54EA2">
        <w:rPr>
          <w:b/>
          <w:sz w:val="16"/>
        </w:rPr>
        <w:t>4</w:t>
      </w:r>
      <w:r w:rsidRPr="00B54EA2">
        <w:rPr>
          <w:b/>
          <w:sz w:val="16"/>
        </w:rPr>
        <w:t xml:space="preserve">. ВЫПУСК БАКАЛАВРОВ, СПЕЦИАЛИСТОВ, МАГИСТРОВ ПО УРОВНЮ ПОЛУЧЕННЫХ ДИПЛОМОВ </w:t>
      </w:r>
    </w:p>
    <w:p w:rsidR="000F2BCF" w:rsidRPr="00B54EA2" w:rsidRDefault="000F2BCF" w:rsidP="000F2BCF">
      <w:pPr>
        <w:tabs>
          <w:tab w:val="center" w:pos="6634"/>
        </w:tabs>
        <w:spacing w:after="60"/>
        <w:ind w:left="397"/>
        <w:rPr>
          <w:lang w:val="en-US"/>
        </w:rPr>
      </w:pPr>
      <w:r w:rsidRPr="00B54EA2">
        <w:rPr>
          <w:rStyle w:val="hps"/>
          <w:b/>
          <w:i/>
          <w:sz w:val="16"/>
          <w:szCs w:val="16"/>
          <w:lang w:val="en-US"/>
        </w:rPr>
        <w:t>GRADUATED BACHELORS, SPECIALISTS AND MASTERS</w:t>
      </w:r>
      <w:r w:rsidRPr="00B54EA2">
        <w:rPr>
          <w:rStyle w:val="hps"/>
          <w:b/>
          <w:i/>
          <w:sz w:val="16"/>
          <w:szCs w:val="16"/>
          <w:lang w:val="en"/>
        </w:rPr>
        <w:t xml:space="preserve"> BY LEVEL OF DIPLOMAS </w:t>
      </w:r>
    </w:p>
    <w:p w:rsidR="00A306F1" w:rsidRPr="00B54EA2" w:rsidRDefault="00A306F1" w:rsidP="00A306F1">
      <w:pPr>
        <w:tabs>
          <w:tab w:val="center" w:pos="6634"/>
        </w:tabs>
        <w:spacing w:after="60"/>
        <w:jc w:val="right"/>
      </w:pPr>
      <w:r w:rsidRPr="00B54EA2">
        <w:rPr>
          <w:lang w:val="en-US"/>
        </w:rPr>
        <w:t xml:space="preserve">(тысяч человек / </w:t>
      </w:r>
      <w:r w:rsidRPr="00B54EA2">
        <w:rPr>
          <w:i/>
          <w:lang w:val="en-US"/>
        </w:rPr>
        <w:t>thou. persons</w:t>
      </w:r>
      <w:r w:rsidRPr="00B54EA2">
        <w:t>)</w:t>
      </w:r>
    </w:p>
    <w:tbl>
      <w:tblPr>
        <w:tblW w:w="9922" w:type="dxa"/>
        <w:tblInd w:w="57" w:type="dxa"/>
        <w:tblLayout w:type="fixed"/>
        <w:tblCellMar>
          <w:left w:w="57" w:type="dxa"/>
          <w:right w:w="0" w:type="dxa"/>
        </w:tblCellMar>
        <w:tblLook w:val="0000" w:firstRow="0" w:lastRow="0" w:firstColumn="0" w:lastColumn="0" w:noHBand="0" w:noVBand="0"/>
      </w:tblPr>
      <w:tblGrid>
        <w:gridCol w:w="3288"/>
        <w:gridCol w:w="692"/>
        <w:gridCol w:w="692"/>
        <w:gridCol w:w="691"/>
        <w:gridCol w:w="691"/>
        <w:gridCol w:w="696"/>
        <w:gridCol w:w="3172"/>
      </w:tblGrid>
      <w:tr w:rsidR="004747A5" w:rsidRPr="00B54EA2">
        <w:trPr>
          <w:cantSplit/>
        </w:trPr>
        <w:tc>
          <w:tcPr>
            <w:tcW w:w="3288" w:type="dxa"/>
            <w:tcBorders>
              <w:top w:val="single" w:sz="6" w:space="0" w:color="000000"/>
              <w:bottom w:val="single" w:sz="6" w:space="0" w:color="000000"/>
            </w:tcBorders>
            <w:shd w:val="clear" w:color="auto" w:fill="auto"/>
            <w:vAlign w:val="center"/>
          </w:tcPr>
          <w:p w:rsidR="004747A5" w:rsidRPr="00B54EA2" w:rsidRDefault="004747A5" w:rsidP="0021609F">
            <w:pPr>
              <w:pStyle w:val="17"/>
              <w:snapToGrid w:val="0"/>
              <w:spacing w:before="60" w:after="60"/>
              <w:jc w:val="center"/>
              <w:rPr>
                <w:rFonts w:ascii="Arial" w:hAnsi="Arial" w:cs="Arial"/>
                <w:sz w:val="14"/>
                <w:szCs w:val="14"/>
                <w:lang w:val="en-US"/>
              </w:rPr>
            </w:pPr>
          </w:p>
        </w:tc>
        <w:tc>
          <w:tcPr>
            <w:tcW w:w="692"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21609F">
            <w:pPr>
              <w:pStyle w:val="17"/>
              <w:spacing w:before="60" w:after="60"/>
              <w:jc w:val="center"/>
              <w:rPr>
                <w:rFonts w:ascii="Arial" w:eastAsia="Symbol" w:hAnsi="Arial" w:cs="Arial"/>
                <w:sz w:val="14"/>
                <w:szCs w:val="14"/>
              </w:rPr>
            </w:pPr>
            <w:r w:rsidRPr="00B54EA2">
              <w:rPr>
                <w:rFonts w:ascii="Arial" w:eastAsia="Symbol" w:hAnsi="Arial" w:cs="Arial"/>
                <w:sz w:val="14"/>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21609F">
            <w:pPr>
              <w:pStyle w:val="17"/>
              <w:spacing w:before="60" w:after="60"/>
              <w:jc w:val="center"/>
              <w:rPr>
                <w:rFonts w:ascii="Arial" w:eastAsia="Symbol" w:hAnsi="Arial" w:cs="Arial"/>
                <w:sz w:val="14"/>
                <w:szCs w:val="14"/>
              </w:rPr>
            </w:pPr>
            <w:r w:rsidRPr="00B54EA2">
              <w:rPr>
                <w:rFonts w:ascii="Arial" w:eastAsia="Symbol" w:hAnsi="Arial" w:cs="Arial"/>
                <w:sz w:val="14"/>
                <w:szCs w:val="14"/>
              </w:rPr>
              <w:t>2010</w:t>
            </w:r>
          </w:p>
        </w:tc>
        <w:tc>
          <w:tcPr>
            <w:tcW w:w="691"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0E6B0D">
            <w:pPr>
              <w:pStyle w:val="17"/>
              <w:spacing w:before="60" w:after="60"/>
              <w:jc w:val="center"/>
              <w:rPr>
                <w:rFonts w:ascii="Arial" w:eastAsia="Symbol" w:hAnsi="Arial" w:cs="Arial"/>
                <w:sz w:val="14"/>
                <w:szCs w:val="14"/>
              </w:rPr>
            </w:pPr>
            <w:r w:rsidRPr="00B54EA2">
              <w:rPr>
                <w:rFonts w:ascii="Arial" w:eastAsia="Symbol" w:hAnsi="Arial" w:cs="Arial"/>
                <w:sz w:val="14"/>
                <w:szCs w:val="14"/>
              </w:rPr>
              <w:t>2017</w:t>
            </w:r>
          </w:p>
        </w:tc>
        <w:tc>
          <w:tcPr>
            <w:tcW w:w="691"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0E6B0D">
            <w:pPr>
              <w:pStyle w:val="17"/>
              <w:spacing w:before="60" w:after="60"/>
              <w:jc w:val="center"/>
              <w:rPr>
                <w:rFonts w:ascii="Arial" w:eastAsia="Symbol" w:hAnsi="Arial" w:cs="Arial"/>
                <w:sz w:val="14"/>
                <w:szCs w:val="14"/>
              </w:rPr>
            </w:pPr>
            <w:r w:rsidRPr="00B54EA2">
              <w:rPr>
                <w:rFonts w:ascii="Arial" w:eastAsia="Symbol" w:hAnsi="Arial" w:cs="Arial"/>
                <w:sz w:val="14"/>
                <w:szCs w:val="14"/>
              </w:rPr>
              <w:t>2018</w:t>
            </w:r>
          </w:p>
        </w:tc>
        <w:tc>
          <w:tcPr>
            <w:tcW w:w="696" w:type="dxa"/>
            <w:tcBorders>
              <w:top w:val="single" w:sz="6" w:space="0" w:color="000000"/>
              <w:left w:val="single" w:sz="6" w:space="0" w:color="000000"/>
              <w:bottom w:val="single" w:sz="6" w:space="0" w:color="000000"/>
            </w:tcBorders>
            <w:shd w:val="clear" w:color="auto" w:fill="auto"/>
            <w:vAlign w:val="center"/>
          </w:tcPr>
          <w:p w:rsidR="004747A5" w:rsidRPr="004747A5" w:rsidRDefault="004747A5" w:rsidP="0021609F">
            <w:pPr>
              <w:pStyle w:val="17"/>
              <w:spacing w:before="60" w:after="60"/>
              <w:jc w:val="center"/>
              <w:rPr>
                <w:rFonts w:ascii="Arial" w:eastAsia="Symbol" w:hAnsi="Arial" w:cs="Arial"/>
                <w:sz w:val="14"/>
                <w:szCs w:val="14"/>
                <w:lang w:val="en-US"/>
              </w:rPr>
            </w:pPr>
            <w:r>
              <w:rPr>
                <w:rFonts w:ascii="Arial" w:eastAsia="Symbol" w:hAnsi="Arial" w:cs="Arial"/>
                <w:sz w:val="14"/>
                <w:szCs w:val="14"/>
                <w:lang w:val="en-US"/>
              </w:rPr>
              <w:t>2019</w:t>
            </w:r>
          </w:p>
        </w:tc>
        <w:tc>
          <w:tcPr>
            <w:tcW w:w="3172"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21609F">
            <w:pPr>
              <w:pStyle w:val="17"/>
              <w:snapToGrid w:val="0"/>
              <w:spacing w:before="60" w:after="60"/>
              <w:jc w:val="center"/>
              <w:rPr>
                <w:rFonts w:ascii="Arial" w:hAnsi="Arial" w:cs="Arial"/>
                <w:sz w:val="14"/>
                <w:szCs w:val="14"/>
              </w:rPr>
            </w:pP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rPr>
                <w:b/>
              </w:rPr>
            </w:pPr>
            <w:r w:rsidRPr="00B54EA2">
              <w:rPr>
                <w:b/>
                <w:szCs w:val="14"/>
              </w:rPr>
              <w:t xml:space="preserve">Всего </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b/>
                <w:bCs/>
              </w:rPr>
              <w:t>635,1</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b/>
                <w:szCs w:val="14"/>
              </w:rPr>
              <w:t>1467,9</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rPr>
                <w:b/>
              </w:rPr>
            </w:pPr>
            <w:r w:rsidRPr="00B54EA2">
              <w:rPr>
                <w:b/>
              </w:rPr>
              <w:t>969,5</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rPr>
                <w:b/>
              </w:rPr>
              <w:t>933,2</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rPr>
                <w:b/>
              </w:rPr>
            </w:pPr>
            <w:r w:rsidRPr="007D3197">
              <w:rPr>
                <w:b/>
              </w:rPr>
              <w:t>908,6</w:t>
            </w:r>
          </w:p>
        </w:tc>
        <w:tc>
          <w:tcPr>
            <w:tcW w:w="3172" w:type="dxa"/>
            <w:tcBorders>
              <w:left w:val="single" w:sz="6" w:space="0" w:color="000000"/>
            </w:tcBorders>
            <w:shd w:val="clear" w:color="auto" w:fill="auto"/>
            <w:vAlign w:val="bottom"/>
          </w:tcPr>
          <w:p w:rsidR="007D3197" w:rsidRPr="00B54EA2" w:rsidRDefault="007D3197" w:rsidP="00FB0778">
            <w:pPr>
              <w:spacing w:before="40" w:line="140" w:lineRule="exact"/>
              <w:rPr>
                <w:b/>
                <w:lang w:val="en-US"/>
              </w:rPr>
            </w:pPr>
            <w:r w:rsidRPr="00B54EA2">
              <w:rPr>
                <w:b/>
                <w:bCs/>
                <w:i/>
                <w:lang w:val="en-US"/>
              </w:rPr>
              <w:t>Total</w:t>
            </w:r>
          </w:p>
        </w:tc>
      </w:tr>
      <w:tr w:rsidR="007D3197" w:rsidRPr="006D1170">
        <w:trPr>
          <w:cantSplit/>
        </w:trPr>
        <w:tc>
          <w:tcPr>
            <w:tcW w:w="3288" w:type="dxa"/>
            <w:shd w:val="clear" w:color="auto" w:fill="auto"/>
            <w:vAlign w:val="bottom"/>
          </w:tcPr>
          <w:p w:rsidR="007D3197" w:rsidRPr="00B54EA2" w:rsidRDefault="007D3197" w:rsidP="00FB0778">
            <w:pPr>
              <w:spacing w:before="40" w:line="140" w:lineRule="exact"/>
              <w:ind w:left="170"/>
            </w:pPr>
            <w:r w:rsidRPr="00B54EA2">
              <w:t>из них по уровню полученных дипломов:</w:t>
            </w:r>
          </w:p>
        </w:tc>
        <w:tc>
          <w:tcPr>
            <w:tcW w:w="692" w:type="dxa"/>
            <w:tcBorders>
              <w:left w:val="single" w:sz="6" w:space="0" w:color="000000"/>
            </w:tcBorders>
            <w:shd w:val="clear" w:color="auto" w:fill="auto"/>
            <w:vAlign w:val="bottom"/>
          </w:tcPr>
          <w:p w:rsidR="007D3197" w:rsidRPr="00B54EA2" w:rsidRDefault="007D3197"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7D3197" w:rsidRPr="00B54EA2" w:rsidRDefault="007D3197" w:rsidP="00FB0778">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rPr>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rPr>
                <w:szCs w:val="14"/>
              </w:rPr>
            </w:pPr>
          </w:p>
        </w:tc>
        <w:tc>
          <w:tcPr>
            <w:tcW w:w="3172" w:type="dxa"/>
            <w:tcBorders>
              <w:left w:val="single" w:sz="6" w:space="0" w:color="000000"/>
            </w:tcBorders>
            <w:shd w:val="clear" w:color="auto" w:fill="auto"/>
            <w:vAlign w:val="bottom"/>
          </w:tcPr>
          <w:p w:rsidR="007D3197" w:rsidRPr="00B54EA2" w:rsidRDefault="007D3197" w:rsidP="00FB0778">
            <w:pPr>
              <w:spacing w:before="40" w:line="140" w:lineRule="exact"/>
              <w:ind w:left="170"/>
              <w:rPr>
                <w:lang w:val="en-US"/>
              </w:rPr>
            </w:pPr>
            <w:r w:rsidRPr="00B54EA2">
              <w:rPr>
                <w:i/>
                <w:lang w:val="en-US"/>
              </w:rPr>
              <w:t>of them with level of diploma:</w:t>
            </w:r>
          </w:p>
        </w:tc>
      </w:tr>
      <w:tr w:rsidR="007D3197" w:rsidRPr="00B54EA2">
        <w:trPr>
          <w:cantSplit/>
        </w:trPr>
        <w:tc>
          <w:tcPr>
            <w:tcW w:w="3288" w:type="dxa"/>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t xml:space="preserve">о неполном высшем профессиональном </w:t>
            </w:r>
            <w:r w:rsidRPr="00B54EA2">
              <w:br/>
              <w:t>образовании</w:t>
            </w:r>
            <w:r w:rsidRPr="00B54EA2">
              <w:rPr>
                <w:vertAlign w:val="superscript"/>
              </w:rPr>
              <w:t>1)</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2,3</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8,0</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t>–</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t>–</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incomplete higher professional  education</w:t>
            </w:r>
            <w:r w:rsidRPr="00B54EA2">
              <w:rPr>
                <w:i/>
                <w:lang w:val="en-US"/>
              </w:rPr>
              <w:t xml:space="preserve"> </w:t>
            </w:r>
            <w:r w:rsidRPr="00B54EA2">
              <w:rPr>
                <w:i/>
                <w:vertAlign w:val="superscript"/>
                <w:lang w:val="en-US"/>
              </w:rPr>
              <w:t>1)</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бакалавра</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71,0</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126,6</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732,6</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661,0</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621,9</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bachelor</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 xml:space="preserve">специалиста </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553,4</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1306,9</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99,1</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101,8</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104,6</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specialist</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магистра</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8,4</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26,3</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137,8</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170,4</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182,1</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master</w:t>
            </w:r>
          </w:p>
        </w:tc>
      </w:tr>
      <w:tr w:rsidR="007D3197" w:rsidRPr="006D1170">
        <w:trPr>
          <w:cantSplit/>
        </w:trPr>
        <w:tc>
          <w:tcPr>
            <w:tcW w:w="3288" w:type="dxa"/>
            <w:shd w:val="clear" w:color="auto" w:fill="auto"/>
            <w:vAlign w:val="bottom"/>
          </w:tcPr>
          <w:p w:rsidR="007D3197" w:rsidRPr="00B54EA2" w:rsidRDefault="007D3197" w:rsidP="00FB0778">
            <w:pPr>
              <w:spacing w:before="40" w:line="140" w:lineRule="exact"/>
              <w:rPr>
                <w:b/>
              </w:rPr>
            </w:pPr>
            <w:r w:rsidRPr="00B54EA2">
              <w:rPr>
                <w:b/>
                <w:szCs w:val="14"/>
              </w:rPr>
              <w:t xml:space="preserve">Государственные и муниципальные </w:t>
            </w:r>
            <w:r w:rsidRPr="00B54EA2">
              <w:rPr>
                <w:b/>
                <w:szCs w:val="14"/>
              </w:rPr>
              <w:br/>
              <w:t xml:space="preserve">организации </w:t>
            </w:r>
            <w:r w:rsidRPr="00BA7A5D">
              <w:rPr>
                <w:szCs w:val="14"/>
              </w:rPr>
              <w:t>–</w:t>
            </w:r>
            <w:r w:rsidRPr="00B54EA2">
              <w:rPr>
                <w:b/>
                <w:szCs w:val="14"/>
              </w:rPr>
              <w:t xml:space="preserve"> </w:t>
            </w:r>
            <w:r w:rsidRPr="00B54EA2">
              <w:rPr>
                <w:szCs w:val="14"/>
              </w:rPr>
              <w:t xml:space="preserve">всего </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b/>
                <w:bCs/>
              </w:rPr>
              <w:t>578,9</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b/>
                <w:bCs/>
              </w:rPr>
              <w:t>1177,8</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rPr>
                <w:b/>
              </w:rPr>
            </w:pPr>
            <w:r w:rsidRPr="00B54EA2">
              <w:rPr>
                <w:b/>
              </w:rPr>
              <w:t>823,3</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rPr>
                <w:b/>
              </w:rPr>
              <w:t>811,7</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rPr>
                <w:b/>
              </w:rPr>
            </w:pPr>
            <w:r w:rsidRPr="007D3197">
              <w:rPr>
                <w:b/>
              </w:rPr>
              <w:t>800,4</w:t>
            </w:r>
          </w:p>
        </w:tc>
        <w:tc>
          <w:tcPr>
            <w:tcW w:w="3172" w:type="dxa"/>
            <w:tcBorders>
              <w:left w:val="single" w:sz="6" w:space="0" w:color="000000"/>
            </w:tcBorders>
            <w:shd w:val="clear" w:color="auto" w:fill="auto"/>
            <w:vAlign w:val="bottom"/>
          </w:tcPr>
          <w:p w:rsidR="007D3197" w:rsidRPr="00B54EA2" w:rsidRDefault="007D3197" w:rsidP="00FB0778">
            <w:pPr>
              <w:spacing w:before="40" w:line="140" w:lineRule="exact"/>
              <w:rPr>
                <w:lang w:val="en-US"/>
              </w:rPr>
            </w:pPr>
            <w:r w:rsidRPr="00B54EA2">
              <w:rPr>
                <w:b/>
                <w:i/>
                <w:szCs w:val="14"/>
                <w:lang w:val="en-US"/>
              </w:rPr>
              <w:t xml:space="preserve">State and </w:t>
            </w:r>
            <w:r w:rsidRPr="00B54EA2">
              <w:rPr>
                <w:b/>
                <w:i/>
                <w:szCs w:val="14"/>
                <w:lang w:val="en-GB"/>
              </w:rPr>
              <w:t>municipal</w:t>
            </w:r>
            <w:r w:rsidRPr="00B54EA2">
              <w:rPr>
                <w:b/>
                <w:i/>
                <w:szCs w:val="14"/>
                <w:lang w:val="en-US"/>
              </w:rPr>
              <w:t xml:space="preserve"> institutions </w:t>
            </w:r>
            <w:r w:rsidRPr="00B54EA2">
              <w:rPr>
                <w:szCs w:val="14"/>
                <w:lang w:val="en-US"/>
              </w:rPr>
              <w:t>–</w:t>
            </w:r>
            <w:r w:rsidRPr="00B54EA2">
              <w:rPr>
                <w:bCs/>
                <w:i/>
                <w:szCs w:val="14"/>
                <w:lang w:val="en-US"/>
              </w:rPr>
              <w:t xml:space="preserve"> total</w:t>
            </w:r>
          </w:p>
        </w:tc>
      </w:tr>
      <w:tr w:rsidR="007D3197" w:rsidRPr="006D1170">
        <w:trPr>
          <w:cantSplit/>
        </w:trPr>
        <w:tc>
          <w:tcPr>
            <w:tcW w:w="3288" w:type="dxa"/>
            <w:shd w:val="clear" w:color="auto" w:fill="auto"/>
            <w:vAlign w:val="bottom"/>
          </w:tcPr>
          <w:p w:rsidR="007D3197" w:rsidRPr="00B54EA2" w:rsidRDefault="007D3197" w:rsidP="00FB0778">
            <w:pPr>
              <w:spacing w:before="40" w:line="140" w:lineRule="exact"/>
              <w:ind w:left="170"/>
            </w:pPr>
            <w:r w:rsidRPr="00B54EA2">
              <w:t>из них по уровню полученных дипломов:</w:t>
            </w:r>
          </w:p>
        </w:tc>
        <w:tc>
          <w:tcPr>
            <w:tcW w:w="692" w:type="dxa"/>
            <w:tcBorders>
              <w:left w:val="single" w:sz="6" w:space="0" w:color="000000"/>
            </w:tcBorders>
            <w:shd w:val="clear" w:color="auto" w:fill="auto"/>
            <w:vAlign w:val="bottom"/>
          </w:tcPr>
          <w:p w:rsidR="007D3197" w:rsidRPr="00B54EA2" w:rsidRDefault="007D3197"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7D3197" w:rsidRPr="00B54EA2" w:rsidRDefault="007D3197" w:rsidP="00FB0778">
            <w:pPr>
              <w:snapToGrid w:val="0"/>
              <w:spacing w:before="40" w:line="140" w:lineRule="exact"/>
              <w:ind w:right="170"/>
              <w:jc w:val="right"/>
            </w:pP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rPr>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rPr>
                <w:szCs w:val="14"/>
              </w:rPr>
            </w:pPr>
          </w:p>
        </w:tc>
        <w:tc>
          <w:tcPr>
            <w:tcW w:w="3172" w:type="dxa"/>
            <w:tcBorders>
              <w:left w:val="single" w:sz="6" w:space="0" w:color="000000"/>
            </w:tcBorders>
            <w:shd w:val="clear" w:color="auto" w:fill="auto"/>
            <w:vAlign w:val="bottom"/>
          </w:tcPr>
          <w:p w:rsidR="007D3197" w:rsidRPr="00B54EA2" w:rsidRDefault="007D3197" w:rsidP="00FB0778">
            <w:pPr>
              <w:spacing w:before="40" w:line="140" w:lineRule="exact"/>
              <w:ind w:left="170"/>
              <w:rPr>
                <w:lang w:val="en-US"/>
              </w:rPr>
            </w:pPr>
            <w:r w:rsidRPr="00B54EA2">
              <w:rPr>
                <w:i/>
                <w:lang w:val="en-US"/>
              </w:rPr>
              <w:t>of them with level of diploma:</w:t>
            </w:r>
          </w:p>
        </w:tc>
      </w:tr>
      <w:tr w:rsidR="007D3197" w:rsidRPr="00B54EA2">
        <w:trPr>
          <w:cantSplit/>
        </w:trPr>
        <w:tc>
          <w:tcPr>
            <w:tcW w:w="3288" w:type="dxa"/>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t xml:space="preserve">о неполном высшем профессиональном </w:t>
            </w:r>
            <w:r w:rsidRPr="00B54EA2">
              <w:br/>
              <w:t>образовании</w:t>
            </w:r>
            <w:r w:rsidRPr="00B54EA2">
              <w:rPr>
                <w:vertAlign w:val="superscript"/>
              </w:rPr>
              <w:t>1)</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0,7</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lang w:val="en-US"/>
              </w:rPr>
              <w:t>6</w:t>
            </w:r>
            <w:r w:rsidRPr="00B54EA2">
              <w:t>,5</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t>–</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t>–</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 xml:space="preserve">incomplete higher professional </w:t>
            </w:r>
            <w:r w:rsidRPr="00B54EA2">
              <w:rPr>
                <w:i/>
              </w:rPr>
              <w:br/>
              <w:t xml:space="preserve"> education</w:t>
            </w:r>
            <w:r w:rsidRPr="00B54EA2">
              <w:rPr>
                <w:i/>
                <w:lang w:val="en-US"/>
              </w:rPr>
              <w:t xml:space="preserve"> </w:t>
            </w:r>
            <w:r w:rsidRPr="00B54EA2">
              <w:rPr>
                <w:i/>
                <w:vertAlign w:val="superscript"/>
                <w:lang w:val="en-US"/>
              </w:rPr>
              <w:t>1)</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бакалавра</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48,8</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67,3</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597,5</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550,3</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525,4</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bachelor</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 xml:space="preserve">специалиста </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521,2</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1078,7</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93,7</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98,4</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100,6</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specialist</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магистра</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8,2</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25,4</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132,0</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163,0</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174,4</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master</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pPr>
            <w:r w:rsidRPr="00B54EA2">
              <w:rPr>
                <w:b/>
                <w:szCs w:val="14"/>
              </w:rPr>
              <w:t>Частные организации</w:t>
            </w:r>
            <w:r w:rsidRPr="00B54EA2">
              <w:rPr>
                <w:szCs w:val="14"/>
              </w:rPr>
              <w:t xml:space="preserve"> – всего</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b/>
                <w:bCs/>
                <w:lang w:val="en-US"/>
              </w:rPr>
              <w:t>56,2</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b/>
                <w:szCs w:val="14"/>
                <w:lang w:val="en-US"/>
              </w:rPr>
              <w:t>290,1</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rPr>
                <w:b/>
              </w:rPr>
            </w:pPr>
            <w:r w:rsidRPr="00B54EA2">
              <w:rPr>
                <w:b/>
              </w:rPr>
              <w:t>146,2</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rPr>
                <w:b/>
              </w:rPr>
              <w:t>121,4</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rPr>
                <w:b/>
              </w:rPr>
            </w:pPr>
            <w:r w:rsidRPr="007D3197">
              <w:rPr>
                <w:b/>
              </w:rPr>
              <w:t>108,2</w:t>
            </w:r>
          </w:p>
        </w:tc>
        <w:tc>
          <w:tcPr>
            <w:tcW w:w="3172" w:type="dxa"/>
            <w:tcBorders>
              <w:left w:val="single" w:sz="6" w:space="0" w:color="000000"/>
            </w:tcBorders>
            <w:shd w:val="clear" w:color="auto" w:fill="auto"/>
            <w:vAlign w:val="bottom"/>
          </w:tcPr>
          <w:p w:rsidR="007D3197" w:rsidRPr="00B54EA2" w:rsidRDefault="007D3197" w:rsidP="00FB0778">
            <w:pPr>
              <w:spacing w:before="40" w:line="140" w:lineRule="exact"/>
              <w:rPr>
                <w:lang w:val="en-US"/>
              </w:rPr>
            </w:pPr>
            <w:r w:rsidRPr="00B54EA2">
              <w:rPr>
                <w:b/>
                <w:bCs/>
                <w:i/>
                <w:lang w:val="en-US"/>
              </w:rPr>
              <w:t xml:space="preserve">Private institutions </w:t>
            </w:r>
            <w:r w:rsidRPr="00B54EA2">
              <w:rPr>
                <w:szCs w:val="14"/>
                <w:lang w:val="en-US"/>
              </w:rPr>
              <w:t>–</w:t>
            </w:r>
            <w:r w:rsidRPr="00B54EA2">
              <w:rPr>
                <w:bCs/>
                <w:i/>
                <w:lang w:val="en-US"/>
              </w:rPr>
              <w:t xml:space="preserve"> total</w:t>
            </w:r>
          </w:p>
        </w:tc>
      </w:tr>
      <w:tr w:rsidR="007D3197" w:rsidRPr="006D1170">
        <w:trPr>
          <w:cantSplit/>
        </w:trPr>
        <w:tc>
          <w:tcPr>
            <w:tcW w:w="3288" w:type="dxa"/>
            <w:shd w:val="clear" w:color="auto" w:fill="auto"/>
            <w:vAlign w:val="bottom"/>
          </w:tcPr>
          <w:p w:rsidR="007D3197" w:rsidRPr="00B54EA2" w:rsidRDefault="007D3197" w:rsidP="00FB0778">
            <w:pPr>
              <w:spacing w:before="40" w:line="140" w:lineRule="exact"/>
              <w:ind w:left="170"/>
            </w:pPr>
            <w:r w:rsidRPr="00B54EA2">
              <w:t>из них по уровню полученных дипломов:</w:t>
            </w:r>
          </w:p>
        </w:tc>
        <w:tc>
          <w:tcPr>
            <w:tcW w:w="692" w:type="dxa"/>
            <w:tcBorders>
              <w:left w:val="single" w:sz="6" w:space="0" w:color="000000"/>
            </w:tcBorders>
            <w:shd w:val="clear" w:color="auto" w:fill="auto"/>
            <w:vAlign w:val="bottom"/>
          </w:tcPr>
          <w:p w:rsidR="007D3197" w:rsidRPr="00B54EA2" w:rsidRDefault="007D3197"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7D3197" w:rsidRPr="00B54EA2" w:rsidRDefault="007D3197" w:rsidP="00FB0778">
            <w:pPr>
              <w:snapToGrid w:val="0"/>
              <w:spacing w:before="40" w:line="140" w:lineRule="exact"/>
              <w:ind w:right="170"/>
              <w:jc w:val="right"/>
            </w:pP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rPr>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rPr>
                <w:szCs w:val="14"/>
              </w:rPr>
            </w:pPr>
          </w:p>
        </w:tc>
        <w:tc>
          <w:tcPr>
            <w:tcW w:w="3172" w:type="dxa"/>
            <w:tcBorders>
              <w:left w:val="single" w:sz="6" w:space="0" w:color="000000"/>
            </w:tcBorders>
            <w:shd w:val="clear" w:color="auto" w:fill="auto"/>
            <w:vAlign w:val="bottom"/>
          </w:tcPr>
          <w:p w:rsidR="007D3197" w:rsidRPr="00B54EA2" w:rsidRDefault="007D3197" w:rsidP="00FB0778">
            <w:pPr>
              <w:spacing w:before="40" w:line="140" w:lineRule="exact"/>
              <w:ind w:left="170"/>
              <w:rPr>
                <w:lang w:val="en-US"/>
              </w:rPr>
            </w:pPr>
            <w:r w:rsidRPr="00B54EA2">
              <w:rPr>
                <w:i/>
                <w:lang w:val="en-US"/>
              </w:rPr>
              <w:t>of them with level of diploma:</w:t>
            </w:r>
          </w:p>
        </w:tc>
      </w:tr>
      <w:tr w:rsidR="007D3197" w:rsidRPr="00B54EA2">
        <w:trPr>
          <w:cantSplit/>
        </w:trPr>
        <w:tc>
          <w:tcPr>
            <w:tcW w:w="3288" w:type="dxa"/>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t xml:space="preserve">о неполном высшем профессиональном </w:t>
            </w:r>
            <w:r w:rsidRPr="00B54EA2">
              <w:br/>
              <w:t>образовании</w:t>
            </w:r>
            <w:r w:rsidRPr="00B54EA2">
              <w:rPr>
                <w:vertAlign w:val="superscript"/>
              </w:rPr>
              <w:t>1)</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rPr>
                <w:lang w:val="en-US"/>
              </w:rPr>
            </w:pPr>
            <w:r w:rsidRPr="00B54EA2">
              <w:rPr>
                <w:lang w:val="en-US"/>
              </w:rPr>
              <w:t>1,6</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rPr>
                <w:lang w:val="en-US"/>
              </w:rPr>
            </w:pPr>
            <w:r w:rsidRPr="00B54EA2">
              <w:rPr>
                <w:lang w:val="en-US"/>
              </w:rPr>
              <w:t>1,5</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t>–</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t>–</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lang w:val="en-US"/>
              </w:rPr>
              <w:t>i</w:t>
            </w:r>
            <w:r w:rsidRPr="00B54EA2">
              <w:rPr>
                <w:i/>
              </w:rPr>
              <w:t xml:space="preserve">ncomplete higher professional </w:t>
            </w:r>
            <w:r w:rsidRPr="00B54EA2">
              <w:rPr>
                <w:i/>
              </w:rPr>
              <w:br/>
              <w:t>education</w:t>
            </w:r>
            <w:r w:rsidRPr="00B54EA2">
              <w:rPr>
                <w:i/>
                <w:vertAlign w:val="superscript"/>
                <w:lang w:val="en-US"/>
              </w:rPr>
              <w:t>1)</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бакалавра</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22,2</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59,4</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135,1</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110,6</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96,5</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bachelor</w:t>
            </w:r>
          </w:p>
        </w:tc>
      </w:tr>
      <w:tr w:rsidR="007D3197" w:rsidRPr="00B54EA2">
        <w:trPr>
          <w:cantSplit/>
        </w:trPr>
        <w:tc>
          <w:tcPr>
            <w:tcW w:w="3288" w:type="dxa"/>
            <w:shd w:val="clear" w:color="auto" w:fill="auto"/>
            <w:vAlign w:val="bottom"/>
          </w:tcPr>
          <w:p w:rsidR="007D3197" w:rsidRPr="00B54EA2" w:rsidRDefault="007D3197" w:rsidP="00FB0778">
            <w:pPr>
              <w:spacing w:before="40" w:line="140" w:lineRule="exact"/>
              <w:ind w:left="340"/>
            </w:pPr>
            <w:r w:rsidRPr="00B54EA2">
              <w:t xml:space="preserve">специалиста </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32,2</w:t>
            </w:r>
          </w:p>
        </w:tc>
        <w:tc>
          <w:tcPr>
            <w:tcW w:w="692" w:type="dxa"/>
            <w:tcBorders>
              <w:left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228,2</w:t>
            </w:r>
          </w:p>
        </w:tc>
        <w:tc>
          <w:tcPr>
            <w:tcW w:w="691" w:type="dxa"/>
            <w:tcBorders>
              <w:left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5,3</w:t>
            </w:r>
          </w:p>
        </w:tc>
        <w:tc>
          <w:tcPr>
            <w:tcW w:w="691" w:type="dxa"/>
            <w:tcBorders>
              <w:left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3,4</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4,0</w:t>
            </w:r>
          </w:p>
        </w:tc>
        <w:tc>
          <w:tcPr>
            <w:tcW w:w="3172" w:type="dxa"/>
            <w:tcBorders>
              <w:left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specialist</w:t>
            </w:r>
          </w:p>
        </w:tc>
      </w:tr>
      <w:tr w:rsidR="007D3197" w:rsidRPr="00B54EA2">
        <w:trPr>
          <w:cantSplit/>
        </w:trPr>
        <w:tc>
          <w:tcPr>
            <w:tcW w:w="3288" w:type="dxa"/>
            <w:tcBorders>
              <w:bottom w:val="single" w:sz="6" w:space="0" w:color="000000"/>
            </w:tcBorders>
            <w:shd w:val="clear" w:color="auto" w:fill="auto"/>
            <w:vAlign w:val="bottom"/>
          </w:tcPr>
          <w:p w:rsidR="007D3197" w:rsidRPr="00B54EA2" w:rsidRDefault="007D3197" w:rsidP="00FB0778">
            <w:pPr>
              <w:spacing w:before="40" w:line="140" w:lineRule="exact"/>
              <w:ind w:left="340"/>
            </w:pPr>
            <w:r w:rsidRPr="00B54EA2">
              <w:t>магистра</w:t>
            </w:r>
          </w:p>
        </w:tc>
        <w:tc>
          <w:tcPr>
            <w:tcW w:w="692" w:type="dxa"/>
            <w:tcBorders>
              <w:left w:val="single" w:sz="6" w:space="0" w:color="000000"/>
              <w:bottom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t>0,2</w:t>
            </w:r>
          </w:p>
        </w:tc>
        <w:tc>
          <w:tcPr>
            <w:tcW w:w="692" w:type="dxa"/>
            <w:tcBorders>
              <w:left w:val="single" w:sz="6" w:space="0" w:color="000000"/>
              <w:bottom w:val="single" w:sz="6" w:space="0" w:color="000000"/>
            </w:tcBorders>
            <w:shd w:val="clear" w:color="auto" w:fill="auto"/>
            <w:vAlign w:val="bottom"/>
          </w:tcPr>
          <w:p w:rsidR="007D3197" w:rsidRPr="00B54EA2" w:rsidRDefault="007D3197" w:rsidP="00FB0778">
            <w:pPr>
              <w:spacing w:before="40" w:line="140" w:lineRule="exact"/>
              <w:ind w:right="170"/>
              <w:jc w:val="right"/>
            </w:pPr>
            <w:r w:rsidRPr="00B54EA2">
              <w:rPr>
                <w:szCs w:val="14"/>
              </w:rPr>
              <w:t>1,0</w:t>
            </w:r>
          </w:p>
        </w:tc>
        <w:tc>
          <w:tcPr>
            <w:tcW w:w="691" w:type="dxa"/>
            <w:tcBorders>
              <w:left w:val="single" w:sz="6" w:space="0" w:color="000000"/>
              <w:bottom w:val="single" w:sz="6" w:space="0" w:color="000000"/>
            </w:tcBorders>
            <w:shd w:val="clear" w:color="auto" w:fill="auto"/>
            <w:vAlign w:val="bottom"/>
          </w:tcPr>
          <w:p w:rsidR="007D3197" w:rsidRPr="00B54EA2" w:rsidRDefault="007D3197" w:rsidP="000E6B0D">
            <w:pPr>
              <w:spacing w:before="40" w:line="140" w:lineRule="exact"/>
              <w:ind w:right="170"/>
              <w:jc w:val="right"/>
            </w:pPr>
            <w:r w:rsidRPr="00B54EA2">
              <w:t>5,8</w:t>
            </w:r>
          </w:p>
        </w:tc>
        <w:tc>
          <w:tcPr>
            <w:tcW w:w="691" w:type="dxa"/>
            <w:tcBorders>
              <w:left w:val="single" w:sz="6" w:space="0" w:color="000000"/>
              <w:bottom w:val="single" w:sz="6" w:space="0" w:color="000000"/>
            </w:tcBorders>
            <w:shd w:val="clear" w:color="auto" w:fill="auto"/>
            <w:vAlign w:val="bottom"/>
          </w:tcPr>
          <w:p w:rsidR="007D3197" w:rsidRPr="00B54EA2" w:rsidRDefault="007D3197" w:rsidP="000E6B0D">
            <w:pPr>
              <w:snapToGrid w:val="0"/>
              <w:spacing w:before="40" w:line="140" w:lineRule="exact"/>
              <w:ind w:right="170"/>
              <w:jc w:val="right"/>
            </w:pPr>
            <w:r w:rsidRPr="00B54EA2">
              <w:t>7,5</w:t>
            </w:r>
          </w:p>
        </w:tc>
        <w:tc>
          <w:tcPr>
            <w:tcW w:w="696"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170"/>
              <w:jc w:val="right"/>
            </w:pPr>
            <w:r w:rsidRPr="007D3197">
              <w:t>7,8</w:t>
            </w:r>
          </w:p>
        </w:tc>
        <w:tc>
          <w:tcPr>
            <w:tcW w:w="3172" w:type="dxa"/>
            <w:tcBorders>
              <w:left w:val="single" w:sz="6" w:space="0" w:color="000000"/>
              <w:bottom w:val="single" w:sz="6" w:space="0" w:color="000000"/>
            </w:tcBorders>
            <w:shd w:val="clear" w:color="auto" w:fill="auto"/>
            <w:vAlign w:val="bottom"/>
          </w:tcPr>
          <w:p w:rsidR="007D3197" w:rsidRPr="00B54EA2" w:rsidRDefault="007D3197" w:rsidP="00FB0778">
            <w:pPr>
              <w:pStyle w:val="af0"/>
              <w:tabs>
                <w:tab w:val="clear" w:pos="4819"/>
                <w:tab w:val="clear" w:pos="9071"/>
              </w:tabs>
              <w:spacing w:before="40" w:line="140" w:lineRule="exact"/>
              <w:ind w:left="340"/>
            </w:pPr>
            <w:r w:rsidRPr="00B54EA2">
              <w:rPr>
                <w:i/>
              </w:rPr>
              <w:t>master</w:t>
            </w:r>
          </w:p>
        </w:tc>
      </w:tr>
    </w:tbl>
    <w:p w:rsidR="00A306F1" w:rsidRPr="00B54EA2" w:rsidRDefault="00A306F1" w:rsidP="00A306F1">
      <w:pPr>
        <w:tabs>
          <w:tab w:val="center" w:pos="6634"/>
        </w:tabs>
        <w:spacing w:before="60"/>
        <w:ind w:left="113" w:hanging="113"/>
        <w:jc w:val="both"/>
      </w:pPr>
      <w:r w:rsidRPr="00B54EA2">
        <w:rPr>
          <w:sz w:val="12"/>
          <w:szCs w:val="12"/>
          <w:vertAlign w:val="superscript"/>
        </w:rPr>
        <w:t>1)</w:t>
      </w:r>
      <w:r w:rsidRPr="00B54EA2">
        <w:rPr>
          <w:sz w:val="12"/>
          <w:szCs w:val="12"/>
        </w:rPr>
        <w:t xml:space="preserve"> Диплом о неполном высшем профессиональном образовании выдавали образовательные организации в соответствии с п. 3 ст. 4 Федерального закона № 232-ФЗ </w:t>
      </w:r>
      <w:r w:rsidRPr="00B54EA2">
        <w:rPr>
          <w:sz w:val="12"/>
          <w:szCs w:val="12"/>
        </w:rPr>
        <w:br/>
        <w:t xml:space="preserve">от 24.10.2007 г. </w:t>
      </w:r>
      <w:r w:rsidRPr="00B54EA2">
        <w:rPr>
          <w:sz w:val="12"/>
        </w:rPr>
        <w:t>С 2014 г. понятие «неполное высшее образование» упразднено.</w:t>
      </w:r>
    </w:p>
    <w:p w:rsidR="00924239" w:rsidRPr="00B54EA2" w:rsidRDefault="00924239" w:rsidP="00924239">
      <w:pPr>
        <w:tabs>
          <w:tab w:val="center" w:pos="6634"/>
        </w:tabs>
        <w:spacing w:before="60"/>
        <w:ind w:left="113" w:hanging="113"/>
        <w:jc w:val="both"/>
        <w:rPr>
          <w:lang w:val="en-US"/>
        </w:rPr>
      </w:pPr>
      <w:r w:rsidRPr="00B54EA2">
        <w:rPr>
          <w:i/>
          <w:sz w:val="12"/>
          <w:szCs w:val="12"/>
          <w:vertAlign w:val="superscript"/>
          <w:lang w:val="en-US"/>
        </w:rPr>
        <w:t>1)</w:t>
      </w:r>
      <w:r w:rsidRPr="00B54EA2">
        <w:rPr>
          <w:i/>
          <w:sz w:val="12"/>
          <w:szCs w:val="12"/>
          <w:lang w:val="en-US"/>
        </w:rPr>
        <w:t xml:space="preserve"> Diplomas of incomplete higher professional education were issued by education </w:t>
      </w:r>
      <w:r w:rsidRPr="00B54EA2">
        <w:rPr>
          <w:bCs/>
          <w:i/>
          <w:sz w:val="12"/>
          <w:szCs w:val="12"/>
          <w:lang w:val="en-US"/>
        </w:rPr>
        <w:t>institutions</w:t>
      </w:r>
      <w:r w:rsidRPr="00B54EA2">
        <w:rPr>
          <w:b/>
          <w:bCs/>
          <w:i/>
          <w:lang w:val="en-US"/>
        </w:rPr>
        <w:t xml:space="preserve"> </w:t>
      </w:r>
      <w:r w:rsidRPr="00B54EA2">
        <w:rPr>
          <w:i/>
          <w:sz w:val="12"/>
          <w:szCs w:val="12"/>
          <w:lang w:val="en-US"/>
        </w:rPr>
        <w:t>in accordance with paragraph 3 of the article 4 of the Federal Law No. 232-FZ of 24.10.2007. Since 2014 the concept of "incomplete higher education" has been abolished.</w:t>
      </w:r>
    </w:p>
    <w:p w:rsidR="00A306F1" w:rsidRPr="00B54EA2" w:rsidRDefault="00A306F1" w:rsidP="00A306F1">
      <w:pPr>
        <w:rPr>
          <w:lang w:val="en-US"/>
        </w:rPr>
      </w:pPr>
    </w:p>
    <w:p w:rsidR="008E3F15" w:rsidRPr="00B54EA2" w:rsidRDefault="008E3F15" w:rsidP="00862ABA">
      <w:pPr>
        <w:tabs>
          <w:tab w:val="center" w:pos="6634"/>
        </w:tabs>
        <w:spacing w:before="240" w:after="60"/>
        <w:ind w:left="425" w:hanging="425"/>
      </w:pPr>
      <w:r w:rsidRPr="00B54EA2">
        <w:rPr>
          <w:b/>
          <w:sz w:val="16"/>
        </w:rPr>
        <w:t>7.3</w:t>
      </w:r>
      <w:r w:rsidR="007E54AD" w:rsidRPr="00B54EA2">
        <w:rPr>
          <w:b/>
          <w:sz w:val="16"/>
        </w:rPr>
        <w:t>5</w:t>
      </w:r>
      <w:r w:rsidRPr="00B54EA2">
        <w:rPr>
          <w:b/>
          <w:sz w:val="16"/>
        </w:rPr>
        <w:t xml:space="preserve">. ЧИСЛЕННОСТЬ СТУДЕНТОВ, ПРИЕМ НА ОБУЧЕНИЕ ПО ПРОГРАММАМ БАКАЛАВРИАТА, СПЕЦИАЛИТЕТА, </w:t>
      </w:r>
      <w:r w:rsidRPr="00B54EA2">
        <w:rPr>
          <w:b/>
          <w:sz w:val="16"/>
        </w:rPr>
        <w:br/>
        <w:t xml:space="preserve">МАГИСТРАТУРЫ И ВЫПУСК БАКАЛАВРОВ, СПЕЦИАЛИСТОВ, МАГИСТРОВ ГОСУДАРСТВЕННЫМИ </w:t>
      </w:r>
      <w:r w:rsidRPr="00B54EA2">
        <w:rPr>
          <w:b/>
          <w:sz w:val="16"/>
        </w:rPr>
        <w:br/>
        <w:t xml:space="preserve">И МУНИЦИПАЛЬНЫМИ ОБРАЗОВАТЕЛЬНЫМИ ОРГАНИЗАЦИЯМИ ВЫСШЕГО ОБРАЗОВАНИЯ И НАУЧНЫМИ </w:t>
      </w:r>
      <w:r w:rsidR="000D3B76" w:rsidRPr="00B54EA2">
        <w:rPr>
          <w:b/>
          <w:sz w:val="16"/>
        </w:rPr>
        <w:br/>
      </w:r>
      <w:r w:rsidRPr="00B54EA2">
        <w:rPr>
          <w:b/>
          <w:sz w:val="16"/>
        </w:rPr>
        <w:t>ОРГАНИЗАЦИЯМИ ПО ИСТОЧНИКАМ ФИНАНСИРОВАНИЯ</w:t>
      </w:r>
      <w:r w:rsidRPr="00B54EA2">
        <w:rPr>
          <w:b/>
          <w:sz w:val="16"/>
          <w:vertAlign w:val="superscript"/>
        </w:rPr>
        <w:t>1)</w:t>
      </w:r>
    </w:p>
    <w:p w:rsidR="00054BE2" w:rsidRPr="00B54EA2" w:rsidRDefault="00054BE2" w:rsidP="00054BE2">
      <w:pPr>
        <w:pStyle w:val="aa"/>
        <w:spacing w:after="60"/>
        <w:ind w:left="425"/>
        <w:jc w:val="left"/>
        <w:rPr>
          <w:i/>
          <w:vertAlign w:val="superscript"/>
          <w:lang w:val="en-US"/>
        </w:rPr>
      </w:pPr>
      <w:r w:rsidRPr="00B54EA2">
        <w:rPr>
          <w:i/>
          <w:lang w:val="en-US"/>
        </w:rPr>
        <w:t xml:space="preserve">NUMBER OF STUDENTS, ADMITTED STUDENTS TO EDUCATION PROGRAMS FOR BACHELOR, SPECIALIST, </w:t>
      </w:r>
      <w:r w:rsidRPr="00B54EA2">
        <w:rPr>
          <w:i/>
          <w:lang w:val="en-US"/>
        </w:rPr>
        <w:br/>
        <w:t xml:space="preserve">MASTER AND GRADUATED BACHELORS, SPECIALISTS, MASTERS FROM STATE AND MUNICIPAL HIGHER </w:t>
      </w:r>
      <w:r w:rsidRPr="00B54EA2">
        <w:rPr>
          <w:i/>
          <w:lang w:val="en-US"/>
        </w:rPr>
        <w:br/>
        <w:t xml:space="preserve">EDUCATION </w:t>
      </w:r>
      <w:r w:rsidRPr="00B54EA2">
        <w:rPr>
          <w:bCs/>
          <w:i/>
          <w:szCs w:val="16"/>
          <w:lang w:val="en-US"/>
        </w:rPr>
        <w:t>INSTITUTIONS</w:t>
      </w:r>
      <w:r w:rsidRPr="00B54EA2">
        <w:rPr>
          <w:bCs/>
          <w:i/>
          <w:lang w:val="en-US"/>
        </w:rPr>
        <w:t xml:space="preserve"> </w:t>
      </w:r>
      <w:r w:rsidRPr="00B54EA2">
        <w:rPr>
          <w:i/>
          <w:lang w:val="en-US"/>
        </w:rPr>
        <w:t xml:space="preserve">AND SCIENTIFIC </w:t>
      </w:r>
      <w:r w:rsidRPr="00B54EA2">
        <w:rPr>
          <w:rFonts w:eastAsia="Symbol"/>
          <w:i/>
          <w:lang w:val="en-US"/>
        </w:rPr>
        <w:t xml:space="preserve">ORGANIZATIONS </w:t>
      </w:r>
      <w:r w:rsidRPr="00B54EA2">
        <w:rPr>
          <w:i/>
          <w:lang w:val="en-US"/>
        </w:rPr>
        <w:t>BY EDUCATION FUNDING SOURCES</w:t>
      </w:r>
      <w:r w:rsidRPr="00B54EA2">
        <w:rPr>
          <w:i/>
          <w:vertAlign w:val="superscript"/>
          <w:lang w:val="en-US"/>
        </w:rPr>
        <w:t xml:space="preserve"> 1)</w:t>
      </w:r>
    </w:p>
    <w:p w:rsidR="008E3F15" w:rsidRPr="00B54EA2" w:rsidRDefault="008E3F15">
      <w:pPr>
        <w:tabs>
          <w:tab w:val="center" w:pos="6634"/>
        </w:tabs>
        <w:spacing w:after="60"/>
        <w:jc w:val="right"/>
      </w:pPr>
      <w:r w:rsidRPr="00B54EA2">
        <w:rPr>
          <w:bCs/>
        </w:rPr>
        <w:t xml:space="preserve">(тысяч человек / </w:t>
      </w:r>
      <w:r w:rsidRPr="00B54EA2">
        <w:rPr>
          <w:bCs/>
          <w:i/>
          <w:lang w:val="en-US"/>
        </w:rPr>
        <w:t>thou. persons</w:t>
      </w:r>
      <w:r w:rsidRPr="00B54EA2">
        <w:t>)</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6"/>
        <w:gridCol w:w="3172"/>
      </w:tblGrid>
      <w:tr w:rsidR="004747A5" w:rsidRPr="00B54EA2">
        <w:trPr>
          <w:cantSplit/>
        </w:trPr>
        <w:tc>
          <w:tcPr>
            <w:tcW w:w="3288" w:type="dxa"/>
            <w:tcBorders>
              <w:top w:val="single" w:sz="6" w:space="0" w:color="000000"/>
              <w:bottom w:val="single" w:sz="6" w:space="0" w:color="000000"/>
            </w:tcBorders>
            <w:shd w:val="clear" w:color="auto" w:fill="auto"/>
            <w:vAlign w:val="center"/>
          </w:tcPr>
          <w:p w:rsidR="004747A5" w:rsidRPr="00B54EA2" w:rsidRDefault="004747A5">
            <w:pPr>
              <w:pStyle w:val="17"/>
              <w:snapToGrid w:val="0"/>
              <w:spacing w:before="60" w:after="60"/>
              <w:jc w:val="center"/>
              <w:rPr>
                <w:rFonts w:ascii="Arial" w:hAnsi="Arial" w:cs="Arial"/>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pPr>
              <w:pStyle w:val="17"/>
              <w:spacing w:before="60" w:after="60"/>
              <w:jc w:val="center"/>
              <w:rPr>
                <w:sz w:val="14"/>
                <w:szCs w:val="14"/>
              </w:rPr>
            </w:pPr>
            <w:r w:rsidRPr="00B54EA2">
              <w:rPr>
                <w:rFonts w:ascii="Arial" w:hAnsi="Arial" w:cs="Arial"/>
                <w:sz w:val="14"/>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pPr>
              <w:pStyle w:val="17"/>
              <w:spacing w:before="60" w:after="60"/>
              <w:jc w:val="center"/>
              <w:rPr>
                <w:sz w:val="14"/>
                <w:szCs w:val="14"/>
              </w:rPr>
            </w:pPr>
            <w:r w:rsidRPr="00B54EA2">
              <w:rPr>
                <w:rFonts w:ascii="Arial" w:hAnsi="Arial" w:cs="Arial"/>
                <w:sz w:val="14"/>
                <w:szCs w:val="14"/>
              </w:rPr>
              <w:t>2010</w:t>
            </w:r>
          </w:p>
        </w:tc>
        <w:tc>
          <w:tcPr>
            <w:tcW w:w="691"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0E6B0D">
            <w:pPr>
              <w:pStyle w:val="17"/>
              <w:spacing w:before="60" w:after="60"/>
              <w:jc w:val="center"/>
              <w:rPr>
                <w:rFonts w:ascii="Arial" w:eastAsia="Symbol" w:hAnsi="Arial" w:cs="Arial"/>
                <w:sz w:val="14"/>
                <w:szCs w:val="14"/>
              </w:rPr>
            </w:pPr>
            <w:r w:rsidRPr="00B54EA2">
              <w:rPr>
                <w:rFonts w:ascii="Arial" w:eastAsia="Symbol" w:hAnsi="Arial" w:cs="Arial"/>
                <w:sz w:val="14"/>
                <w:szCs w:val="14"/>
              </w:rPr>
              <w:t>2017</w:t>
            </w:r>
          </w:p>
        </w:tc>
        <w:tc>
          <w:tcPr>
            <w:tcW w:w="691"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0E6B0D">
            <w:pPr>
              <w:pStyle w:val="17"/>
              <w:spacing w:before="60" w:after="60"/>
              <w:jc w:val="center"/>
              <w:rPr>
                <w:rFonts w:ascii="Arial" w:eastAsia="Symbol" w:hAnsi="Arial" w:cs="Arial"/>
                <w:sz w:val="14"/>
                <w:szCs w:val="14"/>
              </w:rPr>
            </w:pPr>
            <w:r w:rsidRPr="00B54EA2">
              <w:rPr>
                <w:rFonts w:ascii="Arial" w:eastAsia="Symbol" w:hAnsi="Arial" w:cs="Arial"/>
                <w:sz w:val="14"/>
                <w:szCs w:val="14"/>
              </w:rPr>
              <w:t>2018</w:t>
            </w:r>
          </w:p>
        </w:tc>
        <w:tc>
          <w:tcPr>
            <w:tcW w:w="696" w:type="dxa"/>
            <w:tcBorders>
              <w:top w:val="single" w:sz="6" w:space="0" w:color="000000"/>
              <w:left w:val="single" w:sz="6" w:space="0" w:color="000000"/>
              <w:bottom w:val="single" w:sz="6" w:space="0" w:color="000000"/>
            </w:tcBorders>
            <w:shd w:val="clear" w:color="auto" w:fill="auto"/>
            <w:vAlign w:val="center"/>
          </w:tcPr>
          <w:p w:rsidR="004747A5" w:rsidRPr="004747A5" w:rsidRDefault="004747A5" w:rsidP="00913FFE">
            <w:pPr>
              <w:pStyle w:val="17"/>
              <w:spacing w:before="60" w:after="60"/>
              <w:jc w:val="center"/>
              <w:rPr>
                <w:rFonts w:ascii="Arial" w:eastAsia="Symbol" w:hAnsi="Arial" w:cs="Arial"/>
                <w:sz w:val="14"/>
                <w:szCs w:val="14"/>
                <w:lang w:val="en-US"/>
              </w:rPr>
            </w:pPr>
            <w:r>
              <w:rPr>
                <w:rFonts w:ascii="Arial" w:eastAsia="Symbol" w:hAnsi="Arial" w:cs="Arial"/>
                <w:sz w:val="14"/>
                <w:szCs w:val="14"/>
                <w:lang w:val="en-US"/>
              </w:rPr>
              <w:t>2019</w:t>
            </w:r>
          </w:p>
        </w:tc>
        <w:tc>
          <w:tcPr>
            <w:tcW w:w="3172"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pPr>
              <w:pStyle w:val="17"/>
              <w:snapToGrid w:val="0"/>
              <w:spacing w:before="60" w:after="60"/>
              <w:jc w:val="center"/>
              <w:rPr>
                <w:rFonts w:ascii="Arial" w:hAnsi="Arial" w:cs="Arial"/>
                <w:sz w:val="14"/>
                <w:szCs w:val="14"/>
              </w:rPr>
            </w:pPr>
          </w:p>
        </w:tc>
      </w:tr>
      <w:tr w:rsidR="007D3197" w:rsidRPr="006D1170">
        <w:trPr>
          <w:cantSplit/>
        </w:trPr>
        <w:tc>
          <w:tcPr>
            <w:tcW w:w="3288" w:type="dxa"/>
            <w:tcBorders>
              <w:top w:val="single" w:sz="6" w:space="0" w:color="000000"/>
            </w:tcBorders>
            <w:shd w:val="clear" w:color="auto" w:fill="auto"/>
            <w:vAlign w:val="bottom"/>
          </w:tcPr>
          <w:p w:rsidR="007D3197" w:rsidRPr="007D3197" w:rsidRDefault="007D3197" w:rsidP="00FB0778">
            <w:pPr>
              <w:tabs>
                <w:tab w:val="center" w:pos="6634"/>
              </w:tabs>
              <w:spacing w:before="40" w:line="140" w:lineRule="exact"/>
            </w:pPr>
            <w:r w:rsidRPr="007D3197">
              <w:rPr>
                <w:b/>
                <w:szCs w:val="14"/>
              </w:rPr>
              <w:t>Численность студентов</w:t>
            </w:r>
            <w:r w:rsidRPr="007D3197">
              <w:rPr>
                <w:szCs w:val="14"/>
              </w:rPr>
              <w:t xml:space="preserve"> </w:t>
            </w:r>
            <w:r w:rsidRPr="007D3197">
              <w:rPr>
                <w:szCs w:val="14"/>
              </w:rPr>
              <w:br/>
              <w:t>(на начало учебного года) – всего</w:t>
            </w:r>
          </w:p>
        </w:tc>
        <w:tc>
          <w:tcPr>
            <w:tcW w:w="692" w:type="dxa"/>
            <w:tcBorders>
              <w:top w:val="single" w:sz="6" w:space="0" w:color="000000"/>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b/>
                <w:szCs w:val="14"/>
              </w:rPr>
              <w:t>4270,8</w:t>
            </w:r>
          </w:p>
        </w:tc>
        <w:tc>
          <w:tcPr>
            <w:tcW w:w="692" w:type="dxa"/>
            <w:tcBorders>
              <w:top w:val="single" w:sz="6" w:space="0" w:color="000000"/>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b/>
                <w:szCs w:val="14"/>
              </w:rPr>
              <w:t>5848,7</w:t>
            </w:r>
          </w:p>
        </w:tc>
        <w:tc>
          <w:tcPr>
            <w:tcW w:w="691" w:type="dxa"/>
            <w:tcBorders>
              <w:top w:val="single" w:sz="6" w:space="0" w:color="000000"/>
              <w:left w:val="single" w:sz="6" w:space="0" w:color="000000"/>
            </w:tcBorders>
            <w:shd w:val="clear" w:color="auto" w:fill="auto"/>
            <w:vAlign w:val="bottom"/>
          </w:tcPr>
          <w:p w:rsidR="007D3197" w:rsidRPr="007D3197" w:rsidRDefault="007D3197" w:rsidP="000E6B0D">
            <w:pPr>
              <w:spacing w:before="40" w:line="140" w:lineRule="exact"/>
              <w:ind w:right="113"/>
              <w:jc w:val="right"/>
              <w:rPr>
                <w:b/>
              </w:rPr>
            </w:pPr>
            <w:r w:rsidRPr="007D3197">
              <w:rPr>
                <w:b/>
              </w:rPr>
              <w:t>3823,1</w:t>
            </w:r>
          </w:p>
        </w:tc>
        <w:tc>
          <w:tcPr>
            <w:tcW w:w="691" w:type="dxa"/>
            <w:tcBorders>
              <w:top w:val="single" w:sz="6" w:space="0" w:color="000000"/>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rPr>
                <w:b/>
              </w:rPr>
              <w:t>3782,5</w:t>
            </w:r>
          </w:p>
        </w:tc>
        <w:tc>
          <w:tcPr>
            <w:tcW w:w="696" w:type="dxa"/>
            <w:tcBorders>
              <w:top w:val="single" w:sz="6" w:space="0" w:color="000000"/>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b/>
              </w:rPr>
            </w:pPr>
            <w:r w:rsidRPr="007D3197">
              <w:rPr>
                <w:b/>
              </w:rPr>
              <w:t>3736,3</w:t>
            </w:r>
          </w:p>
        </w:tc>
        <w:tc>
          <w:tcPr>
            <w:tcW w:w="3172" w:type="dxa"/>
            <w:tcBorders>
              <w:top w:val="single" w:sz="6" w:space="0" w:color="000000"/>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57"/>
              <w:rPr>
                <w:lang w:val="en-US"/>
              </w:rPr>
            </w:pPr>
            <w:r w:rsidRPr="007D3197">
              <w:rPr>
                <w:b/>
                <w:i/>
                <w:lang w:val="en-US"/>
              </w:rPr>
              <w:t>Students</w:t>
            </w:r>
            <w:r w:rsidRPr="007D3197">
              <w:rPr>
                <w:b/>
                <w:i/>
                <w:lang w:val="en-US"/>
              </w:rPr>
              <w:br/>
            </w:r>
            <w:r w:rsidRPr="007D3197">
              <w:rPr>
                <w:i/>
                <w:lang w:val="en-US"/>
              </w:rPr>
              <w:t xml:space="preserve">(beginning of academic year) </w:t>
            </w:r>
            <w:r w:rsidRPr="007D3197">
              <w:rPr>
                <w:szCs w:val="14"/>
                <w:lang w:val="en-US"/>
              </w:rPr>
              <w:t>–</w:t>
            </w:r>
            <w:r w:rsidRPr="007D3197">
              <w:rPr>
                <w:i/>
                <w:lang w:val="en-US"/>
              </w:rPr>
              <w:t xml:space="preserve"> total</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в том числе:</w:t>
            </w: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454"/>
              <w:rPr>
                <w:i/>
              </w:rPr>
            </w:pPr>
            <w:r w:rsidRPr="007D3197">
              <w:rPr>
                <w:i/>
                <w:lang w:val="en-US"/>
              </w:rPr>
              <w:t>Including</w:t>
            </w:r>
            <w:r w:rsidRPr="007D3197">
              <w:rPr>
                <w:i/>
              </w:rPr>
              <w:t>:</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170"/>
            </w:pPr>
            <w:r w:rsidRPr="007D3197">
              <w:t xml:space="preserve">обучающихся за счет бюджетных </w:t>
            </w:r>
            <w:r w:rsidRPr="007D3197">
              <w:br/>
              <w:t>ассигнований</w:t>
            </w: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170"/>
              <w:rPr>
                <w:lang w:val="en-US"/>
              </w:rPr>
            </w:pPr>
            <w:r w:rsidRPr="007D3197">
              <w:rPr>
                <w:i/>
                <w:lang w:val="en-US"/>
              </w:rPr>
              <w:t>studying at expense budgetary allocation of</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rPr>
                <w:lang w:val="en-US"/>
              </w:rPr>
            </w:pPr>
            <w:r w:rsidRPr="007D3197">
              <w:t>федерального</w:t>
            </w:r>
            <w:r w:rsidRPr="007D3197">
              <w:rPr>
                <w:lang w:val="en-US"/>
              </w:rPr>
              <w:t xml:space="preserve"> </w:t>
            </w:r>
            <w:r w:rsidRPr="007D3197">
              <w:t>бюджета</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rPr>
                <w:lang w:val="en-US"/>
              </w:rPr>
            </w:pPr>
            <w:r w:rsidRPr="007D3197">
              <w:rPr>
                <w:szCs w:val="14"/>
                <w:lang w:val="en-US"/>
              </w:rPr>
              <w:t>2754,6</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rPr>
                <w:lang w:val="en-US"/>
              </w:rPr>
            </w:pPr>
            <w:r w:rsidRPr="007D3197">
              <w:rPr>
                <w:szCs w:val="14"/>
                <w:lang w:val="en-US"/>
              </w:rPr>
              <w:t>2541,8</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rPr>
                <w:lang w:val="en-US"/>
              </w:rPr>
            </w:pPr>
            <w:r w:rsidRPr="007D3197">
              <w:rPr>
                <w:lang w:val="en-US"/>
              </w:rPr>
              <w:t>1837,1</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lang w:val="en-US"/>
              </w:rPr>
            </w:pPr>
            <w:r w:rsidRPr="007D3197">
              <w:rPr>
                <w:lang w:val="en-US"/>
              </w:rPr>
              <w:t>1843,5</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1822,2</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rPr>
                <w:lang w:val="en-US"/>
              </w:rPr>
            </w:pPr>
            <w:r w:rsidRPr="007D3197">
              <w:rPr>
                <w:i/>
                <w:lang w:val="en-US"/>
              </w:rPr>
              <w:t>federal budget</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бюджетов</w:t>
            </w:r>
            <w:r w:rsidRPr="007D3197">
              <w:rPr>
                <w:lang w:val="en-US"/>
              </w:rPr>
              <w:t xml:space="preserve"> </w:t>
            </w:r>
            <w:r w:rsidRPr="007D3197">
              <w:t>субъектов</w:t>
            </w:r>
            <w:r w:rsidRPr="007D3197">
              <w:rPr>
                <w:lang w:val="en-US"/>
              </w:rPr>
              <w:t xml:space="preserve"> </w:t>
            </w:r>
            <w:r w:rsidRPr="007D3197">
              <w:rPr>
                <w:lang w:val="en-US"/>
              </w:rPr>
              <w:br/>
            </w:r>
            <w:r w:rsidRPr="007D3197">
              <w:t>Российской</w:t>
            </w:r>
            <w:r w:rsidRPr="007D3197">
              <w:rPr>
                <w:lang w:val="en-US"/>
              </w:rPr>
              <w:t xml:space="preserve"> </w:t>
            </w:r>
            <w:r w:rsidRPr="007D3197">
              <w:t>Федерации</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lang w:val="en-US"/>
              </w:rPr>
              <w:t>36,8</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lang w:val="en-US"/>
              </w:rPr>
              <w:t>71,8</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60,8</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60,9</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60,6</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rPr>
                <w:lang w:val="en-US"/>
              </w:rPr>
            </w:pPr>
            <w:r w:rsidRPr="007D3197">
              <w:rPr>
                <w:i/>
                <w:lang w:val="en-US"/>
              </w:rPr>
              <w:t xml:space="preserve">budget of constituent entities  </w:t>
            </w:r>
            <w:r w:rsidRPr="007D3197">
              <w:rPr>
                <w:i/>
                <w:lang w:val="en-US"/>
              </w:rPr>
              <w:br/>
              <w:t>of the Russian Federation</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местных</w:t>
            </w:r>
            <w:r w:rsidRPr="007D3197">
              <w:rPr>
                <w:lang w:val="en-US"/>
              </w:rPr>
              <w:t xml:space="preserve"> </w:t>
            </w:r>
            <w:r w:rsidRPr="007D3197">
              <w:t>бюджетов</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lang w:val="en-US"/>
              </w:rPr>
              <w:t>10,6</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lang w:val="en-US"/>
              </w:rPr>
              <w:t>5,7</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0,6</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0,5</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0,5</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pPr>
            <w:r w:rsidRPr="007D3197">
              <w:rPr>
                <w:i/>
                <w:lang w:val="en-US"/>
              </w:rPr>
              <w:t>local budgets</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170"/>
            </w:pPr>
            <w:r w:rsidRPr="007D3197">
              <w:t xml:space="preserve">по договорам об оказании платных </w:t>
            </w:r>
            <w:r w:rsidRPr="007D3197">
              <w:br/>
              <w:t>образовательных услуг</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rPr>
              <w:t>1468,8</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rPr>
              <w:t>3229,5</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1924,6</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1877,5</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1853,0</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170"/>
              <w:rPr>
                <w:lang w:val="en-US"/>
              </w:rPr>
            </w:pPr>
            <w:r w:rsidRPr="007D3197">
              <w:rPr>
                <w:i/>
                <w:lang w:val="en-US"/>
              </w:rPr>
              <w:t xml:space="preserve">under contracts for the provision </w:t>
            </w:r>
            <w:r w:rsidRPr="007D3197">
              <w:rPr>
                <w:i/>
                <w:lang w:val="en-US"/>
              </w:rPr>
              <w:br/>
              <w:t>of paid educational services</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pPr>
            <w:r w:rsidRPr="007D3197">
              <w:rPr>
                <w:b/>
              </w:rPr>
              <w:t xml:space="preserve">Принято студентов </w:t>
            </w:r>
            <w:r w:rsidRPr="007D3197">
              <w:rPr>
                <w:szCs w:val="14"/>
              </w:rPr>
              <w:t>–</w:t>
            </w:r>
            <w:r w:rsidRPr="007D3197">
              <w:t xml:space="preserve"> всего</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b/>
                <w:szCs w:val="14"/>
              </w:rPr>
              <w:t>1140,3</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b/>
                <w:szCs w:val="14"/>
              </w:rPr>
              <w:t>1195,4</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rPr>
                <w:b/>
              </w:rPr>
            </w:pPr>
            <w:r w:rsidRPr="007D3197">
              <w:rPr>
                <w:b/>
              </w:rPr>
              <w:t>1034,3</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rPr>
                <w:b/>
              </w:rPr>
              <w:t>1041,6</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b/>
              </w:rPr>
            </w:pPr>
            <w:r w:rsidRPr="007D3197">
              <w:rPr>
                <w:b/>
              </w:rPr>
              <w:t>1027,0</w:t>
            </w:r>
          </w:p>
        </w:tc>
        <w:tc>
          <w:tcPr>
            <w:tcW w:w="3172" w:type="dxa"/>
            <w:tcBorders>
              <w:left w:val="single" w:sz="6" w:space="0" w:color="000000"/>
            </w:tcBorders>
            <w:shd w:val="clear" w:color="auto" w:fill="auto"/>
            <w:vAlign w:val="bottom"/>
          </w:tcPr>
          <w:p w:rsidR="007D3197" w:rsidRPr="007D3197" w:rsidRDefault="007D3197" w:rsidP="00FB0778">
            <w:pPr>
              <w:spacing w:before="40" w:line="140" w:lineRule="exact"/>
              <w:ind w:left="57"/>
            </w:pPr>
            <w:r w:rsidRPr="007D3197">
              <w:rPr>
                <w:b/>
                <w:i/>
                <w:lang w:val="en-US"/>
              </w:rPr>
              <w:t xml:space="preserve">Admitted </w:t>
            </w:r>
            <w:r w:rsidRPr="007D3197">
              <w:rPr>
                <w:b/>
                <w:i/>
              </w:rPr>
              <w:t xml:space="preserve">students </w:t>
            </w:r>
            <w:r w:rsidRPr="007D3197">
              <w:rPr>
                <w:szCs w:val="14"/>
              </w:rPr>
              <w:t>–</w:t>
            </w:r>
            <w:r w:rsidRPr="007D3197">
              <w:rPr>
                <w:i/>
              </w:rPr>
              <w:t xml:space="preserve"> </w:t>
            </w:r>
            <w:r w:rsidRPr="007D3197">
              <w:rPr>
                <w:i/>
                <w:lang w:val="en-US"/>
              </w:rPr>
              <w:t>total</w:t>
            </w:r>
          </w:p>
        </w:tc>
      </w:tr>
      <w:tr w:rsidR="007D3197" w:rsidRPr="007D3197" w:rsidTr="00213863">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в том числе:</w:t>
            </w: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454"/>
              <w:rPr>
                <w:i/>
              </w:rPr>
            </w:pPr>
            <w:r w:rsidRPr="007D3197">
              <w:rPr>
                <w:i/>
                <w:lang w:val="en-US"/>
              </w:rPr>
              <w:t>Including</w:t>
            </w:r>
            <w:r w:rsidRPr="007D3197">
              <w:rPr>
                <w:i/>
              </w:rPr>
              <w:t>:</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170"/>
            </w:pPr>
            <w:r w:rsidRPr="007D3197">
              <w:t xml:space="preserve">на обучение за счет бюджетных </w:t>
            </w:r>
            <w:r w:rsidRPr="007D3197">
              <w:br/>
              <w:t>ассигнований</w:t>
            </w: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7D3197" w:rsidRPr="007D3197" w:rsidRDefault="007D3197" w:rsidP="00FB0778">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170"/>
              <w:rPr>
                <w:lang w:val="en-US"/>
              </w:rPr>
            </w:pPr>
            <w:r w:rsidRPr="007D3197">
              <w:rPr>
                <w:i/>
                <w:lang w:val="en-US"/>
              </w:rPr>
              <w:t>to study at expense budgetary allocation of</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федерального бюджета</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rPr>
              <w:t>572,2</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rPr>
              <w:t>501,7</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497,6</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509,5</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489,6</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pPr>
            <w:r w:rsidRPr="007D3197">
              <w:rPr>
                <w:i/>
                <w:lang w:val="en-US"/>
              </w:rPr>
              <w:t>federal budget</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бюджетов</w:t>
            </w:r>
            <w:r w:rsidRPr="007D3197">
              <w:rPr>
                <w:lang w:val="en-US"/>
              </w:rPr>
              <w:t xml:space="preserve"> </w:t>
            </w:r>
            <w:r w:rsidRPr="007D3197">
              <w:t>субъектов</w:t>
            </w:r>
            <w:r w:rsidRPr="007D3197">
              <w:rPr>
                <w:lang w:val="en-US"/>
              </w:rPr>
              <w:t xml:space="preserve"> </w:t>
            </w:r>
            <w:r w:rsidRPr="007D3197">
              <w:rPr>
                <w:lang w:val="en-US"/>
              </w:rPr>
              <w:br/>
            </w:r>
            <w:r w:rsidRPr="007D3197">
              <w:t>Российской</w:t>
            </w:r>
            <w:r w:rsidRPr="007D3197">
              <w:rPr>
                <w:lang w:val="en-US"/>
              </w:rPr>
              <w:t xml:space="preserve"> </w:t>
            </w:r>
            <w:r w:rsidRPr="007D3197">
              <w:t>Федерации</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lang w:val="en-US"/>
              </w:rPr>
              <w:t>11,5</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lang w:val="en-US"/>
              </w:rPr>
              <w:t>16,2</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16,3</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16,1</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16,2</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rPr>
                <w:lang w:val="en-US"/>
              </w:rPr>
            </w:pPr>
            <w:r w:rsidRPr="007D3197">
              <w:rPr>
                <w:i/>
                <w:lang w:val="en-US"/>
              </w:rPr>
              <w:t xml:space="preserve">budget of constituent entities  </w:t>
            </w:r>
            <w:r w:rsidRPr="007D3197">
              <w:rPr>
                <w:i/>
                <w:lang w:val="en-US"/>
              </w:rPr>
              <w:br/>
              <w:t>of the Russian Federation</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местных</w:t>
            </w:r>
            <w:r w:rsidRPr="007D3197">
              <w:rPr>
                <w:lang w:val="en-US"/>
              </w:rPr>
              <w:t xml:space="preserve"> </w:t>
            </w:r>
            <w:r w:rsidRPr="007D3197">
              <w:t>бюджетов</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lang w:val="en-US"/>
              </w:rPr>
              <w:t>3,1</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lang w:val="en-US"/>
              </w:rPr>
              <w:t>1,1</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0,1</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0,2</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0,1</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pPr>
            <w:r w:rsidRPr="007D3197">
              <w:rPr>
                <w:i/>
                <w:lang w:val="en-US"/>
              </w:rPr>
              <w:t>local budgets</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170"/>
            </w:pPr>
            <w:r w:rsidRPr="007D3197">
              <w:t xml:space="preserve">по договорам об оказании платных </w:t>
            </w:r>
            <w:r w:rsidRPr="007D3197">
              <w:br/>
              <w:t>образовательных услуг</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rPr>
              <w:t>553,5</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rPr>
              <w:t>676,4</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520,3</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515,8</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521,0</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284"/>
              <w:rPr>
                <w:lang w:val="en-US"/>
              </w:rPr>
            </w:pPr>
            <w:r w:rsidRPr="007D3197">
              <w:rPr>
                <w:i/>
                <w:lang w:val="en-US"/>
              </w:rPr>
              <w:t xml:space="preserve">under contracts for the provision </w:t>
            </w:r>
            <w:r w:rsidRPr="007D3197">
              <w:rPr>
                <w:i/>
                <w:lang w:val="en-US"/>
              </w:rPr>
              <w:br/>
              <w:t>of paid educational services</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pPr>
            <w:r w:rsidRPr="007D3197">
              <w:rPr>
                <w:b/>
              </w:rPr>
              <w:t>Выпущено специалистов</w:t>
            </w:r>
            <w:r w:rsidRPr="007D3197">
              <w:t xml:space="preserve"> </w:t>
            </w:r>
            <w:r w:rsidRPr="007D3197">
              <w:rPr>
                <w:szCs w:val="14"/>
              </w:rPr>
              <w:t>–</w:t>
            </w:r>
            <w:r w:rsidRPr="007D3197">
              <w:t xml:space="preserve"> всего</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b/>
                <w:szCs w:val="14"/>
              </w:rPr>
              <w:t>578,9</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b/>
                <w:szCs w:val="14"/>
              </w:rPr>
              <w:t>1177,9</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rPr>
                <w:b/>
              </w:rPr>
            </w:pPr>
            <w:r w:rsidRPr="007D3197">
              <w:rPr>
                <w:b/>
              </w:rPr>
              <w:t>823,3</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rPr>
                <w:b/>
              </w:rPr>
              <w:t>811,7</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b/>
              </w:rPr>
            </w:pPr>
            <w:r w:rsidRPr="007D3197">
              <w:rPr>
                <w:b/>
              </w:rPr>
              <w:t>800,4</w:t>
            </w:r>
          </w:p>
        </w:tc>
        <w:tc>
          <w:tcPr>
            <w:tcW w:w="3172" w:type="dxa"/>
            <w:tcBorders>
              <w:left w:val="single" w:sz="6" w:space="0" w:color="000000"/>
            </w:tcBorders>
            <w:shd w:val="clear" w:color="auto" w:fill="auto"/>
            <w:vAlign w:val="bottom"/>
          </w:tcPr>
          <w:p w:rsidR="007D3197" w:rsidRPr="007D3197" w:rsidRDefault="007D3197" w:rsidP="00FB0778">
            <w:pPr>
              <w:spacing w:before="40" w:line="140" w:lineRule="exact"/>
              <w:ind w:left="57"/>
              <w:rPr>
                <w:lang w:val="en-US"/>
              </w:rPr>
            </w:pPr>
            <w:r w:rsidRPr="007D3197">
              <w:rPr>
                <w:b/>
                <w:i/>
                <w:lang w:val="en-US"/>
              </w:rPr>
              <w:t xml:space="preserve">Graduated bachelors, specialists, masters </w:t>
            </w:r>
            <w:r w:rsidRPr="007D3197">
              <w:rPr>
                <w:szCs w:val="14"/>
                <w:lang w:val="en-US"/>
              </w:rPr>
              <w:t>–</w:t>
            </w:r>
            <w:r w:rsidRPr="007D3197">
              <w:rPr>
                <w:i/>
                <w:lang w:val="en-US"/>
              </w:rPr>
              <w:t xml:space="preserve"> </w:t>
            </w:r>
            <w:r w:rsidRPr="007D3197">
              <w:rPr>
                <w:i/>
                <w:lang w:val="en-GB"/>
              </w:rPr>
              <w:t>total</w:t>
            </w:r>
          </w:p>
        </w:tc>
      </w:tr>
      <w:tr w:rsidR="007D3197" w:rsidRPr="007D3197" w:rsidTr="00213863">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в том числе:</w:t>
            </w: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454"/>
              <w:rPr>
                <w:i/>
              </w:rPr>
            </w:pPr>
            <w:r w:rsidRPr="007D3197">
              <w:rPr>
                <w:i/>
                <w:lang w:val="en-US"/>
              </w:rPr>
              <w:t>Including</w:t>
            </w:r>
            <w:r w:rsidRPr="007D3197">
              <w:rPr>
                <w:i/>
              </w:rPr>
              <w:t>:</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170"/>
            </w:pPr>
            <w:r w:rsidRPr="007D3197">
              <w:t xml:space="preserve">обучавшихся за счет бюджетных </w:t>
            </w:r>
            <w:r w:rsidRPr="007D3197">
              <w:br/>
              <w:t>ассигнований</w:t>
            </w: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7D3197" w:rsidRPr="007D3197" w:rsidRDefault="007D3197"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rPr>
                <w:sz w:val="15"/>
                <w:szCs w:val="14"/>
              </w:rPr>
            </w:pP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170"/>
              <w:rPr>
                <w:lang w:val="en-US"/>
              </w:rPr>
            </w:pPr>
            <w:r w:rsidRPr="007D3197">
              <w:rPr>
                <w:i/>
                <w:lang w:val="en-US"/>
              </w:rPr>
              <w:t>studied at expense budgetary allocation of</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федерального бюджета</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rPr>
              <w:t>445,1</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rPr>
              <w:t>532,3</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391,8</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391,3</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398,4</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pPr>
            <w:r w:rsidRPr="007D3197">
              <w:rPr>
                <w:i/>
                <w:lang w:val="en-US"/>
              </w:rPr>
              <w:t>federal budget</w:t>
            </w:r>
          </w:p>
        </w:tc>
      </w:tr>
      <w:tr w:rsidR="007D3197" w:rsidRPr="006D1170">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бюджетов</w:t>
            </w:r>
            <w:r w:rsidRPr="007D3197">
              <w:rPr>
                <w:lang w:val="en-US"/>
              </w:rPr>
              <w:t xml:space="preserve"> </w:t>
            </w:r>
            <w:r w:rsidRPr="007D3197">
              <w:t>субъектов</w:t>
            </w:r>
            <w:r w:rsidRPr="007D3197">
              <w:rPr>
                <w:lang w:val="en-US"/>
              </w:rPr>
              <w:t xml:space="preserve"> </w:t>
            </w:r>
            <w:r w:rsidRPr="007D3197">
              <w:rPr>
                <w:lang w:val="en-US"/>
              </w:rPr>
              <w:br/>
            </w:r>
            <w:r w:rsidRPr="007D3197">
              <w:t>Российской</w:t>
            </w:r>
            <w:r w:rsidRPr="007D3197">
              <w:rPr>
                <w:lang w:val="en-US"/>
              </w:rPr>
              <w:t xml:space="preserve"> </w:t>
            </w:r>
            <w:r w:rsidRPr="007D3197">
              <w:t>Федерации</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lang w:val="en-US"/>
              </w:rPr>
              <w:t>5,3</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lang w:val="en-US"/>
              </w:rPr>
              <w:t>13,0</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13,0</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13,4</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13,1</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rPr>
                <w:lang w:val="en-US"/>
              </w:rPr>
            </w:pPr>
            <w:r w:rsidRPr="007D3197">
              <w:rPr>
                <w:i/>
                <w:lang w:val="en-US"/>
              </w:rPr>
              <w:t xml:space="preserve">budget of constituent entities  </w:t>
            </w:r>
            <w:r w:rsidRPr="007D3197">
              <w:rPr>
                <w:i/>
                <w:lang w:val="en-US"/>
              </w:rPr>
              <w:br/>
              <w:t>of the Russian Federation</w:t>
            </w:r>
          </w:p>
        </w:tc>
      </w:tr>
      <w:tr w:rsidR="007D3197" w:rsidRPr="007D3197">
        <w:trPr>
          <w:cantSplit/>
        </w:trPr>
        <w:tc>
          <w:tcPr>
            <w:tcW w:w="3288" w:type="dxa"/>
            <w:shd w:val="clear" w:color="auto" w:fill="auto"/>
            <w:vAlign w:val="bottom"/>
          </w:tcPr>
          <w:p w:rsidR="007D3197" w:rsidRPr="007D3197" w:rsidRDefault="007D3197" w:rsidP="00FB0778">
            <w:pPr>
              <w:tabs>
                <w:tab w:val="center" w:pos="6634"/>
              </w:tabs>
              <w:spacing w:before="40" w:line="140" w:lineRule="exact"/>
              <w:ind w:left="340"/>
            </w:pPr>
            <w:r w:rsidRPr="007D3197">
              <w:t>местных</w:t>
            </w:r>
            <w:r w:rsidRPr="007D3197">
              <w:rPr>
                <w:lang w:val="en-US"/>
              </w:rPr>
              <w:t xml:space="preserve"> </w:t>
            </w:r>
            <w:r w:rsidRPr="007D3197">
              <w:t>бюджетов</w:t>
            </w:r>
          </w:p>
        </w:tc>
        <w:tc>
          <w:tcPr>
            <w:tcW w:w="69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lang w:val="en-US"/>
              </w:rPr>
              <w:t>1,4</w:t>
            </w:r>
          </w:p>
        </w:tc>
        <w:tc>
          <w:tcPr>
            <w:tcW w:w="692" w:type="dxa"/>
            <w:tcBorders>
              <w:left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lang w:val="en-US"/>
              </w:rPr>
              <w:t>1,3</w:t>
            </w:r>
          </w:p>
        </w:tc>
        <w:tc>
          <w:tcPr>
            <w:tcW w:w="691" w:type="dxa"/>
            <w:tcBorders>
              <w:left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0,3</w:t>
            </w:r>
          </w:p>
        </w:tc>
        <w:tc>
          <w:tcPr>
            <w:tcW w:w="691" w:type="dxa"/>
            <w:tcBorders>
              <w:left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0,1</w:t>
            </w:r>
          </w:p>
        </w:tc>
        <w:tc>
          <w:tcPr>
            <w:tcW w:w="696" w:type="dxa"/>
            <w:tcBorders>
              <w:left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0,2</w:t>
            </w:r>
          </w:p>
        </w:tc>
        <w:tc>
          <w:tcPr>
            <w:tcW w:w="3172" w:type="dxa"/>
            <w:tcBorders>
              <w:left w:val="single" w:sz="6" w:space="0" w:color="000000"/>
            </w:tcBorders>
            <w:shd w:val="clear" w:color="auto" w:fill="auto"/>
            <w:vAlign w:val="bottom"/>
          </w:tcPr>
          <w:p w:rsidR="007D3197" w:rsidRPr="007D3197" w:rsidRDefault="007D3197" w:rsidP="00FB0778">
            <w:pPr>
              <w:tabs>
                <w:tab w:val="center" w:pos="6634"/>
              </w:tabs>
              <w:spacing w:before="40" w:line="140" w:lineRule="exact"/>
              <w:ind w:left="340"/>
            </w:pPr>
            <w:r w:rsidRPr="007D3197">
              <w:rPr>
                <w:i/>
                <w:lang w:val="en-US"/>
              </w:rPr>
              <w:t>local budgets</w:t>
            </w:r>
          </w:p>
        </w:tc>
      </w:tr>
      <w:tr w:rsidR="007D3197" w:rsidRPr="006D1170">
        <w:trPr>
          <w:cantSplit/>
        </w:trPr>
        <w:tc>
          <w:tcPr>
            <w:tcW w:w="3288" w:type="dxa"/>
            <w:tcBorders>
              <w:bottom w:val="single" w:sz="6" w:space="0" w:color="000000"/>
            </w:tcBorders>
            <w:shd w:val="clear" w:color="auto" w:fill="auto"/>
            <w:vAlign w:val="bottom"/>
          </w:tcPr>
          <w:p w:rsidR="007D3197" w:rsidRPr="007D3197" w:rsidRDefault="007D3197" w:rsidP="00FB0778">
            <w:pPr>
              <w:tabs>
                <w:tab w:val="center" w:pos="6634"/>
              </w:tabs>
              <w:spacing w:before="40" w:line="140" w:lineRule="exact"/>
              <w:ind w:left="170"/>
            </w:pPr>
            <w:r w:rsidRPr="007D3197">
              <w:t xml:space="preserve">по договорам об оказании платных </w:t>
            </w:r>
            <w:r w:rsidRPr="007D3197">
              <w:br/>
              <w:t>образовательных услуг</w:t>
            </w:r>
          </w:p>
        </w:tc>
        <w:tc>
          <w:tcPr>
            <w:tcW w:w="692" w:type="dxa"/>
            <w:tcBorders>
              <w:left w:val="single" w:sz="6" w:space="0" w:color="000000"/>
              <w:bottom w:val="single" w:sz="6" w:space="0" w:color="000000"/>
            </w:tcBorders>
            <w:shd w:val="clear" w:color="auto" w:fill="auto"/>
            <w:vAlign w:val="bottom"/>
          </w:tcPr>
          <w:p w:rsidR="007D3197" w:rsidRPr="007D3197" w:rsidRDefault="007D3197" w:rsidP="00FB0778">
            <w:pPr>
              <w:tabs>
                <w:tab w:val="center" w:pos="6634"/>
              </w:tabs>
              <w:spacing w:before="40" w:line="140" w:lineRule="exact"/>
              <w:ind w:right="113"/>
              <w:jc w:val="right"/>
            </w:pPr>
            <w:r w:rsidRPr="007D3197">
              <w:rPr>
                <w:szCs w:val="14"/>
              </w:rPr>
              <w:t>127,1</w:t>
            </w:r>
          </w:p>
        </w:tc>
        <w:tc>
          <w:tcPr>
            <w:tcW w:w="692" w:type="dxa"/>
            <w:tcBorders>
              <w:left w:val="single" w:sz="6" w:space="0" w:color="000000"/>
              <w:bottom w:val="single" w:sz="6" w:space="0" w:color="000000"/>
            </w:tcBorders>
            <w:shd w:val="clear" w:color="auto" w:fill="auto"/>
            <w:vAlign w:val="bottom"/>
          </w:tcPr>
          <w:p w:rsidR="007D3197" w:rsidRPr="007D3197" w:rsidRDefault="007D3197" w:rsidP="00FB0778">
            <w:pPr>
              <w:spacing w:before="40" w:line="140" w:lineRule="exact"/>
              <w:ind w:right="113"/>
              <w:jc w:val="right"/>
            </w:pPr>
            <w:r w:rsidRPr="007D3197">
              <w:rPr>
                <w:szCs w:val="14"/>
              </w:rPr>
              <w:t>631,2</w:t>
            </w:r>
          </w:p>
        </w:tc>
        <w:tc>
          <w:tcPr>
            <w:tcW w:w="691" w:type="dxa"/>
            <w:tcBorders>
              <w:left w:val="single" w:sz="6" w:space="0" w:color="000000"/>
              <w:bottom w:val="single" w:sz="6" w:space="0" w:color="000000"/>
            </w:tcBorders>
            <w:shd w:val="clear" w:color="auto" w:fill="auto"/>
            <w:vAlign w:val="bottom"/>
          </w:tcPr>
          <w:p w:rsidR="007D3197" w:rsidRPr="007D3197" w:rsidRDefault="007D3197" w:rsidP="000E6B0D">
            <w:pPr>
              <w:spacing w:before="40" w:line="140" w:lineRule="exact"/>
              <w:ind w:right="113"/>
              <w:jc w:val="right"/>
            </w:pPr>
            <w:r w:rsidRPr="007D3197">
              <w:t>418,2</w:t>
            </w:r>
          </w:p>
        </w:tc>
        <w:tc>
          <w:tcPr>
            <w:tcW w:w="691" w:type="dxa"/>
            <w:tcBorders>
              <w:left w:val="single" w:sz="6" w:space="0" w:color="000000"/>
              <w:bottom w:val="single" w:sz="6" w:space="0" w:color="000000"/>
            </w:tcBorders>
            <w:shd w:val="clear" w:color="auto" w:fill="auto"/>
            <w:vAlign w:val="bottom"/>
          </w:tcPr>
          <w:p w:rsidR="007D3197" w:rsidRPr="007D3197" w:rsidRDefault="007D3197" w:rsidP="000E6B0D">
            <w:pPr>
              <w:snapToGrid w:val="0"/>
              <w:spacing w:before="40" w:line="140" w:lineRule="exact"/>
              <w:ind w:right="113"/>
              <w:jc w:val="right"/>
            </w:pPr>
            <w:r w:rsidRPr="007D3197">
              <w:t>406,9</w:t>
            </w:r>
          </w:p>
        </w:tc>
        <w:tc>
          <w:tcPr>
            <w:tcW w:w="696" w:type="dxa"/>
            <w:tcBorders>
              <w:left w:val="single" w:sz="6" w:space="0" w:color="000000"/>
              <w:bottom w:val="single" w:sz="6" w:space="0" w:color="000000"/>
            </w:tcBorders>
            <w:shd w:val="clear" w:color="auto" w:fill="auto"/>
            <w:vAlign w:val="bottom"/>
          </w:tcPr>
          <w:p w:rsidR="007D3197" w:rsidRPr="007D3197" w:rsidRDefault="007D3197" w:rsidP="007D3197">
            <w:pPr>
              <w:snapToGrid w:val="0"/>
              <w:spacing w:before="40" w:line="140" w:lineRule="exact"/>
              <w:ind w:right="113"/>
              <w:jc w:val="right"/>
            </w:pPr>
            <w:r w:rsidRPr="007D3197">
              <w:t>388,8</w:t>
            </w:r>
          </w:p>
        </w:tc>
        <w:tc>
          <w:tcPr>
            <w:tcW w:w="3172" w:type="dxa"/>
            <w:tcBorders>
              <w:left w:val="single" w:sz="6" w:space="0" w:color="000000"/>
              <w:bottom w:val="single" w:sz="6" w:space="0" w:color="000000"/>
            </w:tcBorders>
            <w:shd w:val="clear" w:color="auto" w:fill="auto"/>
            <w:vAlign w:val="bottom"/>
          </w:tcPr>
          <w:p w:rsidR="007D3197" w:rsidRPr="007D3197" w:rsidRDefault="007D3197" w:rsidP="00FB0778">
            <w:pPr>
              <w:tabs>
                <w:tab w:val="center" w:pos="6634"/>
              </w:tabs>
              <w:spacing w:before="40" w:line="140" w:lineRule="exact"/>
              <w:ind w:left="284"/>
              <w:rPr>
                <w:lang w:val="en-US"/>
              </w:rPr>
            </w:pPr>
            <w:r w:rsidRPr="007D3197">
              <w:rPr>
                <w:i/>
                <w:lang w:val="en-US"/>
              </w:rPr>
              <w:t xml:space="preserve">under contracts for the provision </w:t>
            </w:r>
            <w:r w:rsidRPr="007D3197">
              <w:rPr>
                <w:i/>
                <w:lang w:val="en-US"/>
              </w:rPr>
              <w:br/>
              <w:t>of paid educational services</w:t>
            </w:r>
          </w:p>
        </w:tc>
      </w:tr>
    </w:tbl>
    <w:p w:rsidR="008E3F15" w:rsidRPr="007D3197" w:rsidRDefault="008E3F15">
      <w:pPr>
        <w:pStyle w:val="aa"/>
        <w:spacing w:before="60"/>
        <w:jc w:val="left"/>
      </w:pPr>
      <w:r w:rsidRPr="007D3197">
        <w:rPr>
          <w:b w:val="0"/>
          <w:sz w:val="12"/>
          <w:vertAlign w:val="superscript"/>
        </w:rPr>
        <w:t>1)</w:t>
      </w:r>
      <w:r w:rsidRPr="007D3197">
        <w:rPr>
          <w:b w:val="0"/>
          <w:sz w:val="12"/>
        </w:rPr>
        <w:t xml:space="preserve"> До 201</w:t>
      </w:r>
      <w:r w:rsidR="004747A5" w:rsidRPr="007D3197">
        <w:rPr>
          <w:b w:val="0"/>
          <w:sz w:val="12"/>
        </w:rPr>
        <w:t>7</w:t>
      </w:r>
      <w:r w:rsidRPr="007D3197">
        <w:rPr>
          <w:b w:val="0"/>
          <w:sz w:val="12"/>
        </w:rPr>
        <w:t xml:space="preserve"> г. – образовательными организациями высшего образования.</w:t>
      </w:r>
    </w:p>
    <w:p w:rsidR="00BE3F80" w:rsidRPr="00B54EA2" w:rsidRDefault="00BE3F80" w:rsidP="00BE3F80">
      <w:pPr>
        <w:pStyle w:val="aa"/>
        <w:spacing w:before="60"/>
        <w:jc w:val="left"/>
        <w:rPr>
          <w:lang w:val="en-US"/>
        </w:rPr>
      </w:pPr>
      <w:r w:rsidRPr="00B54EA2">
        <w:rPr>
          <w:b w:val="0"/>
          <w:i/>
          <w:sz w:val="12"/>
          <w:vertAlign w:val="superscript"/>
          <w:lang w:val="en-US"/>
        </w:rPr>
        <w:t>1)</w:t>
      </w:r>
      <w:r w:rsidRPr="00B54EA2">
        <w:rPr>
          <w:b w:val="0"/>
          <w:i/>
          <w:sz w:val="12"/>
          <w:lang w:val="en-US"/>
        </w:rPr>
        <w:t xml:space="preserve"> Before 201</w:t>
      </w:r>
      <w:r w:rsidR="004747A5">
        <w:rPr>
          <w:b w:val="0"/>
          <w:i/>
          <w:sz w:val="12"/>
          <w:lang w:val="en-US"/>
        </w:rPr>
        <w:t>7</w:t>
      </w:r>
      <w:r w:rsidRPr="00B54EA2">
        <w:rPr>
          <w:b w:val="0"/>
          <w:i/>
          <w:sz w:val="12"/>
          <w:lang w:val="en-US"/>
        </w:rPr>
        <w:t xml:space="preserve"> – by higher education </w:t>
      </w:r>
      <w:r w:rsidRPr="00B54EA2">
        <w:rPr>
          <w:b w:val="0"/>
          <w:bCs/>
          <w:i/>
          <w:sz w:val="12"/>
          <w:szCs w:val="12"/>
          <w:lang w:val="en-US"/>
        </w:rPr>
        <w:t>institutions</w:t>
      </w:r>
      <w:r w:rsidRPr="00B54EA2">
        <w:rPr>
          <w:b w:val="0"/>
          <w:i/>
          <w:sz w:val="12"/>
          <w:lang w:val="en-US"/>
        </w:rPr>
        <w:t>.</w:t>
      </w:r>
    </w:p>
    <w:p w:rsidR="00FF4C94" w:rsidRPr="00FF4C94" w:rsidRDefault="00FF4C94" w:rsidP="00FF4C94">
      <w:pPr>
        <w:pageBreakBefore/>
        <w:tabs>
          <w:tab w:val="center" w:pos="6634"/>
        </w:tabs>
        <w:ind w:left="425" w:hanging="425"/>
      </w:pPr>
      <w:r w:rsidRPr="00FF4C94">
        <w:rPr>
          <w:b/>
          <w:sz w:val="16"/>
        </w:rPr>
        <w:lastRenderedPageBreak/>
        <w:t xml:space="preserve">7.36. ЧИСЛЕННОСТЬ СТУДЕНТОВ ИЗ СТРАН СНГ, ОБУЧАЮЩИХСЯ ПО ПРОГРАММАМ БАКАЛАВРИАТА, СПЕЦИАЛИТЕТА, </w:t>
      </w:r>
      <w:r w:rsidRPr="00FF4C94">
        <w:rPr>
          <w:b/>
          <w:sz w:val="16"/>
        </w:rPr>
        <w:br/>
        <w:t xml:space="preserve">МАГИСТРАТУРЫ В ГОСУДАРСТВЕННЫХ И МУНИЦИПАЛЬНЫХ ОБРАЗОВАТЕЛЬНЫХ ОРГАНИЗАЦИЯХ ВЫСШЕГО </w:t>
      </w:r>
      <w:r w:rsidRPr="00FF4C94">
        <w:rPr>
          <w:b/>
          <w:sz w:val="16"/>
        </w:rPr>
        <w:br/>
        <w:t>ОБРАЗОВАНИЯ</w:t>
      </w:r>
      <w:r w:rsidRPr="00FF4C94">
        <w:rPr>
          <w:b/>
          <w:szCs w:val="16"/>
        </w:rPr>
        <w:t xml:space="preserve"> </w:t>
      </w:r>
      <w:r w:rsidRPr="00FF4C94">
        <w:rPr>
          <w:b/>
          <w:sz w:val="16"/>
          <w:szCs w:val="16"/>
        </w:rPr>
        <w:t>И НАУЧНЫХ ОРГАНИЗАЦИЯХ РОССИЙСКОЙ ФЕДЕРАЦИИ</w:t>
      </w:r>
      <w:r w:rsidRPr="00FF4C94">
        <w:rPr>
          <w:b/>
          <w:sz w:val="16"/>
        </w:rPr>
        <w:t xml:space="preserve"> НА УСЛОВИЯХ ОБЩЕГО ПРИЕМА</w:t>
      </w:r>
      <w:r w:rsidRPr="00FF4C94">
        <w:rPr>
          <w:b/>
          <w:sz w:val="16"/>
          <w:vertAlign w:val="superscript"/>
        </w:rPr>
        <w:t>1)</w:t>
      </w:r>
      <w:r w:rsidRPr="00FF4C94">
        <w:rPr>
          <w:b/>
          <w:sz w:val="16"/>
        </w:rPr>
        <w:br/>
      </w:r>
      <w:r w:rsidRPr="00FF4C94">
        <w:t>на начало учебного года</w:t>
      </w:r>
    </w:p>
    <w:p w:rsidR="00FF4C94" w:rsidRPr="00FF4C94" w:rsidRDefault="00FF4C94" w:rsidP="00FF4C94">
      <w:pPr>
        <w:tabs>
          <w:tab w:val="center" w:pos="6634"/>
        </w:tabs>
        <w:spacing w:before="60" w:after="60"/>
        <w:ind w:left="397"/>
        <w:rPr>
          <w:lang w:val="en-US"/>
        </w:rPr>
      </w:pPr>
      <w:r w:rsidRPr="00FF4C94">
        <w:rPr>
          <w:b/>
          <w:i/>
          <w:sz w:val="16"/>
          <w:szCs w:val="16"/>
          <w:lang w:val="en-US"/>
        </w:rPr>
        <w:t xml:space="preserve">STUDENTS FROM THE CIS COUNTRIES STUDYING IN RUSSIAN FEDERATION STATE AND MUNICIPAL HIGHER EDUCATION </w:t>
      </w:r>
      <w:r w:rsidRPr="00FF4C94">
        <w:rPr>
          <w:b/>
          <w:i/>
          <w:sz w:val="16"/>
          <w:szCs w:val="16"/>
          <w:lang w:val="en-US"/>
        </w:rPr>
        <w:br/>
      </w:r>
      <w:r w:rsidRPr="00FF4C94">
        <w:rPr>
          <w:b/>
          <w:bCs/>
          <w:i/>
          <w:sz w:val="16"/>
          <w:szCs w:val="16"/>
          <w:lang w:val="en-US"/>
        </w:rPr>
        <w:t xml:space="preserve">INSTITUTIONS </w:t>
      </w:r>
      <w:r w:rsidRPr="00FF4C94">
        <w:rPr>
          <w:b/>
          <w:i/>
          <w:sz w:val="16"/>
          <w:szCs w:val="16"/>
          <w:lang w:val="en-US"/>
        </w:rPr>
        <w:t xml:space="preserve">AND SCIENTIFIC ORGANIZATIONS WITH BACHELOR, SPECIALIST AND MASTER PROGRAMS </w:t>
      </w:r>
      <w:r w:rsidRPr="00FF4C94">
        <w:rPr>
          <w:b/>
          <w:i/>
          <w:sz w:val="16"/>
          <w:szCs w:val="16"/>
          <w:lang w:val="en-US"/>
        </w:rPr>
        <w:br/>
        <w:t xml:space="preserve">ON TERMS OF COMMON ADMISSION </w:t>
      </w:r>
      <w:r w:rsidRPr="00FF4C94">
        <w:rPr>
          <w:b/>
          <w:i/>
          <w:sz w:val="16"/>
          <w:szCs w:val="16"/>
          <w:vertAlign w:val="superscript"/>
          <w:lang w:val="en-US"/>
        </w:rPr>
        <w:t>1)</w:t>
      </w:r>
      <w:r w:rsidRPr="00FF4C94">
        <w:rPr>
          <w:b/>
          <w:i/>
          <w:sz w:val="16"/>
          <w:szCs w:val="16"/>
          <w:lang w:val="en-US"/>
        </w:rPr>
        <w:br/>
      </w:r>
      <w:r w:rsidRPr="00FF4C94">
        <w:rPr>
          <w:i/>
          <w:lang w:val="en-US"/>
        </w:rPr>
        <w:t xml:space="preserve">beginning of </w:t>
      </w:r>
      <w:r w:rsidRPr="00FF4C94">
        <w:rPr>
          <w:rFonts w:eastAsia="Symbol"/>
          <w:i/>
          <w:szCs w:val="14"/>
          <w:lang w:val="en-US"/>
        </w:rPr>
        <w:t>academic year</w:t>
      </w:r>
    </w:p>
    <w:p w:rsidR="008E3F15" w:rsidRPr="00B54EA2" w:rsidRDefault="00FF4C94" w:rsidP="00FF4C94">
      <w:pPr>
        <w:tabs>
          <w:tab w:val="center" w:pos="6634"/>
        </w:tabs>
        <w:spacing w:after="60"/>
        <w:jc w:val="right"/>
      </w:pPr>
      <w:r w:rsidRPr="00B54EA2">
        <w:rPr>
          <w:lang w:val="en-US"/>
        </w:rPr>
        <w:t xml:space="preserve"> </w:t>
      </w:r>
      <w:r w:rsidR="008E3F15" w:rsidRPr="00B54EA2">
        <w:rPr>
          <w:lang w:val="en-US"/>
        </w:rPr>
        <w:t>(тысяч человек /</w:t>
      </w:r>
      <w:r w:rsidR="008E3F15" w:rsidRPr="00B54EA2">
        <w:rPr>
          <w:i/>
          <w:lang w:val="en-US"/>
        </w:rPr>
        <w:t xml:space="preserve"> thou. persons</w:t>
      </w:r>
      <w:r w:rsidR="008E3F15" w:rsidRPr="00B54EA2">
        <w:t>)</w:t>
      </w:r>
    </w:p>
    <w:tbl>
      <w:tblPr>
        <w:tblW w:w="9922" w:type="dxa"/>
        <w:tblInd w:w="57" w:type="dxa"/>
        <w:tblLayout w:type="fixed"/>
        <w:tblCellMar>
          <w:left w:w="57" w:type="dxa"/>
          <w:right w:w="0" w:type="dxa"/>
        </w:tblCellMar>
        <w:tblLook w:val="0000" w:firstRow="0" w:lastRow="0" w:firstColumn="0" w:lastColumn="0" w:noHBand="0" w:noVBand="0"/>
      </w:tblPr>
      <w:tblGrid>
        <w:gridCol w:w="2835"/>
        <w:gridCol w:w="844"/>
        <w:gridCol w:w="845"/>
        <w:gridCol w:w="844"/>
        <w:gridCol w:w="845"/>
        <w:gridCol w:w="845"/>
        <w:gridCol w:w="2864"/>
      </w:tblGrid>
      <w:tr w:rsidR="004747A5" w:rsidRPr="00B54EA2">
        <w:trPr>
          <w:cantSplit/>
        </w:trPr>
        <w:tc>
          <w:tcPr>
            <w:tcW w:w="2835" w:type="dxa"/>
            <w:tcBorders>
              <w:top w:val="single" w:sz="6" w:space="0" w:color="000000"/>
              <w:bottom w:val="single" w:sz="6" w:space="0" w:color="000000"/>
            </w:tcBorders>
            <w:shd w:val="clear" w:color="auto" w:fill="auto"/>
            <w:vAlign w:val="center"/>
          </w:tcPr>
          <w:p w:rsidR="004747A5" w:rsidRPr="00B54EA2" w:rsidRDefault="004747A5" w:rsidP="00AE0B18">
            <w:pPr>
              <w:pStyle w:val="17"/>
              <w:snapToGrid w:val="0"/>
              <w:spacing w:before="60" w:after="60"/>
              <w:jc w:val="center"/>
              <w:rPr>
                <w:rFonts w:ascii="Arial" w:hAnsi="Arial" w:cs="Arial"/>
                <w:sz w:val="14"/>
                <w:szCs w:val="14"/>
                <w:lang w:val="en-US"/>
              </w:rPr>
            </w:pPr>
          </w:p>
        </w:tc>
        <w:tc>
          <w:tcPr>
            <w:tcW w:w="844"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AE0B18">
            <w:pPr>
              <w:pStyle w:val="17"/>
              <w:spacing w:before="60" w:after="60"/>
              <w:jc w:val="center"/>
              <w:rPr>
                <w:sz w:val="14"/>
                <w:szCs w:val="14"/>
              </w:rPr>
            </w:pPr>
            <w:r w:rsidRPr="00B54EA2">
              <w:rPr>
                <w:rFonts w:ascii="Arial" w:hAnsi="Arial" w:cs="Arial"/>
                <w:sz w:val="14"/>
                <w:szCs w:val="14"/>
              </w:rPr>
              <w:t>2000/2001</w:t>
            </w:r>
          </w:p>
        </w:tc>
        <w:tc>
          <w:tcPr>
            <w:tcW w:w="845"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AE0B18">
            <w:pPr>
              <w:pStyle w:val="17"/>
              <w:spacing w:before="60" w:after="60"/>
              <w:jc w:val="center"/>
              <w:rPr>
                <w:sz w:val="14"/>
                <w:szCs w:val="14"/>
              </w:rPr>
            </w:pPr>
            <w:r w:rsidRPr="00B54EA2">
              <w:rPr>
                <w:rFonts w:ascii="Arial" w:hAnsi="Arial" w:cs="Arial"/>
                <w:sz w:val="14"/>
                <w:szCs w:val="14"/>
              </w:rPr>
              <w:t>2010/2011</w:t>
            </w:r>
          </w:p>
        </w:tc>
        <w:tc>
          <w:tcPr>
            <w:tcW w:w="844"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0E6B0D">
            <w:pPr>
              <w:pStyle w:val="17"/>
              <w:spacing w:before="60" w:after="60"/>
              <w:jc w:val="center"/>
              <w:rPr>
                <w:sz w:val="14"/>
                <w:szCs w:val="14"/>
              </w:rPr>
            </w:pPr>
            <w:r w:rsidRPr="00B54EA2">
              <w:rPr>
                <w:rFonts w:ascii="Arial" w:hAnsi="Arial" w:cs="Arial"/>
                <w:sz w:val="14"/>
                <w:szCs w:val="14"/>
              </w:rPr>
              <w:t>2017/2018</w:t>
            </w:r>
          </w:p>
        </w:tc>
        <w:tc>
          <w:tcPr>
            <w:tcW w:w="845"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0E6B0D">
            <w:pPr>
              <w:pStyle w:val="17"/>
              <w:spacing w:before="60" w:after="60"/>
              <w:jc w:val="center"/>
              <w:rPr>
                <w:sz w:val="14"/>
                <w:szCs w:val="14"/>
              </w:rPr>
            </w:pPr>
            <w:r w:rsidRPr="00B54EA2">
              <w:rPr>
                <w:rFonts w:ascii="Arial" w:hAnsi="Arial" w:cs="Arial"/>
                <w:sz w:val="14"/>
                <w:szCs w:val="14"/>
              </w:rPr>
              <w:t>2018/2019</w:t>
            </w:r>
          </w:p>
        </w:tc>
        <w:tc>
          <w:tcPr>
            <w:tcW w:w="845" w:type="dxa"/>
            <w:tcBorders>
              <w:top w:val="single" w:sz="6" w:space="0" w:color="000000"/>
              <w:left w:val="single" w:sz="6" w:space="0" w:color="000000"/>
              <w:bottom w:val="single" w:sz="6" w:space="0" w:color="000000"/>
            </w:tcBorders>
            <w:shd w:val="clear" w:color="auto" w:fill="auto"/>
            <w:vAlign w:val="center"/>
          </w:tcPr>
          <w:p w:rsidR="004747A5" w:rsidRPr="004747A5" w:rsidRDefault="004747A5" w:rsidP="00AE0B18">
            <w:pPr>
              <w:pStyle w:val="17"/>
              <w:spacing w:before="60" w:after="60"/>
              <w:jc w:val="center"/>
              <w:rPr>
                <w:sz w:val="14"/>
                <w:szCs w:val="14"/>
                <w:lang w:val="en-US"/>
              </w:rPr>
            </w:pPr>
            <w:r>
              <w:rPr>
                <w:sz w:val="14"/>
                <w:szCs w:val="14"/>
              </w:rPr>
              <w:t>2019</w:t>
            </w:r>
            <w:r>
              <w:rPr>
                <w:sz w:val="14"/>
                <w:szCs w:val="14"/>
                <w:lang w:val="en-US"/>
              </w:rPr>
              <w:t>/2020</w:t>
            </w:r>
          </w:p>
        </w:tc>
        <w:tc>
          <w:tcPr>
            <w:tcW w:w="2864" w:type="dxa"/>
            <w:tcBorders>
              <w:top w:val="single" w:sz="6" w:space="0" w:color="000000"/>
              <w:left w:val="single" w:sz="6" w:space="0" w:color="000000"/>
              <w:bottom w:val="single" w:sz="6" w:space="0" w:color="000000"/>
            </w:tcBorders>
            <w:shd w:val="clear" w:color="auto" w:fill="auto"/>
            <w:vAlign w:val="center"/>
          </w:tcPr>
          <w:p w:rsidR="004747A5" w:rsidRPr="00B54EA2" w:rsidRDefault="004747A5" w:rsidP="00AE0B18">
            <w:pPr>
              <w:pStyle w:val="17"/>
              <w:snapToGrid w:val="0"/>
              <w:spacing w:before="60" w:after="60"/>
              <w:jc w:val="center"/>
              <w:rPr>
                <w:rFonts w:ascii="Arial" w:hAnsi="Arial" w:cs="Arial"/>
                <w:sz w:val="14"/>
                <w:szCs w:val="14"/>
              </w:rPr>
            </w:pPr>
          </w:p>
        </w:tc>
      </w:tr>
      <w:tr w:rsidR="007D3197" w:rsidRPr="00B54EA2" w:rsidTr="007D3197">
        <w:trPr>
          <w:cantSplit/>
        </w:trPr>
        <w:tc>
          <w:tcPr>
            <w:tcW w:w="2835" w:type="dxa"/>
            <w:tcBorders>
              <w:top w:val="single" w:sz="6" w:space="0" w:color="000000"/>
            </w:tcBorders>
            <w:shd w:val="clear" w:color="auto" w:fill="auto"/>
            <w:vAlign w:val="bottom"/>
          </w:tcPr>
          <w:p w:rsidR="007D3197" w:rsidRPr="00B54EA2" w:rsidRDefault="007D3197" w:rsidP="003E6A81">
            <w:pPr>
              <w:spacing w:before="200" w:line="180" w:lineRule="exact"/>
            </w:pPr>
            <w:r w:rsidRPr="00B54EA2">
              <w:rPr>
                <w:b/>
              </w:rPr>
              <w:t>Всего</w:t>
            </w:r>
            <w:r w:rsidRPr="00B54EA2">
              <w:rPr>
                <w:b/>
                <w:vertAlign w:val="superscript"/>
              </w:rPr>
              <w:t>2)</w:t>
            </w:r>
          </w:p>
        </w:tc>
        <w:tc>
          <w:tcPr>
            <w:tcW w:w="844" w:type="dxa"/>
            <w:tcBorders>
              <w:top w:val="single" w:sz="6" w:space="0" w:color="000000"/>
              <w:left w:val="single" w:sz="6" w:space="0" w:color="000000"/>
            </w:tcBorders>
            <w:shd w:val="clear" w:color="auto" w:fill="auto"/>
            <w:vAlign w:val="bottom"/>
          </w:tcPr>
          <w:p w:rsidR="007D3197" w:rsidRPr="00B54EA2" w:rsidRDefault="007D3197" w:rsidP="00C41637">
            <w:pPr>
              <w:spacing w:before="200" w:line="180" w:lineRule="exact"/>
              <w:ind w:right="284"/>
              <w:jc w:val="right"/>
              <w:rPr>
                <w:b/>
              </w:rPr>
            </w:pPr>
            <w:r w:rsidRPr="00B54EA2">
              <w:rPr>
                <w:b/>
              </w:rPr>
              <w:t>34,4</w:t>
            </w:r>
          </w:p>
        </w:tc>
        <w:tc>
          <w:tcPr>
            <w:tcW w:w="845" w:type="dxa"/>
            <w:tcBorders>
              <w:top w:val="single" w:sz="6" w:space="0" w:color="000000"/>
              <w:left w:val="single" w:sz="6" w:space="0" w:color="000000"/>
            </w:tcBorders>
            <w:shd w:val="clear" w:color="auto" w:fill="auto"/>
            <w:vAlign w:val="bottom"/>
          </w:tcPr>
          <w:p w:rsidR="007D3197" w:rsidRPr="00B54EA2" w:rsidRDefault="007D3197" w:rsidP="00C41637">
            <w:pPr>
              <w:spacing w:before="200" w:line="180" w:lineRule="exact"/>
              <w:ind w:right="284"/>
              <w:jc w:val="right"/>
              <w:rPr>
                <w:b/>
              </w:rPr>
            </w:pPr>
            <w:r w:rsidRPr="00B54EA2">
              <w:rPr>
                <w:b/>
              </w:rPr>
              <w:t>73,1</w:t>
            </w:r>
          </w:p>
        </w:tc>
        <w:tc>
          <w:tcPr>
            <w:tcW w:w="844" w:type="dxa"/>
            <w:tcBorders>
              <w:top w:val="single" w:sz="6" w:space="0" w:color="000000"/>
              <w:left w:val="single" w:sz="6" w:space="0" w:color="000000"/>
            </w:tcBorders>
            <w:shd w:val="clear" w:color="auto" w:fill="auto"/>
            <w:vAlign w:val="bottom"/>
          </w:tcPr>
          <w:p w:rsidR="007D3197" w:rsidRPr="00B54EA2" w:rsidRDefault="007D3197" w:rsidP="000E6B0D">
            <w:pPr>
              <w:spacing w:before="200" w:line="180" w:lineRule="exact"/>
              <w:ind w:right="284"/>
              <w:jc w:val="right"/>
              <w:rPr>
                <w:b/>
              </w:rPr>
            </w:pPr>
            <w:r w:rsidRPr="00B54EA2">
              <w:rPr>
                <w:b/>
              </w:rPr>
              <w:t>145,2</w:t>
            </w:r>
          </w:p>
        </w:tc>
        <w:tc>
          <w:tcPr>
            <w:tcW w:w="845" w:type="dxa"/>
            <w:tcBorders>
              <w:top w:val="single" w:sz="6" w:space="0" w:color="000000"/>
              <w:left w:val="single" w:sz="6" w:space="0" w:color="000000"/>
            </w:tcBorders>
            <w:shd w:val="clear" w:color="auto" w:fill="auto"/>
            <w:vAlign w:val="bottom"/>
          </w:tcPr>
          <w:p w:rsidR="007D3197" w:rsidRPr="00B54EA2" w:rsidRDefault="007D3197" w:rsidP="000E6B0D">
            <w:pPr>
              <w:spacing w:before="200" w:line="180" w:lineRule="exact"/>
              <w:ind w:right="284"/>
              <w:jc w:val="right"/>
              <w:rPr>
                <w:b/>
              </w:rPr>
            </w:pPr>
            <w:r w:rsidRPr="00B54EA2">
              <w:rPr>
                <w:b/>
              </w:rPr>
              <w:t>153,0</w:t>
            </w:r>
          </w:p>
        </w:tc>
        <w:tc>
          <w:tcPr>
            <w:tcW w:w="845" w:type="dxa"/>
            <w:tcBorders>
              <w:top w:val="single" w:sz="6" w:space="0" w:color="000000"/>
              <w:left w:val="single" w:sz="6" w:space="0" w:color="000000"/>
            </w:tcBorders>
            <w:shd w:val="clear" w:color="auto" w:fill="auto"/>
            <w:vAlign w:val="bottom"/>
          </w:tcPr>
          <w:p w:rsidR="007D3197" w:rsidRPr="007D3197" w:rsidRDefault="007D3197" w:rsidP="007D3197">
            <w:pPr>
              <w:spacing w:before="200" w:line="180" w:lineRule="exact"/>
              <w:ind w:right="284"/>
              <w:jc w:val="right"/>
              <w:rPr>
                <w:b/>
              </w:rPr>
            </w:pPr>
            <w:r w:rsidRPr="007D3197">
              <w:rPr>
                <w:b/>
              </w:rPr>
              <w:t>164,4</w:t>
            </w:r>
          </w:p>
        </w:tc>
        <w:tc>
          <w:tcPr>
            <w:tcW w:w="2864" w:type="dxa"/>
            <w:tcBorders>
              <w:top w:val="single" w:sz="6" w:space="0" w:color="000000"/>
              <w:left w:val="single" w:sz="6" w:space="0" w:color="000000"/>
            </w:tcBorders>
            <w:shd w:val="clear" w:color="auto" w:fill="auto"/>
            <w:vAlign w:val="bottom"/>
          </w:tcPr>
          <w:p w:rsidR="007D3197" w:rsidRPr="00B54EA2" w:rsidRDefault="007D3197">
            <w:pPr>
              <w:spacing w:before="200" w:line="180" w:lineRule="exact"/>
            </w:pPr>
            <w:r w:rsidRPr="00B54EA2">
              <w:rPr>
                <w:b/>
                <w:i/>
                <w:lang w:val="en-US"/>
              </w:rPr>
              <w:t>Total</w:t>
            </w:r>
            <w:r w:rsidRPr="00B54EA2">
              <w:rPr>
                <w:b/>
                <w:i/>
                <w:vertAlign w:val="superscript"/>
              </w:rPr>
              <w:t>2)</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454"/>
            </w:pPr>
            <w:r w:rsidRPr="00B54EA2">
              <w:t>в том числе из стран:</w:t>
            </w:r>
          </w:p>
        </w:tc>
        <w:tc>
          <w:tcPr>
            <w:tcW w:w="844" w:type="dxa"/>
            <w:tcBorders>
              <w:left w:val="single" w:sz="6" w:space="0" w:color="000000"/>
            </w:tcBorders>
            <w:shd w:val="clear" w:color="auto" w:fill="auto"/>
            <w:vAlign w:val="bottom"/>
          </w:tcPr>
          <w:p w:rsidR="007D3197" w:rsidRPr="00B54EA2" w:rsidRDefault="007D3197" w:rsidP="00C41637">
            <w:pPr>
              <w:snapToGrid w:val="0"/>
              <w:spacing w:before="200" w:line="180" w:lineRule="exact"/>
              <w:ind w:right="284"/>
              <w:jc w:val="right"/>
            </w:pPr>
          </w:p>
        </w:tc>
        <w:tc>
          <w:tcPr>
            <w:tcW w:w="845" w:type="dxa"/>
            <w:tcBorders>
              <w:left w:val="single" w:sz="6" w:space="0" w:color="000000"/>
            </w:tcBorders>
            <w:shd w:val="clear" w:color="auto" w:fill="auto"/>
            <w:vAlign w:val="bottom"/>
          </w:tcPr>
          <w:p w:rsidR="007D3197" w:rsidRPr="00B54EA2" w:rsidRDefault="007D3197" w:rsidP="00C41637">
            <w:pPr>
              <w:snapToGrid w:val="0"/>
              <w:spacing w:before="200" w:line="180" w:lineRule="exact"/>
              <w:ind w:right="284"/>
              <w:jc w:val="right"/>
            </w:pPr>
          </w:p>
        </w:tc>
        <w:tc>
          <w:tcPr>
            <w:tcW w:w="844" w:type="dxa"/>
            <w:tcBorders>
              <w:left w:val="single" w:sz="6" w:space="0" w:color="000000"/>
            </w:tcBorders>
            <w:shd w:val="clear" w:color="auto" w:fill="auto"/>
            <w:vAlign w:val="bottom"/>
          </w:tcPr>
          <w:p w:rsidR="007D3197" w:rsidRPr="00B54EA2" w:rsidRDefault="007D3197" w:rsidP="000E6B0D">
            <w:pPr>
              <w:snapToGrid w:val="0"/>
              <w:spacing w:before="200" w:line="180" w:lineRule="exact"/>
              <w:ind w:right="284"/>
              <w:jc w:val="right"/>
              <w:rPr>
                <w:spacing w:val="-10"/>
                <w:szCs w:val="14"/>
              </w:rPr>
            </w:pPr>
          </w:p>
        </w:tc>
        <w:tc>
          <w:tcPr>
            <w:tcW w:w="845" w:type="dxa"/>
            <w:tcBorders>
              <w:left w:val="single" w:sz="6" w:space="0" w:color="000000"/>
            </w:tcBorders>
            <w:shd w:val="clear" w:color="auto" w:fill="auto"/>
            <w:vAlign w:val="bottom"/>
          </w:tcPr>
          <w:p w:rsidR="007D3197" w:rsidRPr="00B54EA2" w:rsidRDefault="007D3197" w:rsidP="000E6B0D">
            <w:pPr>
              <w:snapToGrid w:val="0"/>
              <w:spacing w:before="200" w:line="180" w:lineRule="exact"/>
              <w:ind w:right="284"/>
              <w:jc w:val="right"/>
              <w:rPr>
                <w:spacing w:val="-10"/>
                <w:szCs w:val="14"/>
              </w:rPr>
            </w:pPr>
          </w:p>
        </w:tc>
        <w:tc>
          <w:tcPr>
            <w:tcW w:w="845" w:type="dxa"/>
            <w:tcBorders>
              <w:left w:val="single" w:sz="6" w:space="0" w:color="000000"/>
            </w:tcBorders>
            <w:shd w:val="clear" w:color="auto" w:fill="auto"/>
            <w:vAlign w:val="bottom"/>
          </w:tcPr>
          <w:p w:rsidR="007D3197" w:rsidRPr="007D3197" w:rsidRDefault="007D3197" w:rsidP="007D3197">
            <w:pPr>
              <w:snapToGrid w:val="0"/>
              <w:spacing w:before="200" w:line="180" w:lineRule="exact"/>
              <w:ind w:right="284"/>
              <w:jc w:val="right"/>
              <w:rPr>
                <w:spacing w:val="-10"/>
                <w:szCs w:val="14"/>
              </w:rPr>
            </w:pP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454"/>
            </w:pPr>
            <w:r w:rsidRPr="00B54EA2">
              <w:rPr>
                <w:i/>
                <w:lang w:val="en-US"/>
              </w:rPr>
              <w:t>including from countries:</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Азербайджан</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1,2</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7,5</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8,1</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7,2</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rPr>
                <w:lang w:val="en-US"/>
              </w:rPr>
              <w:t>6</w:t>
            </w:r>
            <w:r w:rsidRPr="007D3197">
              <w:t>,7</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Azerbaijan</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Армения</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1,1</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2,3</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2,1</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1,9</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1,8</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Armenia</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 xml:space="preserve">Беларусь </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3,4</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21,0</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7,3</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6,7</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6,7</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Belarus</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Грузия</w:t>
            </w:r>
            <w:r w:rsidRPr="00B54EA2">
              <w:rPr>
                <w:szCs w:val="14"/>
                <w:vertAlign w:val="superscript"/>
              </w:rPr>
              <w:t>3)</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0,8</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rFonts w:ascii="Times New Roman" w:hAnsi="Times New Roman" w:cs="Times New Roman"/>
                <w:szCs w:val="14"/>
              </w:rPr>
              <w:t>…</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lang w:val="en-US"/>
              </w:rPr>
              <w:t>Georgia</w:t>
            </w:r>
            <w:r w:rsidRPr="00B54EA2">
              <w:rPr>
                <w:i/>
                <w:szCs w:val="14"/>
                <w:vertAlign w:val="superscript"/>
              </w:rPr>
              <w:t>3)</w:t>
            </w:r>
            <w:r w:rsidRPr="00B54EA2">
              <w:rPr>
                <w:i/>
              </w:rPr>
              <w:t xml:space="preserve">     </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Казахстан</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16,7</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19,8</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52,7</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52,9</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50,4</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lang w:val="de-DE"/>
              </w:rPr>
              <w:t>Kazakhstan</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Киргизия</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1,2</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1,1</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5,5</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5,5</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5,5</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lang w:val="de-DE"/>
              </w:rPr>
              <w:t>Kyrgyzstan</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Республика Молдова</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1,0</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1,6</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2,2</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2,0</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1,8</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 xml:space="preserve">Republic of </w:t>
            </w:r>
            <w:r w:rsidRPr="00B54EA2">
              <w:rPr>
                <w:i/>
                <w:szCs w:val="14"/>
                <w:lang w:val="en-US"/>
              </w:rPr>
              <w:t xml:space="preserve"> </w:t>
            </w:r>
            <w:r w:rsidRPr="00B54EA2">
              <w:rPr>
                <w:i/>
                <w:szCs w:val="14"/>
                <w:lang w:val="de-DE"/>
              </w:rPr>
              <w:t>Moldova</w:t>
            </w:r>
            <w:r w:rsidRPr="00B54EA2">
              <w:rPr>
                <w:i/>
                <w:szCs w:val="14"/>
              </w:rPr>
              <w:t xml:space="preserve"> </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 xml:space="preserve">Таджикистан </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0,3</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2,8</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14,3</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15,7</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16,5</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Tajikistan</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Туркмения</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0,5</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3,6</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20,4</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26,3</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34,1</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Turkmenistan</w:t>
            </w:r>
          </w:p>
        </w:tc>
      </w:tr>
      <w:tr w:rsidR="007D3197" w:rsidRPr="00B54EA2" w:rsidTr="007D3197">
        <w:trPr>
          <w:cantSplit/>
        </w:trPr>
        <w:tc>
          <w:tcPr>
            <w:tcW w:w="2835" w:type="dxa"/>
            <w:shd w:val="clear" w:color="auto" w:fill="auto"/>
            <w:vAlign w:val="bottom"/>
          </w:tcPr>
          <w:p w:rsidR="007D3197" w:rsidRPr="00B54EA2" w:rsidRDefault="007D3197" w:rsidP="003E6A81">
            <w:pPr>
              <w:spacing w:before="200" w:line="180" w:lineRule="exact"/>
              <w:ind w:left="170"/>
            </w:pPr>
            <w:r w:rsidRPr="00B54EA2">
              <w:t>Узбекистан</w:t>
            </w:r>
          </w:p>
        </w:tc>
        <w:tc>
          <w:tcPr>
            <w:tcW w:w="844"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3,2</w:t>
            </w:r>
          </w:p>
        </w:tc>
        <w:tc>
          <w:tcPr>
            <w:tcW w:w="845" w:type="dxa"/>
            <w:tcBorders>
              <w:left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7,3</w:t>
            </w:r>
          </w:p>
        </w:tc>
        <w:tc>
          <w:tcPr>
            <w:tcW w:w="844"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20,3</w:t>
            </w:r>
          </w:p>
        </w:tc>
        <w:tc>
          <w:tcPr>
            <w:tcW w:w="845" w:type="dxa"/>
            <w:tcBorders>
              <w:left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22,5</w:t>
            </w:r>
          </w:p>
        </w:tc>
        <w:tc>
          <w:tcPr>
            <w:tcW w:w="845" w:type="dxa"/>
            <w:tcBorders>
              <w:left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29,5</w:t>
            </w:r>
          </w:p>
        </w:tc>
        <w:tc>
          <w:tcPr>
            <w:tcW w:w="2864" w:type="dxa"/>
            <w:tcBorders>
              <w:left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Uzbekistan</w:t>
            </w:r>
          </w:p>
        </w:tc>
      </w:tr>
      <w:tr w:rsidR="007D3197" w:rsidRPr="00B54EA2" w:rsidTr="007D3197">
        <w:trPr>
          <w:cantSplit/>
        </w:trPr>
        <w:tc>
          <w:tcPr>
            <w:tcW w:w="2835" w:type="dxa"/>
            <w:tcBorders>
              <w:bottom w:val="single" w:sz="6" w:space="0" w:color="000000"/>
            </w:tcBorders>
            <w:shd w:val="clear" w:color="auto" w:fill="auto"/>
            <w:vAlign w:val="bottom"/>
          </w:tcPr>
          <w:p w:rsidR="007D3197" w:rsidRPr="00B54EA2" w:rsidRDefault="007D3197" w:rsidP="003E6A81">
            <w:pPr>
              <w:spacing w:before="200" w:line="180" w:lineRule="exact"/>
              <w:ind w:left="170"/>
            </w:pPr>
            <w:r w:rsidRPr="00B54EA2">
              <w:t>Украина</w:t>
            </w:r>
          </w:p>
        </w:tc>
        <w:tc>
          <w:tcPr>
            <w:tcW w:w="844" w:type="dxa"/>
            <w:tcBorders>
              <w:left w:val="single" w:sz="6" w:space="0" w:color="000000"/>
              <w:bottom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t>5,0</w:t>
            </w:r>
          </w:p>
        </w:tc>
        <w:tc>
          <w:tcPr>
            <w:tcW w:w="845" w:type="dxa"/>
            <w:tcBorders>
              <w:left w:val="single" w:sz="6" w:space="0" w:color="000000"/>
              <w:bottom w:val="single" w:sz="6" w:space="0" w:color="000000"/>
            </w:tcBorders>
            <w:shd w:val="clear" w:color="auto" w:fill="auto"/>
            <w:vAlign w:val="bottom"/>
          </w:tcPr>
          <w:p w:rsidR="007D3197" w:rsidRPr="00B54EA2" w:rsidRDefault="007D3197" w:rsidP="00C41637">
            <w:pPr>
              <w:spacing w:before="200" w:line="180" w:lineRule="exact"/>
              <w:ind w:right="284"/>
              <w:jc w:val="right"/>
            </w:pPr>
            <w:r w:rsidRPr="00B54EA2">
              <w:rPr>
                <w:szCs w:val="14"/>
              </w:rPr>
              <w:t>6,1</w:t>
            </w:r>
          </w:p>
        </w:tc>
        <w:tc>
          <w:tcPr>
            <w:tcW w:w="844" w:type="dxa"/>
            <w:tcBorders>
              <w:left w:val="single" w:sz="6" w:space="0" w:color="000000"/>
              <w:bottom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12,4</w:t>
            </w:r>
          </w:p>
        </w:tc>
        <w:tc>
          <w:tcPr>
            <w:tcW w:w="845" w:type="dxa"/>
            <w:tcBorders>
              <w:left w:val="single" w:sz="6" w:space="0" w:color="000000"/>
              <w:bottom w:val="single" w:sz="6" w:space="0" w:color="000000"/>
            </w:tcBorders>
            <w:shd w:val="clear" w:color="auto" w:fill="auto"/>
            <w:vAlign w:val="bottom"/>
          </w:tcPr>
          <w:p w:rsidR="007D3197" w:rsidRPr="00B54EA2" w:rsidRDefault="007D3197" w:rsidP="000E6B0D">
            <w:pPr>
              <w:spacing w:before="200" w:line="180" w:lineRule="exact"/>
              <w:ind w:right="284"/>
              <w:jc w:val="right"/>
            </w:pPr>
            <w:r w:rsidRPr="00B54EA2">
              <w:t>12,5</w:t>
            </w:r>
          </w:p>
        </w:tc>
        <w:tc>
          <w:tcPr>
            <w:tcW w:w="845" w:type="dxa"/>
            <w:tcBorders>
              <w:left w:val="single" w:sz="6" w:space="0" w:color="000000"/>
              <w:bottom w:val="single" w:sz="6" w:space="0" w:color="000000"/>
            </w:tcBorders>
            <w:shd w:val="clear" w:color="auto" w:fill="auto"/>
            <w:vAlign w:val="bottom"/>
          </w:tcPr>
          <w:p w:rsidR="007D3197" w:rsidRPr="007D3197" w:rsidRDefault="007D3197" w:rsidP="007D3197">
            <w:pPr>
              <w:spacing w:before="200" w:line="180" w:lineRule="exact"/>
              <w:ind w:right="284"/>
              <w:jc w:val="right"/>
            </w:pPr>
            <w:r w:rsidRPr="007D3197">
              <w:t>11,3</w:t>
            </w:r>
          </w:p>
        </w:tc>
        <w:tc>
          <w:tcPr>
            <w:tcW w:w="2864" w:type="dxa"/>
            <w:tcBorders>
              <w:left w:val="single" w:sz="6" w:space="0" w:color="000000"/>
              <w:bottom w:val="single" w:sz="6" w:space="0" w:color="000000"/>
            </w:tcBorders>
            <w:shd w:val="clear" w:color="auto" w:fill="auto"/>
            <w:vAlign w:val="bottom"/>
          </w:tcPr>
          <w:p w:rsidR="007D3197" w:rsidRPr="00B54EA2" w:rsidRDefault="007D3197">
            <w:pPr>
              <w:spacing w:before="200" w:line="180" w:lineRule="exact"/>
              <w:ind w:left="113"/>
            </w:pPr>
            <w:r w:rsidRPr="00B54EA2">
              <w:rPr>
                <w:i/>
                <w:szCs w:val="14"/>
              </w:rPr>
              <w:t>Ukraine</w:t>
            </w:r>
          </w:p>
        </w:tc>
      </w:tr>
    </w:tbl>
    <w:p w:rsidR="00811708" w:rsidRPr="00B54EA2" w:rsidRDefault="00811708" w:rsidP="00811708">
      <w:pPr>
        <w:pStyle w:val="aa"/>
        <w:spacing w:before="60"/>
        <w:jc w:val="left"/>
      </w:pPr>
      <w:r w:rsidRPr="00B54EA2">
        <w:rPr>
          <w:b w:val="0"/>
          <w:sz w:val="12"/>
          <w:vertAlign w:val="superscript"/>
        </w:rPr>
        <w:t>1)</w:t>
      </w:r>
      <w:r w:rsidRPr="00B54EA2">
        <w:rPr>
          <w:b w:val="0"/>
          <w:sz w:val="12"/>
        </w:rPr>
        <w:t xml:space="preserve"> До 201</w:t>
      </w:r>
      <w:r w:rsidR="004747A5" w:rsidRPr="004747A5">
        <w:rPr>
          <w:b w:val="0"/>
          <w:sz w:val="12"/>
        </w:rPr>
        <w:t>7</w:t>
      </w:r>
      <w:r w:rsidRPr="00B54EA2">
        <w:rPr>
          <w:b w:val="0"/>
          <w:sz w:val="12"/>
        </w:rPr>
        <w:t>/201</w:t>
      </w:r>
      <w:r w:rsidR="004747A5" w:rsidRPr="004747A5">
        <w:rPr>
          <w:b w:val="0"/>
          <w:sz w:val="12"/>
        </w:rPr>
        <w:t>8</w:t>
      </w:r>
      <w:r w:rsidRPr="00B54EA2">
        <w:rPr>
          <w:b w:val="0"/>
          <w:sz w:val="12"/>
        </w:rPr>
        <w:t xml:space="preserve"> учебного года –  в образовательных организациях высшего образования.</w:t>
      </w:r>
    </w:p>
    <w:p w:rsidR="008E3F15" w:rsidRPr="00B54EA2" w:rsidRDefault="008E3F15" w:rsidP="00B572F3">
      <w:pPr>
        <w:pStyle w:val="aa"/>
        <w:jc w:val="left"/>
      </w:pPr>
      <w:r w:rsidRPr="00B54EA2">
        <w:rPr>
          <w:b w:val="0"/>
          <w:bCs/>
          <w:sz w:val="12"/>
          <w:vertAlign w:val="superscript"/>
        </w:rPr>
        <w:t>2)</w:t>
      </w:r>
      <w:r w:rsidRPr="00B54EA2">
        <w:rPr>
          <w:b w:val="0"/>
          <w:bCs/>
          <w:sz w:val="12"/>
        </w:rPr>
        <w:t xml:space="preserve"> С 2010</w:t>
      </w:r>
      <w:r w:rsidR="003F0FD9" w:rsidRPr="00B54EA2">
        <w:rPr>
          <w:b w:val="0"/>
          <w:bCs/>
          <w:sz w:val="12"/>
        </w:rPr>
        <w:t>/2011</w:t>
      </w:r>
      <w:r w:rsidRPr="00B54EA2">
        <w:rPr>
          <w:b w:val="0"/>
          <w:bCs/>
          <w:sz w:val="12"/>
        </w:rPr>
        <w:t xml:space="preserve"> учебного года данные приведены без учета Грузии.</w:t>
      </w:r>
    </w:p>
    <w:p w:rsidR="008E3F15" w:rsidRPr="00B54EA2" w:rsidRDefault="008E3F15">
      <w:pPr>
        <w:pStyle w:val="aa"/>
        <w:jc w:val="left"/>
      </w:pPr>
      <w:r w:rsidRPr="00B54EA2">
        <w:rPr>
          <w:b w:val="0"/>
          <w:bCs/>
          <w:sz w:val="12"/>
          <w:vertAlign w:val="superscript"/>
        </w:rPr>
        <w:t>3)</w:t>
      </w:r>
      <w:r w:rsidRPr="00B54EA2">
        <w:rPr>
          <w:b w:val="0"/>
          <w:bCs/>
          <w:sz w:val="12"/>
        </w:rPr>
        <w:t xml:space="preserve"> Грузия вышла из состава СНГ  в августе 2009 г.</w:t>
      </w:r>
    </w:p>
    <w:p w:rsidR="00587FF6" w:rsidRPr="00B54EA2" w:rsidRDefault="00587FF6" w:rsidP="00587FF6">
      <w:pPr>
        <w:pStyle w:val="aa"/>
        <w:spacing w:before="60"/>
        <w:jc w:val="left"/>
        <w:rPr>
          <w:lang w:val="en-US"/>
        </w:rPr>
      </w:pPr>
      <w:r w:rsidRPr="00B54EA2">
        <w:rPr>
          <w:b w:val="0"/>
          <w:i/>
          <w:sz w:val="12"/>
          <w:vertAlign w:val="superscript"/>
          <w:lang w:val="en-US"/>
        </w:rPr>
        <w:t>1)</w:t>
      </w:r>
      <w:r w:rsidRPr="00B54EA2">
        <w:rPr>
          <w:b w:val="0"/>
          <w:i/>
          <w:sz w:val="12"/>
          <w:lang w:val="en-US"/>
        </w:rPr>
        <w:t xml:space="preserve"> Before 201</w:t>
      </w:r>
      <w:r w:rsidR="004747A5">
        <w:rPr>
          <w:b w:val="0"/>
          <w:i/>
          <w:sz w:val="12"/>
          <w:lang w:val="en-US"/>
        </w:rPr>
        <w:t>7</w:t>
      </w:r>
      <w:r w:rsidRPr="00B54EA2">
        <w:rPr>
          <w:b w:val="0"/>
          <w:i/>
          <w:sz w:val="12"/>
          <w:lang w:val="en-US"/>
        </w:rPr>
        <w:t>/201</w:t>
      </w:r>
      <w:r w:rsidR="004747A5">
        <w:rPr>
          <w:b w:val="0"/>
          <w:i/>
          <w:sz w:val="12"/>
          <w:lang w:val="en-US"/>
        </w:rPr>
        <w:t>8</w:t>
      </w:r>
      <w:r w:rsidRPr="00B54EA2">
        <w:rPr>
          <w:b w:val="0"/>
          <w:bCs/>
          <w:i/>
          <w:sz w:val="12"/>
          <w:lang w:val="en-US"/>
        </w:rPr>
        <w:t xml:space="preserve"> academic year </w:t>
      </w:r>
      <w:r w:rsidRPr="00B54EA2">
        <w:rPr>
          <w:b w:val="0"/>
          <w:i/>
          <w:sz w:val="12"/>
          <w:lang w:val="en-US"/>
        </w:rPr>
        <w:t>–</w:t>
      </w:r>
      <w:r w:rsidR="00D771B3" w:rsidRPr="00B54EA2">
        <w:rPr>
          <w:b w:val="0"/>
          <w:i/>
          <w:sz w:val="12"/>
          <w:lang w:val="en-US"/>
        </w:rPr>
        <w:t xml:space="preserve"> in </w:t>
      </w:r>
      <w:r w:rsidRPr="00B54EA2">
        <w:rPr>
          <w:b w:val="0"/>
          <w:i/>
          <w:sz w:val="12"/>
          <w:lang w:val="en-US"/>
        </w:rPr>
        <w:t xml:space="preserve">higher education </w:t>
      </w:r>
      <w:r w:rsidRPr="00B54EA2">
        <w:rPr>
          <w:b w:val="0"/>
          <w:bCs/>
          <w:i/>
          <w:sz w:val="12"/>
          <w:szCs w:val="12"/>
          <w:lang w:val="en-US"/>
        </w:rPr>
        <w:t>institutions</w:t>
      </w:r>
      <w:r w:rsidRPr="00B54EA2">
        <w:rPr>
          <w:b w:val="0"/>
          <w:i/>
          <w:sz w:val="12"/>
          <w:lang w:val="en-US"/>
        </w:rPr>
        <w:t>.</w:t>
      </w:r>
    </w:p>
    <w:p w:rsidR="00587FF6" w:rsidRPr="00B54EA2" w:rsidRDefault="00587FF6" w:rsidP="00587FF6">
      <w:pPr>
        <w:pStyle w:val="aa"/>
        <w:jc w:val="left"/>
        <w:rPr>
          <w:lang w:val="en-US"/>
        </w:rPr>
      </w:pPr>
      <w:r w:rsidRPr="00B54EA2">
        <w:rPr>
          <w:b w:val="0"/>
          <w:bCs/>
          <w:sz w:val="12"/>
          <w:vertAlign w:val="superscript"/>
          <w:lang w:val="en-US"/>
        </w:rPr>
        <w:t>2)</w:t>
      </w:r>
      <w:r w:rsidRPr="00B54EA2">
        <w:rPr>
          <w:b w:val="0"/>
          <w:bCs/>
          <w:sz w:val="12"/>
          <w:lang w:val="en-US"/>
        </w:rPr>
        <w:t xml:space="preserve"> </w:t>
      </w:r>
      <w:r w:rsidRPr="00B54EA2">
        <w:rPr>
          <w:b w:val="0"/>
          <w:bCs/>
          <w:i/>
          <w:sz w:val="12"/>
          <w:lang w:val="en-US"/>
        </w:rPr>
        <w:t>Since 2010/2011 academic year the data are provided excluding Georgia.</w:t>
      </w:r>
    </w:p>
    <w:p w:rsidR="00587FF6" w:rsidRPr="00B54EA2" w:rsidRDefault="00587FF6" w:rsidP="00587FF6">
      <w:pPr>
        <w:pStyle w:val="aa"/>
        <w:jc w:val="left"/>
        <w:rPr>
          <w:lang w:val="en-US"/>
        </w:rPr>
      </w:pPr>
      <w:r w:rsidRPr="00B54EA2">
        <w:rPr>
          <w:b w:val="0"/>
          <w:bCs/>
          <w:sz w:val="12"/>
          <w:vertAlign w:val="superscript"/>
          <w:lang w:val="en-US"/>
        </w:rPr>
        <w:t>3)</w:t>
      </w:r>
      <w:r w:rsidRPr="00B54EA2">
        <w:rPr>
          <w:b w:val="0"/>
          <w:bCs/>
          <w:sz w:val="12"/>
          <w:lang w:val="en-US"/>
        </w:rPr>
        <w:t xml:space="preserve"> </w:t>
      </w:r>
      <w:r w:rsidRPr="00B54EA2">
        <w:rPr>
          <w:b w:val="0"/>
          <w:bCs/>
          <w:i/>
          <w:sz w:val="12"/>
          <w:lang w:val="en-US"/>
        </w:rPr>
        <w:t>Georgia</w:t>
      </w:r>
      <w:r w:rsidRPr="00B54EA2">
        <w:rPr>
          <w:bCs/>
          <w:i/>
          <w:sz w:val="12"/>
          <w:lang w:val="en-US"/>
        </w:rPr>
        <w:t xml:space="preserve"> </w:t>
      </w:r>
      <w:r w:rsidRPr="00B54EA2">
        <w:rPr>
          <w:b w:val="0"/>
          <w:bCs/>
          <w:i/>
          <w:sz w:val="12"/>
          <w:lang w:val="en-US"/>
        </w:rPr>
        <w:t>withdrew from the CIS in August 2009.</w:t>
      </w:r>
    </w:p>
    <w:p w:rsidR="00FF4C94" w:rsidRPr="00FF4C94" w:rsidRDefault="00FF4C94" w:rsidP="00FF4C94">
      <w:pPr>
        <w:pStyle w:val="aa"/>
        <w:pageBreakBefore/>
        <w:ind w:left="397" w:hanging="397"/>
        <w:jc w:val="left"/>
      </w:pPr>
      <w:r w:rsidRPr="00FF4C94">
        <w:lastRenderedPageBreak/>
        <w:t xml:space="preserve">7.37. ИНОСТРАННЫЕ СТУДЕНТЫ, ОБУЧАЮЩИЕСЯ ПО ПРОГРАММАМ БАКАЛАВРИАТА, СПЕЦИАЛИТЕТА, </w:t>
      </w:r>
      <w:r w:rsidRPr="00FF4C94">
        <w:br/>
        <w:t xml:space="preserve">МАГИСТРАТУРЫ В ОБРАЗОВАТЕЛЬНЫХ ОРГАНИЗАЦИЯХ ВЫСШЕГО ОБРАЗОВАНИЯ И НАУЧНЫХ </w:t>
      </w:r>
      <w:r w:rsidRPr="00FF4C94">
        <w:br/>
        <w:t xml:space="preserve">ОРГАНИЗАЦИЯХ РОССИЙСКОЙ ФЕДЕРАЦИИ </w:t>
      </w:r>
      <w:r w:rsidRPr="00FF4C94">
        <w:br/>
      </w:r>
      <w:r w:rsidRPr="00FF4C94">
        <w:rPr>
          <w:b w:val="0"/>
          <w:sz w:val="14"/>
          <w:szCs w:val="14"/>
        </w:rPr>
        <w:t>на начало учебного года</w:t>
      </w:r>
    </w:p>
    <w:p w:rsidR="00FF4C94" w:rsidRPr="00B54EA2" w:rsidRDefault="00FF4C94" w:rsidP="00FF4C94">
      <w:pPr>
        <w:pStyle w:val="aa"/>
        <w:spacing w:before="60" w:after="60"/>
        <w:ind w:left="397"/>
        <w:jc w:val="left"/>
        <w:rPr>
          <w:b w:val="0"/>
          <w:sz w:val="14"/>
          <w:szCs w:val="14"/>
          <w:lang w:val="en-US"/>
        </w:rPr>
      </w:pPr>
      <w:r w:rsidRPr="00FF4C94">
        <w:rPr>
          <w:i/>
          <w:lang w:val="en-US"/>
        </w:rPr>
        <w:t xml:space="preserve">FOREIGN STUDENTS STUDYING IN </w:t>
      </w:r>
      <w:r w:rsidRPr="00FF4C94">
        <w:rPr>
          <w:i/>
          <w:szCs w:val="16"/>
          <w:lang w:val="en-US"/>
        </w:rPr>
        <w:t>RUSSIAN FEDERATION</w:t>
      </w:r>
      <w:r w:rsidRPr="00FF4C94">
        <w:rPr>
          <w:i/>
          <w:lang w:val="en-US"/>
        </w:rPr>
        <w:t xml:space="preserve"> HIGHER EDUCATION INSTITUTIONS </w:t>
      </w:r>
      <w:r w:rsidRPr="00FF4C94">
        <w:rPr>
          <w:i/>
          <w:lang w:val="en-US"/>
        </w:rPr>
        <w:br/>
        <w:t>AND SCIENTIFIC ORGANIZATIONS WITH BACHELOR, SPECIALIST AND MASTER PROGRAMS</w:t>
      </w:r>
      <w:r w:rsidRPr="00FF4C94">
        <w:rPr>
          <w:i/>
          <w:vertAlign w:val="superscript"/>
          <w:lang w:val="en-US"/>
        </w:rPr>
        <w:br/>
      </w:r>
      <w:r w:rsidRPr="00B54EA2">
        <w:rPr>
          <w:b w:val="0"/>
          <w:i/>
          <w:sz w:val="14"/>
          <w:szCs w:val="14"/>
          <w:lang w:val="en-US"/>
        </w:rPr>
        <w:t xml:space="preserve">beginning of </w:t>
      </w:r>
      <w:r w:rsidRPr="00B54EA2">
        <w:rPr>
          <w:rFonts w:eastAsia="Symbol"/>
          <w:b w:val="0"/>
          <w:i/>
          <w:sz w:val="14"/>
          <w:szCs w:val="14"/>
          <w:lang w:val="en-US"/>
        </w:rPr>
        <w:t>academic year</w:t>
      </w:r>
    </w:p>
    <w:tbl>
      <w:tblPr>
        <w:tblW w:w="9922" w:type="dxa"/>
        <w:tblLayout w:type="fixed"/>
        <w:tblCellMar>
          <w:left w:w="0" w:type="dxa"/>
          <w:right w:w="0" w:type="dxa"/>
        </w:tblCellMar>
        <w:tblLook w:val="0000" w:firstRow="0" w:lastRow="0" w:firstColumn="0" w:lastColumn="0" w:noHBand="0" w:noVBand="0"/>
      </w:tblPr>
      <w:tblGrid>
        <w:gridCol w:w="1946"/>
        <w:gridCol w:w="664"/>
        <w:gridCol w:w="665"/>
        <w:gridCol w:w="665"/>
        <w:gridCol w:w="664"/>
        <w:gridCol w:w="665"/>
        <w:gridCol w:w="665"/>
        <w:gridCol w:w="664"/>
        <w:gridCol w:w="665"/>
        <w:gridCol w:w="665"/>
        <w:gridCol w:w="664"/>
        <w:gridCol w:w="665"/>
        <w:gridCol w:w="665"/>
      </w:tblGrid>
      <w:tr w:rsidR="004747A5" w:rsidRPr="00B54EA2">
        <w:trPr>
          <w:cantSplit/>
        </w:trPr>
        <w:tc>
          <w:tcPr>
            <w:tcW w:w="1946" w:type="dxa"/>
            <w:vMerge w:val="restart"/>
            <w:tcBorders>
              <w:top w:val="single" w:sz="6" w:space="0" w:color="000000"/>
            </w:tcBorders>
            <w:shd w:val="clear" w:color="auto" w:fill="auto"/>
          </w:tcPr>
          <w:p w:rsidR="004747A5" w:rsidRPr="00B54EA2" w:rsidRDefault="004747A5">
            <w:pPr>
              <w:snapToGrid w:val="0"/>
              <w:spacing w:before="20" w:after="20"/>
              <w:ind w:left="57" w:right="284"/>
              <w:rPr>
                <w:sz w:val="12"/>
                <w:lang w:val="en-US"/>
              </w:rPr>
            </w:pPr>
          </w:p>
        </w:tc>
        <w:tc>
          <w:tcPr>
            <w:tcW w:w="1994" w:type="dxa"/>
            <w:gridSpan w:val="3"/>
            <w:tcBorders>
              <w:top w:val="single" w:sz="6" w:space="0" w:color="000000"/>
              <w:left w:val="single" w:sz="6" w:space="0" w:color="000000"/>
              <w:bottom w:val="single" w:sz="6" w:space="0" w:color="000000"/>
            </w:tcBorders>
            <w:shd w:val="clear" w:color="auto" w:fill="auto"/>
          </w:tcPr>
          <w:p w:rsidR="004747A5" w:rsidRPr="00B54EA2" w:rsidRDefault="004747A5">
            <w:pPr>
              <w:spacing w:before="20" w:after="20"/>
              <w:ind w:left="57" w:right="284"/>
              <w:jc w:val="center"/>
            </w:pPr>
            <w:r w:rsidRPr="00B54EA2">
              <w:t>2010/2011</w:t>
            </w:r>
          </w:p>
        </w:tc>
        <w:tc>
          <w:tcPr>
            <w:tcW w:w="1994" w:type="dxa"/>
            <w:gridSpan w:val="3"/>
            <w:tcBorders>
              <w:top w:val="single" w:sz="6" w:space="0" w:color="000000"/>
              <w:left w:val="single" w:sz="6" w:space="0" w:color="000000"/>
              <w:bottom w:val="single" w:sz="6" w:space="0" w:color="000000"/>
            </w:tcBorders>
            <w:shd w:val="clear" w:color="auto" w:fill="auto"/>
          </w:tcPr>
          <w:p w:rsidR="004747A5" w:rsidRPr="00B54EA2" w:rsidRDefault="004747A5" w:rsidP="000E6B0D">
            <w:pPr>
              <w:spacing w:before="20" w:after="20"/>
              <w:ind w:left="57" w:right="284"/>
              <w:jc w:val="center"/>
            </w:pPr>
            <w:r w:rsidRPr="00B54EA2">
              <w:t>2017/2018</w:t>
            </w:r>
          </w:p>
        </w:tc>
        <w:tc>
          <w:tcPr>
            <w:tcW w:w="1994" w:type="dxa"/>
            <w:gridSpan w:val="3"/>
            <w:tcBorders>
              <w:top w:val="single" w:sz="6" w:space="0" w:color="000000"/>
              <w:left w:val="single" w:sz="6" w:space="0" w:color="000000"/>
              <w:bottom w:val="single" w:sz="6" w:space="0" w:color="000000"/>
            </w:tcBorders>
            <w:shd w:val="clear" w:color="auto" w:fill="auto"/>
          </w:tcPr>
          <w:p w:rsidR="004747A5" w:rsidRPr="00B54EA2" w:rsidRDefault="004747A5" w:rsidP="000E6B0D">
            <w:pPr>
              <w:spacing w:before="20" w:after="20"/>
              <w:ind w:left="57" w:right="284"/>
              <w:jc w:val="center"/>
            </w:pPr>
            <w:r w:rsidRPr="00B54EA2">
              <w:t>2018/2019</w:t>
            </w:r>
          </w:p>
        </w:tc>
        <w:tc>
          <w:tcPr>
            <w:tcW w:w="1994" w:type="dxa"/>
            <w:gridSpan w:val="3"/>
            <w:tcBorders>
              <w:top w:val="single" w:sz="6" w:space="0" w:color="000000"/>
              <w:left w:val="single" w:sz="6" w:space="0" w:color="000000"/>
              <w:bottom w:val="single" w:sz="6" w:space="0" w:color="000000"/>
            </w:tcBorders>
            <w:shd w:val="clear" w:color="auto" w:fill="auto"/>
          </w:tcPr>
          <w:p w:rsidR="004747A5" w:rsidRPr="004747A5" w:rsidRDefault="004747A5" w:rsidP="004747A5">
            <w:pPr>
              <w:spacing w:before="20" w:after="20"/>
              <w:ind w:left="57" w:right="284"/>
              <w:jc w:val="center"/>
              <w:rPr>
                <w:lang w:val="en-US"/>
              </w:rPr>
            </w:pPr>
            <w:r>
              <w:t>2019</w:t>
            </w:r>
            <w:r>
              <w:rPr>
                <w:lang w:val="en-US"/>
              </w:rPr>
              <w:t>/2020</w:t>
            </w:r>
          </w:p>
        </w:tc>
      </w:tr>
      <w:tr w:rsidR="004747A5" w:rsidRPr="00B54EA2">
        <w:trPr>
          <w:cantSplit/>
        </w:trPr>
        <w:tc>
          <w:tcPr>
            <w:tcW w:w="1946" w:type="dxa"/>
            <w:vMerge/>
            <w:tcBorders>
              <w:bottom w:val="single" w:sz="6" w:space="0" w:color="000000"/>
            </w:tcBorders>
            <w:shd w:val="clear" w:color="auto" w:fill="auto"/>
          </w:tcPr>
          <w:p w:rsidR="004747A5" w:rsidRPr="00B54EA2" w:rsidRDefault="004747A5">
            <w:pPr>
              <w:snapToGrid w:val="0"/>
              <w:spacing w:before="20" w:after="20"/>
              <w:ind w:left="57" w:right="284"/>
              <w:rPr>
                <w:sz w:val="12"/>
              </w:rPr>
            </w:pPr>
          </w:p>
        </w:tc>
        <w:tc>
          <w:tcPr>
            <w:tcW w:w="664"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4747A5" w:rsidRPr="00B54EA2" w:rsidRDefault="004747A5"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4747A5" w:rsidRPr="00B54EA2" w:rsidRDefault="004747A5"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4747A5" w:rsidRPr="00B54EA2" w:rsidRDefault="004747A5"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4747A5" w:rsidRPr="00B54EA2" w:rsidRDefault="004747A5"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4747A5" w:rsidRPr="00B54EA2" w:rsidRDefault="004747A5"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4747A5" w:rsidRPr="00B54EA2" w:rsidRDefault="004747A5"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4747A5" w:rsidRPr="00B54EA2" w:rsidRDefault="004747A5"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4747A5" w:rsidRPr="00B54EA2" w:rsidRDefault="004747A5"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4747A5" w:rsidRPr="00B54EA2" w:rsidRDefault="004747A5"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r w:rsidRPr="00B54EA2">
              <w:rPr>
                <w:sz w:val="12"/>
                <w:vertAlign w:val="superscript"/>
                <w:lang w:val="en-US"/>
              </w:rPr>
              <w:t>1)</w:t>
            </w:r>
          </w:p>
          <w:p w:rsidR="004747A5" w:rsidRPr="00B54EA2" w:rsidRDefault="004747A5"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4747A5" w:rsidRPr="00B54EA2" w:rsidRDefault="004747A5"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4747A5" w:rsidRPr="00B54EA2" w:rsidRDefault="004747A5" w:rsidP="0021609F">
            <w:pPr>
              <w:spacing w:before="20" w:after="20"/>
              <w:ind w:left="57" w:right="28"/>
            </w:pPr>
            <w:r w:rsidRPr="00B54EA2">
              <w:rPr>
                <w:sz w:val="12"/>
              </w:rPr>
              <w:t>Выпущ</w:t>
            </w:r>
            <w:r w:rsidRPr="00B54EA2">
              <w:rPr>
                <w:sz w:val="12"/>
              </w:rPr>
              <w:t>е</w:t>
            </w:r>
            <w:r w:rsidRPr="00B54EA2">
              <w:rPr>
                <w:sz w:val="12"/>
              </w:rPr>
              <w:t>но</w:t>
            </w:r>
            <w:r w:rsidRPr="00B54EA2">
              <w:rPr>
                <w:sz w:val="12"/>
                <w:vertAlign w:val="superscript"/>
                <w:lang w:val="en-US"/>
              </w:rPr>
              <w:t>1)</w:t>
            </w:r>
            <w:r w:rsidRPr="00B54EA2">
              <w:rPr>
                <w:sz w:val="12"/>
                <w:lang w:val="en-US"/>
              </w:rPr>
              <w:t xml:space="preserve"> </w:t>
            </w:r>
          </w:p>
          <w:p w:rsidR="004747A5" w:rsidRPr="00B54EA2" w:rsidRDefault="004747A5" w:rsidP="0021609F">
            <w:pPr>
              <w:spacing w:before="20" w:after="20"/>
              <w:ind w:left="57" w:right="28"/>
            </w:pPr>
            <w:r w:rsidRPr="00B54EA2">
              <w:rPr>
                <w:i/>
                <w:sz w:val="12"/>
                <w:lang w:val="en-US"/>
              </w:rPr>
              <w:t>Graduat</w:t>
            </w:r>
            <w:r w:rsidR="0074208C">
              <w:rPr>
                <w:i/>
                <w:sz w:val="12"/>
                <w:lang w:val="en-US"/>
              </w:rPr>
              <w:t>-</w:t>
            </w:r>
            <w:r w:rsidRPr="00B54EA2">
              <w:rPr>
                <w:i/>
                <w:sz w:val="12"/>
                <w:lang w:val="en-US"/>
              </w:rPr>
              <w:t xml:space="preserve">ed </w:t>
            </w:r>
            <w:r w:rsidRPr="00B54EA2">
              <w:rPr>
                <w:i/>
                <w:sz w:val="12"/>
                <w:vertAlign w:val="superscript"/>
                <w:lang w:val="en-US"/>
              </w:rPr>
              <w:t>1)</w:t>
            </w:r>
          </w:p>
        </w:tc>
      </w:tr>
      <w:tr w:rsidR="007D3197" w:rsidRPr="00B54EA2">
        <w:trPr>
          <w:cantSplit/>
        </w:trPr>
        <w:tc>
          <w:tcPr>
            <w:tcW w:w="1946" w:type="dxa"/>
            <w:shd w:val="clear" w:color="auto" w:fill="auto"/>
            <w:vAlign w:val="bottom"/>
          </w:tcPr>
          <w:p w:rsidR="007D3197" w:rsidRPr="00B54EA2" w:rsidRDefault="007D3197" w:rsidP="00AA1CCC">
            <w:pPr>
              <w:pStyle w:val="31"/>
              <w:spacing w:before="120" w:line="140" w:lineRule="exact"/>
              <w:jc w:val="left"/>
            </w:pPr>
            <w:r w:rsidRPr="00B54EA2">
              <w:rPr>
                <w:rFonts w:ascii="Arial" w:hAnsi="Arial" w:cs="Arial"/>
                <w:bCs/>
              </w:rPr>
              <w:t xml:space="preserve">Иностранные студенты </w:t>
            </w:r>
            <w:r w:rsidRPr="00B54EA2">
              <w:rPr>
                <w:rFonts w:ascii="Arial" w:hAnsi="Arial" w:cs="Arial"/>
                <w:b w:val="0"/>
              </w:rPr>
              <w:t>– всего, тыс. человек</w:t>
            </w:r>
          </w:p>
          <w:p w:rsidR="007D3197" w:rsidRPr="00B54EA2" w:rsidRDefault="007D3197" w:rsidP="00AA1CCC">
            <w:pPr>
              <w:pStyle w:val="31"/>
              <w:spacing w:before="60" w:line="140" w:lineRule="exact"/>
              <w:jc w:val="left"/>
            </w:pPr>
            <w:r w:rsidRPr="00B54EA2">
              <w:rPr>
                <w:rFonts w:ascii="Arial" w:hAnsi="Arial" w:cs="Arial"/>
                <w:bCs/>
                <w:i/>
                <w:lang w:val="en-US"/>
              </w:rPr>
              <w:t xml:space="preserve">Foreign students </w:t>
            </w:r>
            <w:r w:rsidRPr="00B54EA2">
              <w:rPr>
                <w:rFonts w:ascii="Arial" w:hAnsi="Arial" w:cs="Arial"/>
                <w:b w:val="0"/>
                <w:i/>
                <w:lang w:val="en-US"/>
              </w:rPr>
              <w:t xml:space="preserve">– </w:t>
            </w:r>
            <w:r w:rsidRPr="00B54EA2">
              <w:rPr>
                <w:rFonts w:ascii="Arial" w:hAnsi="Arial" w:cs="Arial"/>
                <w:b w:val="0"/>
                <w:i/>
                <w:lang w:val="en-US"/>
              </w:rPr>
              <w:br/>
              <w:t>total, thou. persons</w:t>
            </w:r>
          </w:p>
        </w:tc>
        <w:tc>
          <w:tcPr>
            <w:tcW w:w="664"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pPr>
            <w:r w:rsidRPr="00B54EA2">
              <w:rPr>
                <w:b/>
                <w:bCs/>
              </w:rPr>
              <w:t>37,3</w:t>
            </w:r>
          </w:p>
        </w:tc>
        <w:tc>
          <w:tcPr>
            <w:tcW w:w="665"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pPr>
            <w:r w:rsidRPr="00B54EA2">
              <w:rPr>
                <w:b/>
                <w:bCs/>
              </w:rPr>
              <w:t>153,8</w:t>
            </w:r>
          </w:p>
        </w:tc>
        <w:tc>
          <w:tcPr>
            <w:tcW w:w="665"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pPr>
            <w:r w:rsidRPr="00B54EA2">
              <w:rPr>
                <w:b/>
                <w:bCs/>
              </w:rPr>
              <w:t>24,1</w:t>
            </w:r>
          </w:p>
        </w:tc>
        <w:tc>
          <w:tcPr>
            <w:tcW w:w="664"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rPr>
                <w:b/>
              </w:rPr>
            </w:pPr>
            <w:r w:rsidRPr="00B54EA2">
              <w:rPr>
                <w:b/>
              </w:rPr>
              <w:t>86,0</w:t>
            </w:r>
          </w:p>
        </w:tc>
        <w:tc>
          <w:tcPr>
            <w:tcW w:w="665"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rPr>
                <w:b/>
              </w:rPr>
            </w:pPr>
            <w:r w:rsidRPr="00B54EA2">
              <w:rPr>
                <w:b/>
              </w:rPr>
              <w:t>260,1</w:t>
            </w:r>
          </w:p>
        </w:tc>
        <w:tc>
          <w:tcPr>
            <w:tcW w:w="665"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rPr>
                <w:b/>
              </w:rPr>
            </w:pPr>
            <w:r w:rsidRPr="00B54EA2">
              <w:rPr>
                <w:b/>
              </w:rPr>
              <w:t>41,1</w:t>
            </w:r>
          </w:p>
        </w:tc>
        <w:tc>
          <w:tcPr>
            <w:tcW w:w="664"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rPr>
                <w:b/>
              </w:rPr>
            </w:pPr>
            <w:r w:rsidRPr="00B54EA2">
              <w:rPr>
                <w:b/>
              </w:rPr>
              <w:t>92,8</w:t>
            </w:r>
          </w:p>
        </w:tc>
        <w:tc>
          <w:tcPr>
            <w:tcW w:w="665"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rPr>
                <w:b/>
              </w:rPr>
            </w:pPr>
            <w:r w:rsidRPr="00B54EA2">
              <w:rPr>
                <w:b/>
              </w:rPr>
              <w:t>278,0</w:t>
            </w:r>
          </w:p>
        </w:tc>
        <w:tc>
          <w:tcPr>
            <w:tcW w:w="665" w:type="dxa"/>
            <w:tcBorders>
              <w:left w:val="single" w:sz="6" w:space="0" w:color="000000"/>
            </w:tcBorders>
            <w:shd w:val="clear" w:color="auto" w:fill="auto"/>
            <w:vAlign w:val="bottom"/>
          </w:tcPr>
          <w:p w:rsidR="007D3197" w:rsidRPr="00B54EA2" w:rsidRDefault="007D3197" w:rsidP="00AA1CCC">
            <w:pPr>
              <w:spacing w:before="60" w:line="140" w:lineRule="exact"/>
              <w:ind w:right="170"/>
              <w:jc w:val="right"/>
              <w:rPr>
                <w:b/>
              </w:rPr>
            </w:pPr>
            <w:r w:rsidRPr="00B54EA2">
              <w:rPr>
                <w:b/>
              </w:rPr>
              <w:t>45,2</w:t>
            </w:r>
          </w:p>
        </w:tc>
        <w:tc>
          <w:tcPr>
            <w:tcW w:w="664" w:type="dxa"/>
            <w:tcBorders>
              <w:left w:val="single" w:sz="6" w:space="0" w:color="000000"/>
            </w:tcBorders>
            <w:shd w:val="clear" w:color="auto" w:fill="auto"/>
            <w:vAlign w:val="bottom"/>
          </w:tcPr>
          <w:p w:rsidR="007D3197" w:rsidRPr="007D3197" w:rsidRDefault="007D3197" w:rsidP="007D3197">
            <w:pPr>
              <w:spacing w:before="60" w:line="140" w:lineRule="exact"/>
              <w:ind w:right="170"/>
              <w:jc w:val="right"/>
              <w:rPr>
                <w:b/>
              </w:rPr>
            </w:pPr>
            <w:r w:rsidRPr="007D3197">
              <w:rPr>
                <w:b/>
              </w:rPr>
              <w:t>101,2</w:t>
            </w:r>
          </w:p>
        </w:tc>
        <w:tc>
          <w:tcPr>
            <w:tcW w:w="665" w:type="dxa"/>
            <w:tcBorders>
              <w:left w:val="single" w:sz="6" w:space="0" w:color="000000"/>
            </w:tcBorders>
            <w:shd w:val="clear" w:color="auto" w:fill="auto"/>
            <w:vAlign w:val="bottom"/>
          </w:tcPr>
          <w:p w:rsidR="007D3197" w:rsidRPr="007D3197" w:rsidRDefault="007D3197" w:rsidP="007D3197">
            <w:pPr>
              <w:spacing w:before="60" w:line="140" w:lineRule="exact"/>
              <w:ind w:right="170"/>
              <w:jc w:val="right"/>
              <w:rPr>
                <w:b/>
              </w:rPr>
            </w:pPr>
            <w:r w:rsidRPr="007D3197">
              <w:rPr>
                <w:b/>
              </w:rPr>
              <w:t>298,0</w:t>
            </w:r>
          </w:p>
        </w:tc>
        <w:tc>
          <w:tcPr>
            <w:tcW w:w="665" w:type="dxa"/>
            <w:tcBorders>
              <w:left w:val="single" w:sz="6" w:space="0" w:color="000000"/>
            </w:tcBorders>
            <w:shd w:val="clear" w:color="auto" w:fill="auto"/>
            <w:vAlign w:val="bottom"/>
          </w:tcPr>
          <w:p w:rsidR="007D3197" w:rsidRPr="007D3197" w:rsidRDefault="007D3197" w:rsidP="007D3197">
            <w:pPr>
              <w:spacing w:before="60" w:line="140" w:lineRule="exact"/>
              <w:ind w:right="170"/>
              <w:jc w:val="right"/>
              <w:rPr>
                <w:b/>
              </w:rPr>
            </w:pPr>
            <w:r w:rsidRPr="007D3197">
              <w:rPr>
                <w:b/>
              </w:rPr>
              <w:t>49,0</w:t>
            </w:r>
          </w:p>
        </w:tc>
      </w:tr>
      <w:tr w:rsidR="007D3197" w:rsidRPr="006D1170">
        <w:trPr>
          <w:cantSplit/>
        </w:trPr>
        <w:tc>
          <w:tcPr>
            <w:tcW w:w="1946" w:type="dxa"/>
            <w:shd w:val="clear" w:color="auto" w:fill="auto"/>
            <w:vAlign w:val="bottom"/>
          </w:tcPr>
          <w:p w:rsidR="007D3197" w:rsidRPr="00B54EA2" w:rsidRDefault="007D3197" w:rsidP="00AA1CCC">
            <w:pPr>
              <w:pStyle w:val="af0"/>
              <w:tabs>
                <w:tab w:val="clear" w:pos="4819"/>
                <w:tab w:val="clear" w:pos="9071"/>
              </w:tabs>
              <w:spacing w:before="120" w:line="140" w:lineRule="exact"/>
              <w:ind w:left="340"/>
              <w:rPr>
                <w:lang w:val="en-US"/>
              </w:rPr>
            </w:pPr>
            <w:r w:rsidRPr="00B54EA2">
              <w:t>из</w:t>
            </w:r>
            <w:r w:rsidRPr="00B54EA2">
              <w:rPr>
                <w:lang w:val="en-US"/>
              </w:rPr>
              <w:t xml:space="preserve"> </w:t>
            </w:r>
            <w:r w:rsidRPr="00B54EA2">
              <w:t>них</w:t>
            </w:r>
            <w:r w:rsidRPr="00B54EA2">
              <w:rPr>
                <w:lang w:val="en-US"/>
              </w:rPr>
              <w:t xml:space="preserve"> </w:t>
            </w:r>
            <w:r w:rsidRPr="00B54EA2">
              <w:t>граждане</w:t>
            </w:r>
            <w:r w:rsidRPr="00B54EA2">
              <w:rPr>
                <w:lang w:val="en-US"/>
              </w:rPr>
              <w:t xml:space="preserve"> </w:t>
            </w:r>
            <w:r w:rsidRPr="00B54EA2">
              <w:t>стран</w:t>
            </w:r>
            <w:r w:rsidRPr="00B54EA2">
              <w:rPr>
                <w:lang w:val="en-US"/>
              </w:rPr>
              <w:t xml:space="preserve">: </w:t>
            </w:r>
          </w:p>
          <w:p w:rsidR="007D3197" w:rsidRPr="00B54EA2" w:rsidRDefault="007D3197" w:rsidP="00AA1CCC">
            <w:pPr>
              <w:pStyle w:val="af0"/>
              <w:tabs>
                <w:tab w:val="clear" w:pos="4819"/>
                <w:tab w:val="clear" w:pos="9071"/>
              </w:tabs>
              <w:spacing w:before="60" w:line="140" w:lineRule="exact"/>
              <w:ind w:left="340"/>
              <w:rPr>
                <w:lang w:val="en-US"/>
              </w:rPr>
            </w:pPr>
            <w:r w:rsidRPr="00B54EA2">
              <w:rPr>
                <w:i/>
                <w:lang w:val="en-US"/>
              </w:rPr>
              <w:t xml:space="preserve">of them citizens </w:t>
            </w:r>
            <w:r w:rsidRPr="00B54EA2">
              <w:rPr>
                <w:i/>
                <w:lang w:val="en-US"/>
              </w:rPr>
              <w:br/>
              <w:t>of countries:</w:t>
            </w:r>
          </w:p>
        </w:tc>
        <w:tc>
          <w:tcPr>
            <w:tcW w:w="664"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7D3197" w:rsidRPr="007D3197" w:rsidRDefault="007D3197" w:rsidP="007D3197">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7D3197" w:rsidRDefault="007D3197" w:rsidP="007D3197">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7D3197" w:rsidRPr="007D3197" w:rsidRDefault="007D3197" w:rsidP="007D3197">
            <w:pPr>
              <w:snapToGrid w:val="0"/>
              <w:spacing w:before="60" w:line="140" w:lineRule="exact"/>
              <w:ind w:right="170"/>
              <w:jc w:val="right"/>
              <w:rPr>
                <w:lang w:val="en-US"/>
              </w:rPr>
            </w:pP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113"/>
              <w:rPr>
                <w:lang w:val="en-US"/>
              </w:rPr>
            </w:pPr>
            <w:r w:rsidRPr="00B54EA2">
              <w:rPr>
                <w:szCs w:val="14"/>
              </w:rPr>
              <w:t>СНГ</w:t>
            </w:r>
            <w:r w:rsidRPr="00B54EA2">
              <w:rPr>
                <w:szCs w:val="14"/>
                <w:lang w:val="en-US"/>
              </w:rPr>
              <w:t xml:space="preserve">, </w:t>
            </w:r>
            <w:r w:rsidRPr="00B54EA2">
              <w:rPr>
                <w:szCs w:val="14"/>
              </w:rPr>
              <w:t>Балтии</w:t>
            </w:r>
            <w:r w:rsidRPr="00B54EA2">
              <w:rPr>
                <w:szCs w:val="14"/>
                <w:lang w:val="en-US"/>
              </w:rPr>
              <w:t xml:space="preserve"> </w:t>
            </w:r>
            <w:r w:rsidRPr="00B54EA2">
              <w:rPr>
                <w:szCs w:val="14"/>
              </w:rPr>
              <w:t>и</w:t>
            </w:r>
            <w:r w:rsidRPr="00B54EA2">
              <w:rPr>
                <w:szCs w:val="14"/>
                <w:lang w:val="en-US"/>
              </w:rPr>
              <w:t xml:space="preserve"> </w:t>
            </w:r>
            <w:r w:rsidRPr="00B54EA2">
              <w:rPr>
                <w:szCs w:val="14"/>
              </w:rPr>
              <w:t>Грузии</w:t>
            </w:r>
            <w:r w:rsidRPr="00B54EA2">
              <w:rPr>
                <w:szCs w:val="14"/>
                <w:lang w:val="en-US"/>
              </w:rPr>
              <w:t xml:space="preserve"> / </w:t>
            </w:r>
            <w:r>
              <w:rPr>
                <w:szCs w:val="14"/>
                <w:lang w:val="en-US"/>
              </w:rPr>
              <w:br/>
            </w:r>
            <w:r w:rsidRPr="00B54EA2">
              <w:rPr>
                <w:i/>
                <w:lang w:val="en-US"/>
              </w:rPr>
              <w:t xml:space="preserve">the CIS, </w:t>
            </w:r>
            <w:r w:rsidRPr="00B54EA2">
              <w:rPr>
                <w:rStyle w:val="shorttext"/>
                <w:i/>
                <w:shd w:val="clear" w:color="auto" w:fill="FFFFFF"/>
                <w:lang w:val="en-US"/>
              </w:rPr>
              <w:t>Baltic</w:t>
            </w:r>
            <w:r w:rsidRPr="00B54EA2">
              <w:rPr>
                <w:i/>
                <w:lang w:val="en-US"/>
              </w:rPr>
              <w:t xml:space="preserve"> and Georgia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27,9</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116,7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15,8</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60,3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191,6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24,0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65,1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198,7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33,0</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70,1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205,9</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35,2</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113"/>
            </w:pPr>
            <w:r w:rsidRPr="00B54EA2">
              <w:t xml:space="preserve">Европы / </w:t>
            </w:r>
            <w:r w:rsidRPr="00B54EA2">
              <w:rPr>
                <w:i/>
                <w:lang w:val="en-US"/>
              </w:rPr>
              <w:t>Europe</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0,9</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2,8</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0,6</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113"/>
            </w:pPr>
            <w:r w:rsidRPr="00B54EA2">
              <w:t xml:space="preserve">Азии / </w:t>
            </w:r>
            <w:r w:rsidRPr="00B54EA2">
              <w:rPr>
                <w:i/>
                <w:lang w:val="en-US"/>
              </w:rPr>
              <w:t>Asia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7,3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28,1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6,8</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18,3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47,4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8,3</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19,8</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55,5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8,7</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21,6</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65,4</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9,9</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227"/>
            </w:pPr>
            <w:r w:rsidRPr="00B54EA2">
              <w:t xml:space="preserve">из них: / </w:t>
            </w:r>
            <w:r w:rsidRPr="00B54EA2">
              <w:rPr>
                <w:i/>
                <w:lang w:val="en-US"/>
              </w:rPr>
              <w:t>of which:</w:t>
            </w:r>
          </w:p>
        </w:tc>
        <w:tc>
          <w:tcPr>
            <w:tcW w:w="664"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rPr>
                <w:lang w:val="en-US"/>
              </w:rPr>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rPr>
                <w:lang w:val="en-US"/>
              </w:rPr>
            </w:pPr>
          </w:p>
        </w:tc>
        <w:tc>
          <w:tcPr>
            <w:tcW w:w="664"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4"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4" w:type="dxa"/>
            <w:tcBorders>
              <w:left w:val="single" w:sz="6" w:space="0" w:color="000000"/>
            </w:tcBorders>
            <w:shd w:val="clear" w:color="auto" w:fill="auto"/>
            <w:vAlign w:val="bottom"/>
          </w:tcPr>
          <w:p w:rsidR="007D3197" w:rsidRPr="007D3197" w:rsidRDefault="007D3197" w:rsidP="007D3197">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7D3197" w:rsidRDefault="007D3197" w:rsidP="007D3197">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7D3197" w:rsidRDefault="007D3197" w:rsidP="007D3197">
            <w:pPr>
              <w:snapToGrid w:val="0"/>
              <w:spacing w:before="120" w:line="140" w:lineRule="exact"/>
              <w:ind w:right="170"/>
              <w:jc w:val="right"/>
            </w:pPr>
          </w:p>
        </w:tc>
      </w:tr>
      <w:tr w:rsidR="007D3197" w:rsidRPr="00B54EA2">
        <w:trPr>
          <w:cantSplit/>
        </w:trPr>
        <w:tc>
          <w:tcPr>
            <w:tcW w:w="1946" w:type="dxa"/>
            <w:shd w:val="clear" w:color="auto" w:fill="auto"/>
            <w:vAlign w:val="bottom"/>
          </w:tcPr>
          <w:p w:rsidR="007D3197" w:rsidRPr="00B54EA2" w:rsidRDefault="007D3197" w:rsidP="00AA1CCC">
            <w:pPr>
              <w:pStyle w:val="31"/>
              <w:spacing w:before="120" w:line="140" w:lineRule="exact"/>
              <w:ind w:left="340"/>
              <w:jc w:val="left"/>
            </w:pPr>
            <w:r w:rsidRPr="00B54EA2">
              <w:rPr>
                <w:rFonts w:cs="Arial"/>
                <w:b w:val="0"/>
                <w:bCs/>
              </w:rPr>
              <w:t>Вьетнама</w:t>
            </w:r>
            <w:r w:rsidRPr="00B54EA2">
              <w:rPr>
                <w:rFonts w:ascii="Times New Roman" w:hAnsi="Times New Roman" w:cs="Times New Roman"/>
                <w:b w:val="0"/>
                <w:bCs/>
              </w:rPr>
              <w:t xml:space="preserve"> / </w:t>
            </w:r>
            <w:r w:rsidRPr="00B54EA2">
              <w:rPr>
                <w:rFonts w:ascii="Arial" w:hAnsi="Arial" w:cs="Arial"/>
                <w:b w:val="0"/>
                <w:i/>
                <w:szCs w:val="14"/>
              </w:rPr>
              <w:t>Viet</w:t>
            </w:r>
            <w:r w:rsidRPr="00B54EA2">
              <w:rPr>
                <w:rFonts w:ascii="Arial" w:hAnsi="Arial" w:cs="Arial"/>
                <w:b w:val="0"/>
                <w:i/>
                <w:szCs w:val="14"/>
                <w:lang w:val="en-US"/>
              </w:rPr>
              <w:t xml:space="preserve"> N</w:t>
            </w:r>
            <w:r w:rsidRPr="00B54EA2">
              <w:rPr>
                <w:rFonts w:ascii="Arial" w:hAnsi="Arial" w:cs="Arial"/>
                <w:b w:val="0"/>
                <w:i/>
                <w:szCs w:val="14"/>
              </w:rPr>
              <w:t>am</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0,8</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0,9</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0,8</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0,7</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0,9</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3,1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0,7</w:t>
            </w:r>
          </w:p>
        </w:tc>
      </w:tr>
      <w:tr w:rsidR="007D3197" w:rsidRPr="00B54EA2">
        <w:trPr>
          <w:cantSplit/>
        </w:trPr>
        <w:tc>
          <w:tcPr>
            <w:tcW w:w="1946" w:type="dxa"/>
            <w:shd w:val="clear" w:color="auto" w:fill="auto"/>
            <w:vAlign w:val="bottom"/>
          </w:tcPr>
          <w:p w:rsidR="007D3197" w:rsidRPr="00B54EA2" w:rsidRDefault="007D3197" w:rsidP="00AA1CCC">
            <w:pPr>
              <w:pStyle w:val="af0"/>
              <w:tabs>
                <w:tab w:val="clear" w:pos="4819"/>
                <w:tab w:val="clear" w:pos="9071"/>
              </w:tabs>
              <w:spacing w:before="120" w:line="140" w:lineRule="exact"/>
              <w:ind w:left="340"/>
            </w:pPr>
            <w:r w:rsidRPr="00B54EA2">
              <w:t xml:space="preserve">Индии / </w:t>
            </w:r>
            <w:r w:rsidRPr="00B54EA2">
              <w:rPr>
                <w:i/>
                <w:lang w:val="en-US"/>
              </w:rPr>
              <w:t>India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0,8</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9,3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0,7</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3,8</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12,2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1,0</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3,5</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14,4</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1,0</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 xml:space="preserve">Китая / </w:t>
            </w:r>
            <w:r w:rsidRPr="00B54EA2">
              <w:rPr>
                <w:i/>
                <w:lang w:val="en-US"/>
              </w:rPr>
              <w:t>China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9,8</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2,6</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7,0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16,3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3,3</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8,0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19,6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4,0</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9,4</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24,2</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4,9</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Корейской Народно-</w:t>
            </w:r>
            <w:r w:rsidRPr="00B54EA2">
              <w:br/>
              <w:t xml:space="preserve">Демократической </w:t>
            </w:r>
            <w:r w:rsidRPr="00B54EA2">
              <w:br/>
              <w:t>Республики /</w:t>
            </w:r>
            <w:r w:rsidRPr="00AA1CCC">
              <w:br/>
            </w:r>
            <w:r w:rsidRPr="00B54EA2">
              <w:rPr>
                <w:rStyle w:val="hps"/>
                <w:i/>
                <w:lang w:val="en"/>
              </w:rPr>
              <w:t>Democratic</w:t>
            </w:r>
            <w:r w:rsidRPr="00B54EA2">
              <w:rPr>
                <w:rStyle w:val="hps"/>
                <w:i/>
              </w:rPr>
              <w:t xml:space="preserve"> </w:t>
            </w:r>
            <w:r w:rsidRPr="00B54EA2">
              <w:rPr>
                <w:rStyle w:val="hps"/>
                <w:i/>
                <w:lang w:val="en"/>
              </w:rPr>
              <w:t>People</w:t>
            </w:r>
            <w:r w:rsidRPr="00B54EA2">
              <w:rPr>
                <w:rStyle w:val="hps"/>
                <w:i/>
              </w:rPr>
              <w:t>'</w:t>
            </w:r>
            <w:r w:rsidRPr="00B54EA2">
              <w:rPr>
                <w:rStyle w:val="hps"/>
                <w:i/>
                <w:lang w:val="en"/>
              </w:rPr>
              <w:t>s</w:t>
            </w:r>
            <w:r w:rsidRPr="00B54EA2">
              <w:rPr>
                <w:rStyle w:val="hps"/>
                <w:i/>
              </w:rPr>
              <w:t xml:space="preserve"> </w:t>
            </w:r>
            <w:r w:rsidRPr="00AA1CCC">
              <w:rPr>
                <w:rStyle w:val="hps"/>
                <w:i/>
              </w:rPr>
              <w:br/>
            </w:r>
            <w:r w:rsidRPr="00B54EA2">
              <w:rPr>
                <w:rStyle w:val="hps"/>
                <w:i/>
                <w:lang w:val="en"/>
              </w:rPr>
              <w:t>Republic</w:t>
            </w:r>
            <w:r w:rsidRPr="00B54EA2">
              <w:rPr>
                <w:rStyle w:val="hps"/>
                <w:i/>
              </w:rPr>
              <w:t xml:space="preserve"> </w:t>
            </w:r>
            <w:r w:rsidRPr="00B54EA2">
              <w:rPr>
                <w:rStyle w:val="hps"/>
                <w:i/>
                <w:lang w:val="en"/>
              </w:rPr>
              <w:t>of</w:t>
            </w:r>
            <w:r w:rsidRPr="00B54EA2">
              <w:rPr>
                <w:i/>
              </w:rPr>
              <w:t xml:space="preserve"> </w:t>
            </w:r>
            <w:r w:rsidRPr="00B54EA2">
              <w:rPr>
                <w:i/>
                <w:lang w:val="en"/>
              </w:rPr>
              <w:t>Korea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0,0</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 xml:space="preserve">Малайзии / </w:t>
            </w:r>
            <w:r w:rsidRPr="00B54EA2">
              <w:rPr>
                <w:rStyle w:val="shorttext"/>
                <w:i/>
                <w:shd w:val="clear" w:color="auto" w:fill="FFFFFF"/>
              </w:rPr>
              <w:t>Malaysia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2,8</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1,0</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0,3</w:t>
            </w:r>
          </w:p>
        </w:tc>
      </w:tr>
      <w:tr w:rsidR="007D3197" w:rsidRPr="00B54EA2">
        <w:trPr>
          <w:cantSplit/>
        </w:trPr>
        <w:tc>
          <w:tcPr>
            <w:tcW w:w="1946" w:type="dxa"/>
            <w:shd w:val="clear" w:color="auto" w:fill="auto"/>
            <w:vAlign w:val="bottom"/>
          </w:tcPr>
          <w:p w:rsidR="007D3197" w:rsidRPr="00B54EA2" w:rsidRDefault="007D3197" w:rsidP="00AA1CCC">
            <w:pPr>
              <w:pStyle w:val="31"/>
              <w:spacing w:before="120" w:line="140" w:lineRule="exact"/>
              <w:ind w:left="340"/>
              <w:jc w:val="left"/>
            </w:pPr>
            <w:r w:rsidRPr="00B54EA2">
              <w:rPr>
                <w:rFonts w:cs="Arial"/>
                <w:b w:val="0"/>
                <w:bCs/>
              </w:rPr>
              <w:t>Монголии</w:t>
            </w:r>
            <w:r w:rsidRPr="00B54EA2">
              <w:rPr>
                <w:rFonts w:ascii="Times New Roman" w:hAnsi="Times New Roman" w:cs="Times New Roman"/>
                <w:b w:val="0"/>
                <w:bCs/>
              </w:rPr>
              <w:t xml:space="preserve"> / </w:t>
            </w:r>
            <w:r w:rsidRPr="00B54EA2">
              <w:rPr>
                <w:rFonts w:ascii="Arial" w:hAnsi="Arial" w:cs="Arial"/>
                <w:b w:val="0"/>
                <w:i/>
              </w:rPr>
              <w:t>Mongolia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1,8</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0,7</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0,4</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Республики Корея</w:t>
            </w:r>
            <w:r w:rsidRPr="00AA1CCC">
              <w:t>/</w:t>
            </w:r>
            <w:r w:rsidRPr="00AA1CCC">
              <w:br/>
            </w:r>
            <w:r w:rsidRPr="00B54EA2">
              <w:rPr>
                <w:i/>
                <w:lang w:val="en-US"/>
              </w:rPr>
              <w:t>Republic</w:t>
            </w:r>
            <w:r w:rsidRPr="00AA1CCC">
              <w:rPr>
                <w:i/>
              </w:rPr>
              <w:t xml:space="preserve"> </w:t>
            </w:r>
            <w:r w:rsidRPr="00B54EA2">
              <w:rPr>
                <w:i/>
                <w:lang w:val="en-US"/>
              </w:rPr>
              <w:t>of</w:t>
            </w:r>
            <w:r w:rsidRPr="00AA1CCC">
              <w:rPr>
                <w:i/>
              </w:rPr>
              <w:t xml:space="preserve"> </w:t>
            </w:r>
            <w:r w:rsidRPr="00B54EA2">
              <w:rPr>
                <w:i/>
                <w:lang w:val="en-US"/>
              </w:rPr>
              <w:t>Korea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0,6</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r>
      <w:tr w:rsidR="007D3197" w:rsidRPr="00B54EA2">
        <w:trPr>
          <w:cantSplit/>
        </w:trPr>
        <w:tc>
          <w:tcPr>
            <w:tcW w:w="1946" w:type="dxa"/>
            <w:shd w:val="clear" w:color="auto" w:fill="auto"/>
            <w:vAlign w:val="bottom"/>
          </w:tcPr>
          <w:p w:rsidR="007D3197" w:rsidRPr="00B54EA2" w:rsidRDefault="007D3197" w:rsidP="00AA1CCC">
            <w:pPr>
              <w:pStyle w:val="af0"/>
              <w:tabs>
                <w:tab w:val="clear" w:pos="4819"/>
                <w:tab w:val="clear" w:pos="9071"/>
              </w:tabs>
              <w:spacing w:before="120" w:line="140" w:lineRule="exact"/>
              <w:ind w:left="340"/>
            </w:pPr>
            <w:r w:rsidRPr="00B54EA2">
              <w:rPr>
                <w:bCs/>
              </w:rPr>
              <w:t xml:space="preserve">Сирийской Арабской </w:t>
            </w:r>
            <w:r w:rsidRPr="00B54EA2">
              <w:rPr>
                <w:bCs/>
              </w:rPr>
              <w:br/>
              <w:t>Республики/</w:t>
            </w:r>
            <w:r w:rsidRPr="00AA1CCC">
              <w:rPr>
                <w:bCs/>
              </w:rPr>
              <w:br/>
            </w:r>
            <w:r w:rsidRPr="00B54EA2">
              <w:rPr>
                <w:i/>
                <w:szCs w:val="14"/>
              </w:rPr>
              <w:t>Syrian Arab Republic</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0,9</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0,9</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1,9</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0,3</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113"/>
            </w:pPr>
            <w:r w:rsidRPr="00B54EA2">
              <w:t xml:space="preserve">Центральной и Южной Америки </w:t>
            </w:r>
            <w:r w:rsidRPr="002C193E">
              <w:t>/</w:t>
            </w:r>
            <w:r w:rsidRPr="00B54EA2">
              <w:t xml:space="preserve"> </w:t>
            </w:r>
            <w:r w:rsidRPr="00B54EA2">
              <w:rPr>
                <w:i/>
                <w:lang w:val="en-US"/>
              </w:rPr>
              <w:t>Central</w:t>
            </w:r>
            <w:r w:rsidRPr="002C193E">
              <w:rPr>
                <w:i/>
              </w:rPr>
              <w:t xml:space="preserve"> </w:t>
            </w:r>
            <w:r>
              <w:rPr>
                <w:i/>
              </w:rPr>
              <w:br/>
            </w:r>
            <w:r w:rsidRPr="00B54EA2">
              <w:rPr>
                <w:i/>
                <w:lang w:val="en-US"/>
              </w:rPr>
              <w:t>and</w:t>
            </w:r>
            <w:r w:rsidRPr="002C193E">
              <w:rPr>
                <w:i/>
              </w:rPr>
              <w:t xml:space="preserve"> </w:t>
            </w:r>
            <w:r w:rsidRPr="00B54EA2">
              <w:rPr>
                <w:i/>
                <w:lang w:val="en-US"/>
              </w:rPr>
              <w:t>South</w:t>
            </w:r>
            <w:r w:rsidRPr="002C193E">
              <w:rPr>
                <w:i/>
              </w:rPr>
              <w:t xml:space="preserve"> </w:t>
            </w:r>
            <w:r w:rsidRPr="00B54EA2">
              <w:rPr>
                <w:i/>
                <w:lang w:val="en-US"/>
              </w:rPr>
              <w:t>America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0,9</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0,8</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1,1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2,8</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0,4</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113"/>
            </w:pPr>
            <w:r w:rsidRPr="00B54EA2">
              <w:t xml:space="preserve">Северной Америки </w:t>
            </w:r>
            <w:r w:rsidRPr="00B54EA2">
              <w:br/>
              <w:t xml:space="preserve">(США и Канады) / </w:t>
            </w:r>
            <w:r w:rsidRPr="00AA1CCC">
              <w:br/>
            </w:r>
            <w:r w:rsidRPr="00B54EA2">
              <w:rPr>
                <w:i/>
                <w:lang w:val="en-US"/>
              </w:rPr>
              <w:t>North</w:t>
            </w:r>
            <w:r w:rsidRPr="00B54EA2">
              <w:rPr>
                <w:i/>
              </w:rPr>
              <w:t xml:space="preserve"> </w:t>
            </w:r>
            <w:r w:rsidRPr="00B54EA2">
              <w:rPr>
                <w:i/>
                <w:lang w:val="en-US"/>
              </w:rPr>
              <w:t>America</w:t>
            </w:r>
            <w:r w:rsidRPr="00B54EA2">
              <w:rPr>
                <w:i/>
              </w:rPr>
              <w:t xml:space="preserve"> (</w:t>
            </w:r>
            <w:r w:rsidRPr="00B54EA2">
              <w:rPr>
                <w:i/>
                <w:lang w:val="en-US"/>
              </w:rPr>
              <w:t>USA</w:t>
            </w:r>
            <w:r w:rsidRPr="00B54EA2">
              <w:rPr>
                <w:i/>
              </w:rPr>
              <w:t xml:space="preserve"> </w:t>
            </w:r>
            <w:r w:rsidRPr="00AA1CCC">
              <w:rPr>
                <w:i/>
              </w:rPr>
              <w:br/>
            </w:r>
            <w:r w:rsidRPr="00B54EA2">
              <w:rPr>
                <w:i/>
                <w:lang w:val="en-US"/>
              </w:rPr>
              <w:t>and</w:t>
            </w:r>
            <w:r w:rsidRPr="00B54EA2">
              <w:rPr>
                <w:i/>
              </w:rPr>
              <w:t xml:space="preserve"> </w:t>
            </w:r>
            <w:r w:rsidRPr="00B54EA2">
              <w:rPr>
                <w:i/>
                <w:lang w:val="en-US"/>
              </w:rPr>
              <w:t>Canada</w:t>
            </w:r>
            <w:r w:rsidRPr="00B54EA2">
              <w:rPr>
                <w:i/>
              </w:rPr>
              <w:t>)</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0,0</w:t>
            </w:r>
          </w:p>
        </w:tc>
      </w:tr>
      <w:tr w:rsidR="007D3197" w:rsidRPr="00B54EA2">
        <w:trPr>
          <w:cantSplit/>
        </w:trPr>
        <w:tc>
          <w:tcPr>
            <w:tcW w:w="1946" w:type="dxa"/>
            <w:shd w:val="clear" w:color="auto" w:fill="auto"/>
            <w:vAlign w:val="bottom"/>
          </w:tcPr>
          <w:p w:rsidR="007D3197" w:rsidRPr="00B54EA2" w:rsidRDefault="007D3197" w:rsidP="00AA1CCC">
            <w:pPr>
              <w:pStyle w:val="af0"/>
              <w:tabs>
                <w:tab w:val="clear" w:pos="4819"/>
                <w:tab w:val="clear" w:pos="9071"/>
              </w:tabs>
              <w:spacing w:before="120" w:line="140" w:lineRule="exact"/>
              <w:ind w:left="113"/>
            </w:pPr>
            <w:r w:rsidRPr="00B54EA2">
              <w:t xml:space="preserve">Африки / </w:t>
            </w:r>
            <w:r w:rsidRPr="00B54EA2">
              <w:rPr>
                <w:i/>
                <w:lang w:val="en-US"/>
              </w:rPr>
              <w:t>Africa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6,7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5,2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15,0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5,4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16,7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2,2</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7,3</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20,7</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2,6</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227"/>
            </w:pPr>
            <w:r w:rsidRPr="00B54EA2">
              <w:t xml:space="preserve">из них: / </w:t>
            </w:r>
            <w:r w:rsidRPr="00B54EA2">
              <w:rPr>
                <w:i/>
                <w:lang w:val="en-US"/>
              </w:rPr>
              <w:t>of</w:t>
            </w:r>
            <w:r w:rsidRPr="00AA1CCC">
              <w:rPr>
                <w:i/>
              </w:rPr>
              <w:t xml:space="preserve"> </w:t>
            </w:r>
            <w:r w:rsidRPr="00B54EA2">
              <w:rPr>
                <w:i/>
                <w:lang w:val="en-US"/>
              </w:rPr>
              <w:t>which</w:t>
            </w:r>
            <w:r w:rsidRPr="00B54EA2">
              <w:t>:</w:t>
            </w:r>
          </w:p>
        </w:tc>
        <w:tc>
          <w:tcPr>
            <w:tcW w:w="664"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4"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4"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B54EA2" w:rsidRDefault="007D3197" w:rsidP="00AA1CCC">
            <w:pPr>
              <w:snapToGrid w:val="0"/>
              <w:spacing w:before="120" w:line="140" w:lineRule="exact"/>
              <w:ind w:right="170"/>
              <w:jc w:val="right"/>
            </w:pPr>
          </w:p>
        </w:tc>
        <w:tc>
          <w:tcPr>
            <w:tcW w:w="664" w:type="dxa"/>
            <w:tcBorders>
              <w:left w:val="single" w:sz="6" w:space="0" w:color="000000"/>
            </w:tcBorders>
            <w:shd w:val="clear" w:color="auto" w:fill="auto"/>
            <w:vAlign w:val="bottom"/>
          </w:tcPr>
          <w:p w:rsidR="007D3197" w:rsidRPr="007D3197" w:rsidRDefault="007D3197" w:rsidP="007D3197">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7D3197" w:rsidRDefault="007D3197" w:rsidP="007D3197">
            <w:pPr>
              <w:snapToGrid w:val="0"/>
              <w:spacing w:before="120" w:line="140" w:lineRule="exact"/>
              <w:ind w:right="170"/>
              <w:jc w:val="right"/>
            </w:pPr>
          </w:p>
        </w:tc>
        <w:tc>
          <w:tcPr>
            <w:tcW w:w="665" w:type="dxa"/>
            <w:tcBorders>
              <w:left w:val="single" w:sz="6" w:space="0" w:color="000000"/>
            </w:tcBorders>
            <w:shd w:val="clear" w:color="auto" w:fill="auto"/>
            <w:vAlign w:val="bottom"/>
          </w:tcPr>
          <w:p w:rsidR="007D3197" w:rsidRPr="007D3197" w:rsidRDefault="007D3197" w:rsidP="007D3197">
            <w:pPr>
              <w:snapToGrid w:val="0"/>
              <w:spacing w:before="120" w:line="140" w:lineRule="exact"/>
              <w:ind w:right="170"/>
              <w:jc w:val="right"/>
            </w:pP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 xml:space="preserve">Замбии / </w:t>
            </w:r>
            <w:r w:rsidRPr="00B54EA2">
              <w:rPr>
                <w:i/>
                <w:lang w:val="en-US"/>
              </w:rPr>
              <w:t>Zambia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0,6</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 xml:space="preserve">Камеруна / </w:t>
            </w:r>
            <w:r w:rsidRPr="00B54EA2">
              <w:rPr>
                <w:i/>
                <w:lang w:val="en-US"/>
              </w:rPr>
              <w:t>Cameroons</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0,3</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0,7</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 xml:space="preserve">Кении / </w:t>
            </w:r>
            <w:r w:rsidRPr="00B54EA2">
              <w:rPr>
                <w:i/>
                <w:lang w:val="en-US"/>
              </w:rPr>
              <w:t>Kenya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0,0</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0,0</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0,2</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0,0</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 xml:space="preserve">Марокко / </w:t>
            </w:r>
            <w:r w:rsidRPr="00B54EA2">
              <w:rPr>
                <w:i/>
              </w:rPr>
              <w:t>Morocco</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0,9</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0,6</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0,7</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2,7</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0,3</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ind w:left="340"/>
            </w:pPr>
            <w:r w:rsidRPr="00B54EA2">
              <w:t xml:space="preserve">Нигерии / </w:t>
            </w:r>
            <w:r w:rsidRPr="00B54EA2">
              <w:rPr>
                <w:i/>
              </w:rPr>
              <w:t>Nigeria</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1,5</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1,4</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0,3</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0,5</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1,5</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0,3</w:t>
            </w:r>
          </w:p>
        </w:tc>
      </w:tr>
      <w:tr w:rsidR="007D3197" w:rsidRPr="00B54EA2">
        <w:trPr>
          <w:cantSplit/>
        </w:trPr>
        <w:tc>
          <w:tcPr>
            <w:tcW w:w="1946" w:type="dxa"/>
            <w:shd w:val="clear" w:color="auto" w:fill="auto"/>
            <w:vAlign w:val="bottom"/>
          </w:tcPr>
          <w:p w:rsidR="007D3197" w:rsidRPr="00B54EA2" w:rsidRDefault="007D3197" w:rsidP="00AA1CCC">
            <w:pPr>
              <w:spacing w:before="120" w:line="140" w:lineRule="exact"/>
            </w:pPr>
            <w:r w:rsidRPr="00B54EA2">
              <w:t xml:space="preserve">Удельный вес численности иностранных студентов </w:t>
            </w:r>
            <w:r w:rsidRPr="00B54EA2">
              <w:br/>
              <w:t xml:space="preserve">в общей численности </w:t>
            </w:r>
            <w:r w:rsidRPr="00B54EA2">
              <w:br/>
              <w:t xml:space="preserve">студентов, процентов / </w:t>
            </w:r>
            <w:r w:rsidRPr="00AA1CCC">
              <w:br/>
            </w:r>
            <w:r w:rsidRPr="00B54EA2">
              <w:rPr>
                <w:i/>
                <w:lang w:val="en-US"/>
              </w:rPr>
              <w:t>Share</w:t>
            </w:r>
            <w:r w:rsidRPr="00B54EA2">
              <w:rPr>
                <w:i/>
              </w:rPr>
              <w:t xml:space="preserve"> </w:t>
            </w:r>
            <w:r w:rsidRPr="00B54EA2">
              <w:rPr>
                <w:i/>
                <w:lang w:val="en-US"/>
              </w:rPr>
              <w:t>of</w:t>
            </w:r>
            <w:r w:rsidRPr="00B54EA2">
              <w:rPr>
                <w:i/>
              </w:rPr>
              <w:t xml:space="preserve"> </w:t>
            </w:r>
            <w:r w:rsidRPr="00B54EA2">
              <w:rPr>
                <w:i/>
                <w:lang w:val="en-US"/>
              </w:rPr>
              <w:t>foreign</w:t>
            </w:r>
            <w:r w:rsidRPr="00B54EA2">
              <w:rPr>
                <w:i/>
              </w:rPr>
              <w:t xml:space="preserve"> </w:t>
            </w:r>
            <w:r w:rsidRPr="00B54EA2">
              <w:rPr>
                <w:i/>
                <w:lang w:val="en-US"/>
              </w:rPr>
              <w:t>students</w:t>
            </w:r>
            <w:r w:rsidRPr="00AA1CCC">
              <w:rPr>
                <w:i/>
              </w:rPr>
              <w:br/>
            </w:r>
            <w:r w:rsidRPr="00B54EA2">
              <w:rPr>
                <w:i/>
              </w:rPr>
              <w:t xml:space="preserve"> </w:t>
            </w:r>
            <w:r w:rsidRPr="00B54EA2">
              <w:rPr>
                <w:i/>
                <w:lang w:val="en-US"/>
              </w:rPr>
              <w:t>in</w:t>
            </w:r>
            <w:r w:rsidRPr="00B54EA2">
              <w:rPr>
                <w:i/>
              </w:rPr>
              <w:t xml:space="preserve"> </w:t>
            </w:r>
            <w:r w:rsidRPr="00B54EA2">
              <w:rPr>
                <w:i/>
                <w:lang w:val="en-US"/>
              </w:rPr>
              <w:t>total</w:t>
            </w:r>
            <w:r w:rsidRPr="00B54EA2">
              <w:rPr>
                <w:i/>
              </w:rPr>
              <w:t xml:space="preserve"> </w:t>
            </w:r>
            <w:r w:rsidRPr="00B54EA2">
              <w:rPr>
                <w:i/>
                <w:lang w:val="en-US"/>
              </w:rPr>
              <w:t>number</w:t>
            </w:r>
            <w:r w:rsidRPr="00B54EA2">
              <w:rPr>
                <w:i/>
              </w:rPr>
              <w:t xml:space="preserve"> </w:t>
            </w:r>
            <w:r w:rsidRPr="00B54EA2">
              <w:rPr>
                <w:i/>
                <w:lang w:val="en-US"/>
              </w:rPr>
              <w:t>of</w:t>
            </w:r>
            <w:r w:rsidRPr="00B54EA2">
              <w:rPr>
                <w:i/>
              </w:rPr>
              <w:t xml:space="preserve"> </w:t>
            </w:r>
            <w:r w:rsidRPr="00B54EA2">
              <w:rPr>
                <w:i/>
                <w:lang w:val="en-US"/>
              </w:rPr>
              <w:t>students</w:t>
            </w:r>
            <w:r w:rsidRPr="00B54EA2">
              <w:rPr>
                <w:i/>
              </w:rPr>
              <w:t xml:space="preserve">, </w:t>
            </w:r>
            <w:r w:rsidRPr="00B54EA2">
              <w:rPr>
                <w:i/>
                <w:lang w:val="en-US"/>
              </w:rPr>
              <w:t>percent</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t>–</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2,2</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t>–</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t>–</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6,1</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t>–</w:t>
            </w:r>
          </w:p>
        </w:tc>
        <w:tc>
          <w:tcPr>
            <w:tcW w:w="664"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t>–</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6,7</w:t>
            </w:r>
          </w:p>
        </w:tc>
        <w:tc>
          <w:tcPr>
            <w:tcW w:w="665" w:type="dxa"/>
            <w:tcBorders>
              <w:left w:val="single" w:sz="6" w:space="0" w:color="000000"/>
            </w:tcBorders>
            <w:shd w:val="clear" w:color="auto" w:fill="auto"/>
            <w:vAlign w:val="bottom"/>
          </w:tcPr>
          <w:p w:rsidR="007D3197" w:rsidRPr="00B54EA2" w:rsidRDefault="007D3197" w:rsidP="00AA1CCC">
            <w:pPr>
              <w:spacing w:before="120" w:line="140" w:lineRule="exact"/>
              <w:ind w:right="170"/>
              <w:jc w:val="right"/>
            </w:pPr>
            <w:r>
              <w:t>–</w:t>
            </w:r>
          </w:p>
        </w:tc>
        <w:tc>
          <w:tcPr>
            <w:tcW w:w="664"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7,3</w:t>
            </w:r>
          </w:p>
        </w:tc>
        <w:tc>
          <w:tcPr>
            <w:tcW w:w="665" w:type="dxa"/>
            <w:tcBorders>
              <w:left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w:t>
            </w:r>
          </w:p>
        </w:tc>
      </w:tr>
      <w:tr w:rsidR="007D3197" w:rsidRPr="00B54EA2">
        <w:trPr>
          <w:cantSplit/>
        </w:trPr>
        <w:tc>
          <w:tcPr>
            <w:tcW w:w="1946" w:type="dxa"/>
            <w:tcBorders>
              <w:bottom w:val="single" w:sz="6" w:space="0" w:color="000000"/>
            </w:tcBorders>
            <w:shd w:val="clear" w:color="auto" w:fill="auto"/>
            <w:vAlign w:val="bottom"/>
          </w:tcPr>
          <w:p w:rsidR="007D3197" w:rsidRPr="00B54EA2" w:rsidRDefault="007D3197" w:rsidP="00AA1CCC">
            <w:pPr>
              <w:spacing w:before="120" w:line="140" w:lineRule="exact"/>
            </w:pPr>
            <w:r w:rsidRPr="00B54EA2">
              <w:t xml:space="preserve">Лица без гражданства, </w:t>
            </w:r>
            <w:r w:rsidRPr="00B54EA2">
              <w:br/>
              <w:t xml:space="preserve">тыс. человек / </w:t>
            </w:r>
            <w:r w:rsidRPr="00123397">
              <w:br/>
            </w:r>
            <w:r w:rsidRPr="00B54EA2">
              <w:rPr>
                <w:i/>
                <w:lang w:val="en-US"/>
              </w:rPr>
              <w:t>Stateless</w:t>
            </w:r>
            <w:r w:rsidRPr="00B54EA2">
              <w:rPr>
                <w:i/>
              </w:rPr>
              <w:t xml:space="preserve"> </w:t>
            </w:r>
            <w:r w:rsidRPr="00B54EA2">
              <w:rPr>
                <w:i/>
                <w:lang w:val="en-US"/>
              </w:rPr>
              <w:t>persons</w:t>
            </w:r>
            <w:r w:rsidRPr="00AA1CCC">
              <w:rPr>
                <w:i/>
              </w:rPr>
              <w:t xml:space="preserve">, </w:t>
            </w:r>
            <w:r w:rsidRPr="00B54EA2">
              <w:rPr>
                <w:i/>
                <w:lang w:val="en-US"/>
              </w:rPr>
              <w:t>thou</w:t>
            </w:r>
            <w:r w:rsidRPr="00B54EA2">
              <w:rPr>
                <w:i/>
              </w:rPr>
              <w:t xml:space="preserve">. </w:t>
            </w:r>
            <w:r w:rsidRPr="00123397">
              <w:rPr>
                <w:i/>
              </w:rPr>
              <w:br/>
            </w:r>
            <w:r w:rsidRPr="00B54EA2">
              <w:rPr>
                <w:i/>
                <w:lang w:val="en-US"/>
              </w:rPr>
              <w:t>persons</w:t>
            </w:r>
          </w:p>
        </w:tc>
        <w:tc>
          <w:tcPr>
            <w:tcW w:w="664"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1,8</w:t>
            </w:r>
          </w:p>
        </w:tc>
        <w:tc>
          <w:tcPr>
            <w:tcW w:w="665"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7,2</w:t>
            </w:r>
          </w:p>
        </w:tc>
        <w:tc>
          <w:tcPr>
            <w:tcW w:w="665"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1,3</w:t>
            </w:r>
          </w:p>
        </w:tc>
        <w:tc>
          <w:tcPr>
            <w:tcW w:w="664"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0,2</w:t>
            </w:r>
          </w:p>
        </w:tc>
        <w:tc>
          <w:tcPr>
            <w:tcW w:w="665"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0,8</w:t>
            </w:r>
          </w:p>
        </w:tc>
        <w:tc>
          <w:tcPr>
            <w:tcW w:w="665"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4"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5"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0,5</w:t>
            </w:r>
          </w:p>
        </w:tc>
        <w:tc>
          <w:tcPr>
            <w:tcW w:w="665" w:type="dxa"/>
            <w:tcBorders>
              <w:left w:val="single" w:sz="6" w:space="0" w:color="000000"/>
              <w:bottom w:val="single" w:sz="6" w:space="0" w:color="000000"/>
            </w:tcBorders>
            <w:shd w:val="clear" w:color="auto" w:fill="auto"/>
            <w:vAlign w:val="bottom"/>
          </w:tcPr>
          <w:p w:rsidR="007D3197" w:rsidRPr="00B54EA2" w:rsidRDefault="007D3197" w:rsidP="00AA1CCC">
            <w:pPr>
              <w:spacing w:before="120" w:line="140" w:lineRule="exact"/>
              <w:ind w:right="170"/>
              <w:jc w:val="right"/>
            </w:pPr>
            <w:r w:rsidRPr="00B54EA2">
              <w:t>0,1</w:t>
            </w:r>
          </w:p>
        </w:tc>
        <w:tc>
          <w:tcPr>
            <w:tcW w:w="664" w:type="dxa"/>
            <w:tcBorders>
              <w:left w:val="single" w:sz="6" w:space="0" w:color="000000"/>
              <w:bottom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c>
          <w:tcPr>
            <w:tcW w:w="665" w:type="dxa"/>
            <w:tcBorders>
              <w:left w:val="single" w:sz="6" w:space="0" w:color="000000"/>
              <w:bottom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0,5</w:t>
            </w:r>
          </w:p>
        </w:tc>
        <w:tc>
          <w:tcPr>
            <w:tcW w:w="665" w:type="dxa"/>
            <w:tcBorders>
              <w:left w:val="single" w:sz="6" w:space="0" w:color="000000"/>
              <w:bottom w:val="single" w:sz="6" w:space="0" w:color="000000"/>
            </w:tcBorders>
            <w:shd w:val="clear" w:color="auto" w:fill="auto"/>
            <w:vAlign w:val="bottom"/>
          </w:tcPr>
          <w:p w:rsidR="007D3197" w:rsidRPr="007D3197" w:rsidRDefault="007D3197" w:rsidP="007D3197">
            <w:pPr>
              <w:spacing w:before="120" w:line="140" w:lineRule="exact"/>
              <w:ind w:right="170"/>
              <w:jc w:val="right"/>
            </w:pPr>
            <w:r w:rsidRPr="007D3197">
              <w:t>0,1</w:t>
            </w:r>
          </w:p>
        </w:tc>
      </w:tr>
    </w:tbl>
    <w:p w:rsidR="008E3F15" w:rsidRPr="00B54EA2" w:rsidRDefault="008E3F15" w:rsidP="00B572F3">
      <w:pPr>
        <w:pStyle w:val="aa"/>
        <w:spacing w:before="60"/>
        <w:jc w:val="left"/>
      </w:pPr>
      <w:r w:rsidRPr="00B54EA2">
        <w:rPr>
          <w:b w:val="0"/>
          <w:sz w:val="12"/>
          <w:vertAlign w:val="superscript"/>
        </w:rPr>
        <w:t>1)</w:t>
      </w:r>
      <w:r w:rsidRPr="00B54EA2">
        <w:rPr>
          <w:b w:val="0"/>
          <w:sz w:val="12"/>
        </w:rPr>
        <w:t xml:space="preserve"> Соответственно в 2010, 2016</w:t>
      </w:r>
      <w:r w:rsidR="00DC6613" w:rsidRPr="00B54EA2">
        <w:rPr>
          <w:b w:val="0"/>
          <w:sz w:val="12"/>
        </w:rPr>
        <w:t>, 2017</w:t>
      </w:r>
      <w:r w:rsidR="00AE0B18" w:rsidRPr="00B54EA2">
        <w:rPr>
          <w:b w:val="0"/>
          <w:sz w:val="12"/>
        </w:rPr>
        <w:t>, 2018</w:t>
      </w:r>
      <w:r w:rsidR="004747A5">
        <w:rPr>
          <w:b w:val="0"/>
          <w:sz w:val="12"/>
        </w:rPr>
        <w:t>, 2019</w:t>
      </w:r>
      <w:r w:rsidR="004747A5" w:rsidRPr="004747A5">
        <w:rPr>
          <w:b w:val="0"/>
          <w:sz w:val="12"/>
        </w:rPr>
        <w:t xml:space="preserve"> </w:t>
      </w:r>
      <w:r w:rsidRPr="00B54EA2">
        <w:rPr>
          <w:b w:val="0"/>
          <w:sz w:val="12"/>
        </w:rPr>
        <w:t xml:space="preserve"> гг.</w:t>
      </w:r>
    </w:p>
    <w:p w:rsidR="008E3F15" w:rsidRPr="00B54EA2" w:rsidRDefault="008E3F15">
      <w:pPr>
        <w:pStyle w:val="aa"/>
        <w:spacing w:before="60"/>
        <w:jc w:val="left"/>
      </w:pPr>
      <w:r w:rsidRPr="00B54EA2">
        <w:rPr>
          <w:b w:val="0"/>
          <w:i/>
          <w:sz w:val="12"/>
          <w:vertAlign w:val="superscript"/>
        </w:rPr>
        <w:t>1)</w:t>
      </w:r>
      <w:r w:rsidRPr="00B54EA2">
        <w:rPr>
          <w:b w:val="0"/>
          <w:i/>
          <w:sz w:val="12"/>
        </w:rPr>
        <w:t xml:space="preserve"> </w:t>
      </w:r>
      <w:r w:rsidRPr="00B54EA2">
        <w:rPr>
          <w:b w:val="0"/>
          <w:i/>
          <w:sz w:val="12"/>
          <w:lang w:val="en-US"/>
        </w:rPr>
        <w:t>Accordingly</w:t>
      </w:r>
      <w:r w:rsidRPr="00B54EA2">
        <w:rPr>
          <w:b w:val="0"/>
          <w:i/>
          <w:sz w:val="12"/>
        </w:rPr>
        <w:t xml:space="preserve"> </w:t>
      </w:r>
      <w:r w:rsidRPr="00B54EA2">
        <w:rPr>
          <w:b w:val="0"/>
          <w:i/>
          <w:sz w:val="12"/>
          <w:lang w:val="en-US"/>
        </w:rPr>
        <w:t>in</w:t>
      </w:r>
      <w:r w:rsidRPr="00B54EA2">
        <w:rPr>
          <w:b w:val="0"/>
          <w:i/>
          <w:sz w:val="12"/>
        </w:rPr>
        <w:t xml:space="preserve">  2010,  2016</w:t>
      </w:r>
      <w:r w:rsidR="00DC6613" w:rsidRPr="00B54EA2">
        <w:rPr>
          <w:b w:val="0"/>
          <w:i/>
          <w:sz w:val="12"/>
        </w:rPr>
        <w:t>, 2017</w:t>
      </w:r>
      <w:r w:rsidR="00AE0B18" w:rsidRPr="00B54EA2">
        <w:rPr>
          <w:b w:val="0"/>
          <w:i/>
          <w:sz w:val="12"/>
        </w:rPr>
        <w:t>, 2018</w:t>
      </w:r>
      <w:r w:rsidR="004747A5">
        <w:rPr>
          <w:b w:val="0"/>
          <w:i/>
          <w:sz w:val="12"/>
        </w:rPr>
        <w:t>, 2019</w:t>
      </w:r>
      <w:r w:rsidRPr="00B54EA2">
        <w:rPr>
          <w:b w:val="0"/>
          <w:i/>
          <w:sz w:val="12"/>
        </w:rPr>
        <w:t>.</w:t>
      </w:r>
    </w:p>
    <w:p w:rsidR="00913FFE" w:rsidRPr="00B54EA2" w:rsidRDefault="00913FFE" w:rsidP="00913FFE">
      <w:pPr>
        <w:pStyle w:val="00-Zagolovok"/>
        <w:pageBreakBefore/>
        <w:spacing w:after="60" w:line="240" w:lineRule="auto"/>
        <w:rPr>
          <w:rFonts w:ascii="Arial" w:hAnsi="Arial"/>
        </w:rPr>
      </w:pPr>
      <w:r w:rsidRPr="00B54EA2">
        <w:rPr>
          <w:rFonts w:ascii="Arial" w:hAnsi="Arial"/>
          <w:sz w:val="20"/>
        </w:rPr>
        <w:lastRenderedPageBreak/>
        <w:t>ПОДГОТОВКА НАУЧНЫХ КАДРОВ</w:t>
      </w:r>
      <w:r w:rsidR="006E1756" w:rsidRPr="00B54EA2">
        <w:rPr>
          <w:rFonts w:ascii="Arial" w:hAnsi="Arial"/>
          <w:sz w:val="20"/>
        </w:rPr>
        <w:t xml:space="preserve"> И </w:t>
      </w:r>
      <w:r w:rsidR="006E1756" w:rsidRPr="00B54EA2">
        <w:rPr>
          <w:rFonts w:ascii="Arial" w:hAnsi="Arial"/>
          <w:sz w:val="20"/>
        </w:rPr>
        <w:br/>
        <w:t>ДОПОЛНИТЕЛЬНОЕ ПРОФЕССИОНАЛЬНОЕ ОБРАЗОВАНИЕ</w:t>
      </w:r>
    </w:p>
    <w:p w:rsidR="00913FFE" w:rsidRPr="00B54EA2" w:rsidRDefault="00913FFE" w:rsidP="00913FFE">
      <w:pPr>
        <w:pStyle w:val="00-Zagolovok"/>
        <w:spacing w:after="120" w:line="240" w:lineRule="auto"/>
        <w:rPr>
          <w:rFonts w:ascii="Arial" w:hAnsi="Arial"/>
          <w:i/>
          <w:lang w:val="en-US"/>
        </w:rPr>
      </w:pPr>
      <w:r w:rsidRPr="00B54EA2">
        <w:rPr>
          <w:rStyle w:val="shorttext"/>
          <w:rFonts w:ascii="Arial" w:hAnsi="Arial"/>
          <w:i/>
          <w:sz w:val="20"/>
          <w:shd w:val="clear" w:color="auto" w:fill="FFFFFF"/>
          <w:lang w:val="en-US"/>
        </w:rPr>
        <w:t xml:space="preserve">Training of </w:t>
      </w:r>
      <w:r w:rsidR="00363907" w:rsidRPr="00B54EA2">
        <w:rPr>
          <w:rStyle w:val="shorttext"/>
          <w:rFonts w:ascii="Arial" w:hAnsi="Arial"/>
          <w:i/>
          <w:sz w:val="20"/>
          <w:shd w:val="clear" w:color="auto" w:fill="FFFFFF"/>
          <w:lang w:val="en-US"/>
        </w:rPr>
        <w:t xml:space="preserve">academic </w:t>
      </w:r>
      <w:r w:rsidRPr="00B54EA2">
        <w:rPr>
          <w:rStyle w:val="shorttext"/>
          <w:rFonts w:ascii="Arial" w:hAnsi="Arial"/>
          <w:i/>
          <w:sz w:val="20"/>
          <w:shd w:val="clear" w:color="auto" w:fill="FFFFFF"/>
          <w:lang w:val="en-US"/>
        </w:rPr>
        <w:t>personnel</w:t>
      </w:r>
      <w:r w:rsidR="00363907" w:rsidRPr="00B54EA2">
        <w:rPr>
          <w:rFonts w:ascii="Arial" w:hAnsi="Arial"/>
          <w:sz w:val="20"/>
          <w:lang w:val="en-US"/>
        </w:rPr>
        <w:t xml:space="preserve"> </w:t>
      </w:r>
      <w:r w:rsidR="00E15E9D" w:rsidRPr="00B54EA2">
        <w:rPr>
          <w:rFonts w:ascii="Arial" w:hAnsi="Arial"/>
          <w:sz w:val="20"/>
          <w:lang w:val="en-US"/>
        </w:rPr>
        <w:br/>
      </w:r>
      <w:r w:rsidR="00E15E9D" w:rsidRPr="00B54EA2">
        <w:rPr>
          <w:rFonts w:ascii="Arial" w:hAnsi="Arial"/>
          <w:i/>
          <w:sz w:val="20"/>
          <w:lang w:val="en-US"/>
        </w:rPr>
        <w:t>AND ADDITIONAL PROFESSIONAL EDUCATION</w:t>
      </w:r>
    </w:p>
    <w:p w:rsidR="00FF4C94" w:rsidRPr="00FF4C94" w:rsidRDefault="00FF4C94" w:rsidP="00FF4C94">
      <w:pPr>
        <w:pStyle w:val="00-Zagolovok"/>
        <w:spacing w:before="120" w:after="60" w:line="240" w:lineRule="auto"/>
        <w:jc w:val="left"/>
        <w:rPr>
          <w:rFonts w:ascii="Arial" w:hAnsi="Arial"/>
          <w:sz w:val="16"/>
          <w:lang w:val="en-US"/>
        </w:rPr>
      </w:pPr>
      <w:r w:rsidRPr="00FF4C94">
        <w:rPr>
          <w:rFonts w:ascii="Arial" w:hAnsi="Arial"/>
          <w:sz w:val="16"/>
          <w:lang w:val="en-US"/>
        </w:rPr>
        <w:t xml:space="preserve">7.38. </w:t>
      </w:r>
      <w:r w:rsidRPr="00FF4C94">
        <w:rPr>
          <w:rFonts w:ascii="Arial" w:hAnsi="Arial"/>
          <w:sz w:val="16"/>
        </w:rPr>
        <w:t>аспиранты</w:t>
      </w:r>
      <w:r w:rsidRPr="00FF4C94">
        <w:rPr>
          <w:rFonts w:ascii="Arial" w:hAnsi="Arial"/>
          <w:sz w:val="16"/>
          <w:lang w:val="en-US"/>
        </w:rPr>
        <w:t xml:space="preserve"> </w:t>
      </w:r>
      <w:r w:rsidRPr="00FF4C94">
        <w:rPr>
          <w:rFonts w:ascii="Arial" w:hAnsi="Arial"/>
          <w:sz w:val="16"/>
        </w:rPr>
        <w:t>И</w:t>
      </w:r>
      <w:r w:rsidRPr="00FF4C94">
        <w:rPr>
          <w:rFonts w:ascii="Arial" w:hAnsi="Arial"/>
          <w:sz w:val="16"/>
          <w:lang w:val="en-US"/>
        </w:rPr>
        <w:t xml:space="preserve"> </w:t>
      </w:r>
      <w:r w:rsidRPr="00FF4C94">
        <w:rPr>
          <w:rFonts w:ascii="Arial" w:hAnsi="Arial"/>
          <w:sz w:val="16"/>
        </w:rPr>
        <w:t>ДОКТОРАНТЫ</w:t>
      </w:r>
    </w:p>
    <w:p w:rsidR="00FF4C94" w:rsidRPr="00FF4C94" w:rsidRDefault="00FF4C94" w:rsidP="00FF4C94">
      <w:pPr>
        <w:pStyle w:val="00-Zagolovok"/>
        <w:spacing w:after="60" w:line="240" w:lineRule="auto"/>
        <w:ind w:left="425"/>
        <w:jc w:val="left"/>
        <w:rPr>
          <w:rFonts w:ascii="Arial" w:hAnsi="Arial"/>
          <w:i/>
          <w:sz w:val="16"/>
          <w:lang w:val="en-US"/>
        </w:rPr>
      </w:pPr>
      <w:r w:rsidRPr="00FF4C94">
        <w:rPr>
          <w:rFonts w:ascii="Arial" w:hAnsi="Arial"/>
          <w:i/>
          <w:sz w:val="16"/>
          <w:lang w:val="en-US"/>
        </w:rPr>
        <w:t xml:space="preserve">POST-GRADUATE AND DOCTORAL STUDENTS  </w:t>
      </w:r>
    </w:p>
    <w:tbl>
      <w:tblPr>
        <w:tblW w:w="4986" w:type="pct"/>
        <w:tblInd w:w="28" w:type="dxa"/>
        <w:tblLayout w:type="fixed"/>
        <w:tblCellMar>
          <w:left w:w="0" w:type="dxa"/>
          <w:right w:w="0" w:type="dxa"/>
        </w:tblCellMar>
        <w:tblLook w:val="0000" w:firstRow="0" w:lastRow="0" w:firstColumn="0" w:lastColumn="0" w:noHBand="0" w:noVBand="0"/>
      </w:tblPr>
      <w:tblGrid>
        <w:gridCol w:w="1415"/>
        <w:gridCol w:w="2117"/>
        <w:gridCol w:w="2119"/>
        <w:gridCol w:w="2119"/>
        <w:gridCol w:w="2123"/>
      </w:tblGrid>
      <w:tr w:rsidR="00C13BC0" w:rsidRPr="00B54EA2" w:rsidTr="00116B17">
        <w:trPr>
          <w:cantSplit/>
        </w:trPr>
        <w:tc>
          <w:tcPr>
            <w:tcW w:w="1416" w:type="dxa"/>
            <w:tcBorders>
              <w:top w:val="single" w:sz="6" w:space="0" w:color="auto"/>
              <w:bottom w:val="single" w:sz="6" w:space="0" w:color="auto"/>
              <w:right w:val="single" w:sz="6" w:space="0" w:color="auto"/>
            </w:tcBorders>
          </w:tcPr>
          <w:p w:rsidR="00C13BC0" w:rsidRPr="00B54EA2" w:rsidRDefault="00C13BC0" w:rsidP="00913FFE">
            <w:pPr>
              <w:pStyle w:val="01-golovka"/>
              <w:spacing w:before="20" w:after="20"/>
              <w:ind w:left="57" w:right="28"/>
              <w:jc w:val="left"/>
              <w:rPr>
                <w:rFonts w:ascii="Arial" w:hAnsi="Arial"/>
                <w:sz w:val="12"/>
                <w:lang w:val="en-US"/>
              </w:rPr>
            </w:pPr>
            <w:r w:rsidRPr="00B54EA2">
              <w:rPr>
                <w:rFonts w:ascii="Arial" w:hAnsi="Arial"/>
                <w:sz w:val="12"/>
              </w:rPr>
              <w:t xml:space="preserve">Годы </w:t>
            </w:r>
            <w:r w:rsidRPr="00B54EA2">
              <w:rPr>
                <w:rFonts w:ascii="Arial" w:hAnsi="Arial"/>
                <w:sz w:val="12"/>
              </w:rPr>
              <w:br/>
            </w:r>
            <w:r w:rsidRPr="00B54EA2">
              <w:rPr>
                <w:rFonts w:ascii="Arial" w:hAnsi="Arial"/>
                <w:i/>
                <w:sz w:val="12"/>
                <w:lang w:val="en-US"/>
              </w:rPr>
              <w:t>Year</w:t>
            </w:r>
          </w:p>
        </w:tc>
        <w:tc>
          <w:tcPr>
            <w:tcW w:w="2117" w:type="dxa"/>
            <w:tcBorders>
              <w:top w:val="single" w:sz="6" w:space="0" w:color="auto"/>
              <w:left w:val="single" w:sz="6" w:space="0" w:color="auto"/>
              <w:bottom w:val="single" w:sz="6" w:space="0" w:color="auto"/>
              <w:right w:val="single" w:sz="6" w:space="0" w:color="auto"/>
            </w:tcBorders>
          </w:tcPr>
          <w:p w:rsidR="00C13BC0" w:rsidRPr="00B54EA2" w:rsidRDefault="00C13BC0" w:rsidP="00E41113">
            <w:pPr>
              <w:pStyle w:val="01-golovka"/>
              <w:spacing w:before="20" w:after="20"/>
              <w:ind w:left="57" w:right="28"/>
              <w:jc w:val="left"/>
              <w:rPr>
                <w:rFonts w:ascii="Arial" w:hAnsi="Arial"/>
                <w:sz w:val="12"/>
                <w:lang w:val="en-US"/>
              </w:rPr>
            </w:pPr>
            <w:r w:rsidRPr="00B54EA2">
              <w:rPr>
                <w:rFonts w:ascii="Arial" w:hAnsi="Arial"/>
                <w:sz w:val="12"/>
              </w:rPr>
              <w:t>Численность</w:t>
            </w:r>
            <w:r w:rsidRPr="00B54EA2">
              <w:rPr>
                <w:rFonts w:ascii="Arial" w:hAnsi="Arial"/>
                <w:sz w:val="12"/>
                <w:lang w:val="en-US"/>
              </w:rPr>
              <w:t xml:space="preserve">, </w:t>
            </w:r>
            <w:r w:rsidRPr="00B54EA2">
              <w:rPr>
                <w:rFonts w:ascii="Arial" w:hAnsi="Arial"/>
                <w:sz w:val="12"/>
              </w:rPr>
              <w:t>человек</w:t>
            </w:r>
          </w:p>
          <w:p w:rsidR="00C13BC0" w:rsidRPr="00B54EA2" w:rsidRDefault="00C13BC0" w:rsidP="00913FFE">
            <w:pPr>
              <w:pStyle w:val="01-golovka"/>
              <w:spacing w:before="20" w:after="20"/>
              <w:ind w:left="57" w:right="28"/>
              <w:jc w:val="left"/>
              <w:rPr>
                <w:rFonts w:ascii="Arial" w:hAnsi="Arial"/>
                <w:i/>
                <w:sz w:val="12"/>
                <w:lang w:val="en-US"/>
              </w:rPr>
            </w:pPr>
            <w:r w:rsidRPr="00B54EA2">
              <w:rPr>
                <w:rFonts w:ascii="Arial" w:hAnsi="Arial" w:cs="Arial"/>
                <w:i/>
                <w:sz w:val="12"/>
                <w:szCs w:val="14"/>
                <w:lang w:val="en-US"/>
              </w:rPr>
              <w:t>Enrollment</w:t>
            </w:r>
            <w:r w:rsidRPr="00B54EA2">
              <w:rPr>
                <w:rFonts w:ascii="Arial" w:hAnsi="Arial" w:cs="Arial"/>
                <w:i/>
                <w:sz w:val="12"/>
                <w:szCs w:val="14"/>
              </w:rPr>
              <w:t>,</w:t>
            </w:r>
            <w:r w:rsidRPr="00B54EA2">
              <w:rPr>
                <w:rFonts w:ascii="Arial" w:hAnsi="Arial" w:cs="Arial"/>
                <w:i/>
                <w:sz w:val="12"/>
                <w:szCs w:val="14"/>
                <w:lang w:val="en-US"/>
              </w:rPr>
              <w:t xml:space="preserve"> </w:t>
            </w:r>
            <w:r w:rsidRPr="00B54EA2">
              <w:rPr>
                <w:rFonts w:ascii="Arial" w:hAnsi="Arial"/>
                <w:i/>
                <w:sz w:val="12"/>
                <w:lang w:val="en-US"/>
              </w:rPr>
              <w:t>persons</w:t>
            </w:r>
          </w:p>
        </w:tc>
        <w:tc>
          <w:tcPr>
            <w:tcW w:w="2119" w:type="dxa"/>
            <w:tcBorders>
              <w:top w:val="single" w:sz="6" w:space="0" w:color="auto"/>
              <w:left w:val="single" w:sz="6" w:space="0" w:color="auto"/>
              <w:bottom w:val="single" w:sz="6" w:space="0" w:color="auto"/>
              <w:right w:val="single" w:sz="6" w:space="0" w:color="auto"/>
            </w:tcBorders>
          </w:tcPr>
          <w:p w:rsidR="00C13BC0" w:rsidRPr="00B54EA2" w:rsidRDefault="00C13BC0" w:rsidP="00913FFE">
            <w:pPr>
              <w:pStyle w:val="01-golovka"/>
              <w:spacing w:before="20" w:after="20"/>
              <w:ind w:left="57" w:right="28"/>
              <w:jc w:val="left"/>
              <w:rPr>
                <w:rFonts w:ascii="Arial" w:hAnsi="Arial"/>
                <w:sz w:val="12"/>
              </w:rPr>
            </w:pPr>
            <w:r w:rsidRPr="00B54EA2">
              <w:rPr>
                <w:rFonts w:ascii="Arial" w:hAnsi="Arial"/>
                <w:sz w:val="12"/>
              </w:rPr>
              <w:t>Прием</w:t>
            </w:r>
            <w:r w:rsidRPr="00B54EA2">
              <w:rPr>
                <w:rFonts w:ascii="Arial" w:hAnsi="Arial"/>
                <w:sz w:val="12"/>
                <w:lang w:val="en-US"/>
              </w:rPr>
              <w:t xml:space="preserve">, </w:t>
            </w:r>
            <w:r w:rsidRPr="00B54EA2">
              <w:rPr>
                <w:rFonts w:ascii="Arial" w:hAnsi="Arial"/>
                <w:sz w:val="12"/>
              </w:rPr>
              <w:t>человек</w:t>
            </w:r>
          </w:p>
          <w:p w:rsidR="00C13BC0" w:rsidRPr="00B54EA2" w:rsidRDefault="00C13BC0" w:rsidP="00913FFE">
            <w:pPr>
              <w:pStyle w:val="01-golovka"/>
              <w:spacing w:before="20" w:after="20"/>
              <w:ind w:left="57" w:right="28"/>
              <w:jc w:val="left"/>
              <w:rPr>
                <w:rFonts w:ascii="Arial" w:hAnsi="Arial"/>
                <w:i/>
                <w:sz w:val="12"/>
                <w:lang w:val="en-US"/>
              </w:rPr>
            </w:pPr>
            <w:r w:rsidRPr="00B54EA2">
              <w:rPr>
                <w:rFonts w:ascii="Arial" w:hAnsi="Arial"/>
                <w:i/>
                <w:sz w:val="12"/>
                <w:lang w:val="en-US"/>
              </w:rPr>
              <w:t>Entrants, persons</w:t>
            </w:r>
          </w:p>
        </w:tc>
        <w:tc>
          <w:tcPr>
            <w:tcW w:w="2119" w:type="dxa"/>
            <w:tcBorders>
              <w:top w:val="single" w:sz="6" w:space="0" w:color="auto"/>
              <w:left w:val="single" w:sz="6" w:space="0" w:color="auto"/>
              <w:bottom w:val="single" w:sz="6" w:space="0" w:color="auto"/>
              <w:right w:val="single" w:sz="6" w:space="0" w:color="auto"/>
            </w:tcBorders>
          </w:tcPr>
          <w:p w:rsidR="00C13BC0" w:rsidRPr="00B54EA2" w:rsidRDefault="00C13BC0" w:rsidP="00913FFE">
            <w:pPr>
              <w:pStyle w:val="01-golovka"/>
              <w:spacing w:before="20" w:after="20"/>
              <w:ind w:left="57" w:right="28"/>
              <w:jc w:val="left"/>
              <w:rPr>
                <w:rFonts w:ascii="Arial" w:hAnsi="Arial"/>
                <w:sz w:val="12"/>
              </w:rPr>
            </w:pPr>
            <w:r w:rsidRPr="00B54EA2">
              <w:rPr>
                <w:rFonts w:ascii="Arial" w:hAnsi="Arial"/>
                <w:sz w:val="12"/>
              </w:rPr>
              <w:t>Выпуск</w:t>
            </w:r>
            <w:r w:rsidRPr="00B54EA2">
              <w:rPr>
                <w:rFonts w:ascii="Arial" w:hAnsi="Arial"/>
                <w:sz w:val="12"/>
                <w:lang w:val="en-US"/>
              </w:rPr>
              <w:t xml:space="preserve">, </w:t>
            </w:r>
            <w:r w:rsidRPr="00B54EA2">
              <w:rPr>
                <w:rFonts w:ascii="Arial" w:hAnsi="Arial"/>
                <w:sz w:val="12"/>
              </w:rPr>
              <w:t>человек</w:t>
            </w:r>
          </w:p>
          <w:p w:rsidR="00C13BC0" w:rsidRPr="00B54EA2" w:rsidRDefault="00C13BC0" w:rsidP="00913FFE">
            <w:pPr>
              <w:pStyle w:val="01-golovka"/>
              <w:spacing w:before="20" w:after="20"/>
              <w:ind w:left="57" w:right="28"/>
              <w:jc w:val="left"/>
              <w:rPr>
                <w:rFonts w:ascii="Arial" w:hAnsi="Arial"/>
                <w:i/>
                <w:sz w:val="12"/>
                <w:lang w:val="en-US"/>
              </w:rPr>
            </w:pPr>
            <w:r w:rsidRPr="00B54EA2">
              <w:rPr>
                <w:rFonts w:ascii="Arial" w:hAnsi="Arial"/>
                <w:i/>
                <w:sz w:val="12"/>
                <w:lang w:val="en-US"/>
              </w:rPr>
              <w:t>Graduates, persons</w:t>
            </w:r>
          </w:p>
        </w:tc>
        <w:tc>
          <w:tcPr>
            <w:tcW w:w="2121" w:type="dxa"/>
            <w:tcBorders>
              <w:top w:val="single" w:sz="6" w:space="0" w:color="auto"/>
              <w:left w:val="single" w:sz="6" w:space="0" w:color="auto"/>
              <w:bottom w:val="single" w:sz="6" w:space="0" w:color="auto"/>
            </w:tcBorders>
          </w:tcPr>
          <w:p w:rsidR="00C13BC0" w:rsidRPr="00B54EA2" w:rsidRDefault="00C13BC0" w:rsidP="00913FFE">
            <w:pPr>
              <w:pStyle w:val="01-golovka"/>
              <w:spacing w:before="20" w:after="20"/>
              <w:ind w:left="57" w:right="28"/>
              <w:jc w:val="left"/>
              <w:rPr>
                <w:rFonts w:ascii="Arial" w:hAnsi="Arial"/>
                <w:sz w:val="12"/>
              </w:rPr>
            </w:pPr>
            <w:r w:rsidRPr="00B54EA2">
              <w:rPr>
                <w:rFonts w:ascii="Arial" w:hAnsi="Arial"/>
                <w:sz w:val="12"/>
              </w:rPr>
              <w:t xml:space="preserve">в том числе с защитой </w:t>
            </w:r>
            <w:r w:rsidRPr="00B54EA2">
              <w:rPr>
                <w:rFonts w:ascii="Arial" w:hAnsi="Arial"/>
                <w:sz w:val="12"/>
              </w:rPr>
              <w:br/>
              <w:t>диссертации</w:t>
            </w:r>
          </w:p>
          <w:p w:rsidR="00C13BC0" w:rsidRPr="00B54EA2" w:rsidRDefault="00C13BC0" w:rsidP="00913FFE">
            <w:pPr>
              <w:pStyle w:val="01-golovka"/>
              <w:spacing w:before="20" w:after="20"/>
              <w:ind w:left="57" w:right="28"/>
              <w:jc w:val="left"/>
              <w:rPr>
                <w:rFonts w:ascii="Arial" w:hAnsi="Arial"/>
                <w:i/>
                <w:sz w:val="12"/>
                <w:lang w:val="en-US"/>
              </w:rPr>
            </w:pPr>
            <w:r w:rsidRPr="00B54EA2">
              <w:rPr>
                <w:rFonts w:ascii="Arial-ItalicMT" w:hAnsi="Arial-ItalicMT" w:cs="Arial-ItalicMT"/>
                <w:i/>
                <w:iCs/>
                <w:szCs w:val="14"/>
                <w:lang w:val="en-US" w:eastAsia="ru-RU"/>
              </w:rPr>
              <w:t>including</w:t>
            </w:r>
            <w:r w:rsidRPr="00B54EA2">
              <w:rPr>
                <w:rFonts w:ascii="Arial" w:hAnsi="Arial"/>
                <w:i/>
                <w:sz w:val="12"/>
                <w:lang w:val="en-US"/>
              </w:rPr>
              <w:t xml:space="preserve"> with defended </w:t>
            </w:r>
            <w:r w:rsidRPr="00B54EA2">
              <w:rPr>
                <w:rFonts w:ascii="Arial" w:hAnsi="Arial"/>
                <w:i/>
                <w:sz w:val="12"/>
                <w:lang w:val="en-US"/>
              </w:rPr>
              <w:br/>
              <w:t>dissertations</w:t>
            </w:r>
          </w:p>
        </w:tc>
      </w:tr>
      <w:tr w:rsidR="00913FFE" w:rsidRPr="00FF4C94" w:rsidTr="00116B17">
        <w:trPr>
          <w:cantSplit/>
        </w:trPr>
        <w:tc>
          <w:tcPr>
            <w:tcW w:w="1416" w:type="dxa"/>
            <w:vAlign w:val="bottom"/>
          </w:tcPr>
          <w:p w:rsidR="00913FFE" w:rsidRPr="00FF4C94" w:rsidRDefault="00913FFE" w:rsidP="001B6D7D">
            <w:pPr>
              <w:pStyle w:val="02-bokovik"/>
              <w:spacing w:before="240" w:after="0"/>
              <w:jc w:val="center"/>
              <w:rPr>
                <w:rFonts w:ascii="Arial" w:hAnsi="Arial"/>
                <w:sz w:val="14"/>
                <w:lang w:val="en-US"/>
              </w:rPr>
            </w:pPr>
          </w:p>
        </w:tc>
        <w:tc>
          <w:tcPr>
            <w:tcW w:w="8476" w:type="dxa"/>
            <w:gridSpan w:val="4"/>
            <w:tcBorders>
              <w:left w:val="single" w:sz="6" w:space="0" w:color="auto"/>
            </w:tcBorders>
            <w:vAlign w:val="bottom"/>
          </w:tcPr>
          <w:p w:rsidR="00913FFE" w:rsidRPr="00FF4C94" w:rsidRDefault="00FF4C94" w:rsidP="001B6D7D">
            <w:pPr>
              <w:pStyle w:val="03-zifra"/>
              <w:tabs>
                <w:tab w:val="center" w:pos="4249"/>
                <w:tab w:val="left" w:pos="5645"/>
              </w:tabs>
              <w:spacing w:before="240" w:after="0"/>
              <w:ind w:right="0"/>
              <w:jc w:val="center"/>
              <w:rPr>
                <w:rFonts w:ascii="Arial" w:hAnsi="Arial"/>
                <w:sz w:val="14"/>
              </w:rPr>
            </w:pPr>
            <w:r w:rsidRPr="00FF4C94">
              <w:rPr>
                <w:rFonts w:ascii="Arial" w:hAnsi="Arial"/>
                <w:b/>
                <w:sz w:val="14"/>
              </w:rPr>
              <w:t xml:space="preserve">Аспиранты </w:t>
            </w:r>
            <w:r w:rsidRPr="00FF4C94">
              <w:rPr>
                <w:rFonts w:ascii="Arial" w:hAnsi="Arial"/>
                <w:b/>
                <w:i/>
                <w:sz w:val="14"/>
              </w:rPr>
              <w:t xml:space="preserve">/ </w:t>
            </w:r>
            <w:r w:rsidRPr="00FF4C94">
              <w:rPr>
                <w:rFonts w:ascii="Arial" w:hAnsi="Arial"/>
                <w:b/>
                <w:i/>
                <w:sz w:val="14"/>
                <w:lang w:val="en-US"/>
              </w:rPr>
              <w:t>P</w:t>
            </w:r>
            <w:r w:rsidRPr="00FF4C94">
              <w:rPr>
                <w:rFonts w:ascii="Arial" w:hAnsi="Arial"/>
                <w:b/>
                <w:i/>
                <w:sz w:val="14"/>
              </w:rPr>
              <w:t xml:space="preserve">ost-graduate </w:t>
            </w:r>
            <w:r w:rsidRPr="00FF4C94">
              <w:rPr>
                <w:rFonts w:ascii="Arial" w:hAnsi="Arial"/>
                <w:b/>
                <w:i/>
                <w:sz w:val="14"/>
                <w:lang w:val="en-US"/>
              </w:rPr>
              <w:t>students</w:t>
            </w:r>
          </w:p>
        </w:tc>
      </w:tr>
      <w:tr w:rsidR="00C13BC0" w:rsidRPr="00B54EA2" w:rsidTr="00116B17">
        <w:trPr>
          <w:cantSplit/>
        </w:trPr>
        <w:tc>
          <w:tcPr>
            <w:tcW w:w="1416" w:type="dxa"/>
            <w:vAlign w:val="bottom"/>
          </w:tcPr>
          <w:p w:rsidR="00C13BC0" w:rsidRPr="00B54EA2" w:rsidRDefault="00C13BC0" w:rsidP="001B6D7D">
            <w:pPr>
              <w:pStyle w:val="02-bokovik"/>
              <w:spacing w:before="180" w:after="0"/>
              <w:ind w:left="113"/>
              <w:rPr>
                <w:rFonts w:ascii="Arial" w:hAnsi="Arial"/>
                <w:sz w:val="14"/>
              </w:rPr>
            </w:pPr>
            <w:r w:rsidRPr="00B54EA2">
              <w:rPr>
                <w:rFonts w:ascii="Arial" w:hAnsi="Arial"/>
                <w:sz w:val="14"/>
              </w:rPr>
              <w:t>2000</w:t>
            </w:r>
          </w:p>
        </w:tc>
        <w:tc>
          <w:tcPr>
            <w:tcW w:w="2117" w:type="dxa"/>
            <w:tcBorders>
              <w:left w:val="single" w:sz="6" w:space="0" w:color="auto"/>
              <w:right w:val="single" w:sz="6" w:space="0" w:color="auto"/>
            </w:tcBorders>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117714</w:t>
            </w:r>
          </w:p>
        </w:tc>
        <w:tc>
          <w:tcPr>
            <w:tcW w:w="2119" w:type="dxa"/>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43100</w:t>
            </w:r>
          </w:p>
        </w:tc>
        <w:tc>
          <w:tcPr>
            <w:tcW w:w="2119" w:type="dxa"/>
            <w:tcBorders>
              <w:left w:val="single" w:sz="6" w:space="0" w:color="auto"/>
              <w:right w:val="single" w:sz="6" w:space="0" w:color="auto"/>
            </w:tcBorders>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24828</w:t>
            </w:r>
          </w:p>
        </w:tc>
        <w:tc>
          <w:tcPr>
            <w:tcW w:w="2121" w:type="dxa"/>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7503</w:t>
            </w:r>
          </w:p>
        </w:tc>
      </w:tr>
      <w:tr w:rsidR="00C13BC0" w:rsidRPr="00B54EA2" w:rsidTr="00116B17">
        <w:trPr>
          <w:cantSplit/>
        </w:trPr>
        <w:tc>
          <w:tcPr>
            <w:tcW w:w="1416" w:type="dxa"/>
            <w:vAlign w:val="bottom"/>
          </w:tcPr>
          <w:p w:rsidR="00C13BC0" w:rsidRPr="00B54EA2" w:rsidRDefault="00C13BC0" w:rsidP="001B6D7D">
            <w:pPr>
              <w:pStyle w:val="02-bokovik"/>
              <w:spacing w:before="180" w:after="0"/>
              <w:ind w:left="113"/>
              <w:rPr>
                <w:rFonts w:ascii="Arial" w:hAnsi="Arial"/>
                <w:sz w:val="14"/>
              </w:rPr>
            </w:pPr>
            <w:r w:rsidRPr="00B54EA2">
              <w:rPr>
                <w:rFonts w:ascii="Arial" w:hAnsi="Arial"/>
                <w:sz w:val="14"/>
              </w:rPr>
              <w:t>2010</w:t>
            </w:r>
          </w:p>
        </w:tc>
        <w:tc>
          <w:tcPr>
            <w:tcW w:w="2117" w:type="dxa"/>
            <w:tcBorders>
              <w:left w:val="single" w:sz="6" w:space="0" w:color="auto"/>
              <w:right w:val="single" w:sz="6" w:space="0" w:color="auto"/>
            </w:tcBorders>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157437</w:t>
            </w:r>
          </w:p>
        </w:tc>
        <w:tc>
          <w:tcPr>
            <w:tcW w:w="2119" w:type="dxa"/>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54558</w:t>
            </w:r>
          </w:p>
        </w:tc>
        <w:tc>
          <w:tcPr>
            <w:tcW w:w="2119" w:type="dxa"/>
            <w:tcBorders>
              <w:left w:val="single" w:sz="6" w:space="0" w:color="auto"/>
              <w:right w:val="single" w:sz="6" w:space="0" w:color="auto"/>
            </w:tcBorders>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33763</w:t>
            </w:r>
          </w:p>
        </w:tc>
        <w:tc>
          <w:tcPr>
            <w:tcW w:w="2121" w:type="dxa"/>
            <w:vAlign w:val="bottom"/>
          </w:tcPr>
          <w:p w:rsidR="00C13BC0" w:rsidRPr="00B54EA2" w:rsidRDefault="00C13BC0" w:rsidP="001B6D7D">
            <w:pPr>
              <w:pStyle w:val="03-zifra"/>
              <w:spacing w:before="180" w:after="0"/>
              <w:ind w:right="851"/>
              <w:rPr>
                <w:rFonts w:ascii="Arial" w:hAnsi="Arial"/>
                <w:sz w:val="14"/>
              </w:rPr>
            </w:pPr>
            <w:r w:rsidRPr="00B54EA2">
              <w:rPr>
                <w:rFonts w:ascii="Arial" w:hAnsi="Arial"/>
                <w:sz w:val="14"/>
              </w:rPr>
              <w:t>9611</w:t>
            </w:r>
          </w:p>
        </w:tc>
      </w:tr>
      <w:tr w:rsidR="00C13BC0" w:rsidRPr="00B54EA2" w:rsidTr="00116B17">
        <w:trPr>
          <w:cantSplit/>
        </w:trPr>
        <w:tc>
          <w:tcPr>
            <w:tcW w:w="1416" w:type="dxa"/>
            <w:vAlign w:val="bottom"/>
          </w:tcPr>
          <w:p w:rsidR="00C13BC0" w:rsidRPr="00B54EA2" w:rsidRDefault="00C13BC0" w:rsidP="001B6D7D">
            <w:pPr>
              <w:pStyle w:val="02-bokovik"/>
              <w:spacing w:before="180" w:after="0"/>
              <w:ind w:left="113"/>
              <w:rPr>
                <w:rFonts w:ascii="Arial" w:hAnsi="Arial"/>
                <w:sz w:val="14"/>
              </w:rPr>
            </w:pPr>
            <w:r w:rsidRPr="00B54EA2">
              <w:rPr>
                <w:rFonts w:ascii="Arial" w:hAnsi="Arial"/>
                <w:sz w:val="14"/>
              </w:rPr>
              <w:t>2017</w:t>
            </w:r>
          </w:p>
        </w:tc>
        <w:tc>
          <w:tcPr>
            <w:tcW w:w="2117" w:type="dxa"/>
            <w:tcBorders>
              <w:left w:val="single" w:sz="6" w:space="0" w:color="auto"/>
              <w:right w:val="single" w:sz="6" w:space="0" w:color="auto"/>
            </w:tcBorders>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93523</w:t>
            </w:r>
          </w:p>
        </w:tc>
        <w:tc>
          <w:tcPr>
            <w:tcW w:w="2119" w:type="dxa"/>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26081</w:t>
            </w:r>
          </w:p>
        </w:tc>
        <w:tc>
          <w:tcPr>
            <w:tcW w:w="2119" w:type="dxa"/>
            <w:tcBorders>
              <w:left w:val="single" w:sz="6" w:space="0" w:color="auto"/>
              <w:right w:val="single" w:sz="6" w:space="0" w:color="auto"/>
            </w:tcBorders>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18069</w:t>
            </w:r>
          </w:p>
        </w:tc>
        <w:tc>
          <w:tcPr>
            <w:tcW w:w="2121" w:type="dxa"/>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2320</w:t>
            </w:r>
          </w:p>
        </w:tc>
      </w:tr>
      <w:tr w:rsidR="00C13BC0" w:rsidRPr="00B54EA2" w:rsidTr="00116B17">
        <w:trPr>
          <w:cantSplit/>
        </w:trPr>
        <w:tc>
          <w:tcPr>
            <w:tcW w:w="1416" w:type="dxa"/>
            <w:vAlign w:val="bottom"/>
          </w:tcPr>
          <w:p w:rsidR="00C13BC0" w:rsidRPr="00B54EA2" w:rsidRDefault="00C13BC0" w:rsidP="001B6D7D">
            <w:pPr>
              <w:pStyle w:val="02-bokovik"/>
              <w:spacing w:before="180" w:after="0"/>
              <w:ind w:left="113"/>
              <w:rPr>
                <w:rFonts w:ascii="Arial" w:hAnsi="Arial"/>
                <w:sz w:val="14"/>
              </w:rPr>
            </w:pPr>
            <w:r w:rsidRPr="00B54EA2">
              <w:rPr>
                <w:rFonts w:ascii="Arial" w:hAnsi="Arial"/>
                <w:sz w:val="14"/>
              </w:rPr>
              <w:t>2018</w:t>
            </w:r>
          </w:p>
        </w:tc>
        <w:tc>
          <w:tcPr>
            <w:tcW w:w="2117" w:type="dxa"/>
            <w:tcBorders>
              <w:left w:val="single" w:sz="6" w:space="0" w:color="auto"/>
              <w:right w:val="single" w:sz="6" w:space="0" w:color="auto"/>
            </w:tcBorders>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90823</w:t>
            </w:r>
          </w:p>
        </w:tc>
        <w:tc>
          <w:tcPr>
            <w:tcW w:w="2119" w:type="dxa"/>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27008</w:t>
            </w:r>
          </w:p>
        </w:tc>
        <w:tc>
          <w:tcPr>
            <w:tcW w:w="2119" w:type="dxa"/>
            <w:tcBorders>
              <w:left w:val="single" w:sz="6" w:space="0" w:color="auto"/>
              <w:right w:val="single" w:sz="6" w:space="0" w:color="auto"/>
            </w:tcBorders>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17729</w:t>
            </w:r>
          </w:p>
        </w:tc>
        <w:tc>
          <w:tcPr>
            <w:tcW w:w="2121" w:type="dxa"/>
            <w:vAlign w:val="bottom"/>
          </w:tcPr>
          <w:p w:rsidR="00C13BC0" w:rsidRPr="001B6D7D" w:rsidRDefault="00C13BC0" w:rsidP="001B6D7D">
            <w:pPr>
              <w:pStyle w:val="03-zifra"/>
              <w:spacing w:before="180" w:after="0"/>
              <w:ind w:right="851"/>
              <w:rPr>
                <w:rFonts w:ascii="Arial" w:hAnsi="Arial"/>
                <w:sz w:val="14"/>
              </w:rPr>
            </w:pPr>
            <w:r w:rsidRPr="001B6D7D">
              <w:rPr>
                <w:rFonts w:ascii="Arial" w:hAnsi="Arial"/>
                <w:sz w:val="14"/>
              </w:rPr>
              <w:t>2198</w:t>
            </w:r>
          </w:p>
        </w:tc>
      </w:tr>
      <w:tr w:rsidR="00116B17" w:rsidRPr="00B54EA2" w:rsidTr="00116B17">
        <w:trPr>
          <w:cantSplit/>
        </w:trPr>
        <w:tc>
          <w:tcPr>
            <w:tcW w:w="1416" w:type="dxa"/>
            <w:vAlign w:val="bottom"/>
          </w:tcPr>
          <w:p w:rsidR="00116B17" w:rsidRPr="00B54EA2" w:rsidRDefault="00116B17" w:rsidP="001B6D7D">
            <w:pPr>
              <w:pStyle w:val="02-bokovik"/>
              <w:spacing w:before="180" w:after="0"/>
              <w:ind w:left="113"/>
              <w:rPr>
                <w:rFonts w:ascii="Arial" w:hAnsi="Arial"/>
                <w:sz w:val="14"/>
              </w:rPr>
            </w:pPr>
            <w:r>
              <w:rPr>
                <w:rFonts w:ascii="Arial" w:hAnsi="Arial"/>
                <w:sz w:val="14"/>
              </w:rPr>
              <w:t>2019</w:t>
            </w:r>
          </w:p>
        </w:tc>
        <w:tc>
          <w:tcPr>
            <w:tcW w:w="2117" w:type="dxa"/>
            <w:tcBorders>
              <w:left w:val="single" w:sz="6" w:space="0" w:color="auto"/>
              <w:right w:val="single" w:sz="6" w:space="0" w:color="auto"/>
            </w:tcBorders>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84265</w:t>
            </w:r>
          </w:p>
        </w:tc>
        <w:tc>
          <w:tcPr>
            <w:tcW w:w="2119" w:type="dxa"/>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24912</w:t>
            </w:r>
          </w:p>
        </w:tc>
        <w:tc>
          <w:tcPr>
            <w:tcW w:w="2119" w:type="dxa"/>
            <w:tcBorders>
              <w:left w:val="single" w:sz="6" w:space="0" w:color="auto"/>
              <w:right w:val="single" w:sz="6" w:space="0" w:color="auto"/>
            </w:tcBorders>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15453</w:t>
            </w:r>
          </w:p>
        </w:tc>
        <w:tc>
          <w:tcPr>
            <w:tcW w:w="2121" w:type="dxa"/>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1629</w:t>
            </w:r>
          </w:p>
        </w:tc>
      </w:tr>
      <w:tr w:rsidR="00116B17" w:rsidRPr="00FF4C94" w:rsidTr="00116B17">
        <w:trPr>
          <w:cantSplit/>
        </w:trPr>
        <w:tc>
          <w:tcPr>
            <w:tcW w:w="1416" w:type="dxa"/>
            <w:vAlign w:val="bottom"/>
          </w:tcPr>
          <w:p w:rsidR="00116B17" w:rsidRPr="00FF4C94" w:rsidRDefault="00116B17" w:rsidP="001B6D7D">
            <w:pPr>
              <w:pStyle w:val="02-bokovik"/>
              <w:spacing w:before="240" w:after="0"/>
              <w:jc w:val="center"/>
              <w:rPr>
                <w:rFonts w:ascii="Arial" w:hAnsi="Arial"/>
                <w:sz w:val="14"/>
              </w:rPr>
            </w:pPr>
          </w:p>
        </w:tc>
        <w:tc>
          <w:tcPr>
            <w:tcW w:w="8478" w:type="dxa"/>
            <w:gridSpan w:val="4"/>
            <w:tcBorders>
              <w:left w:val="single" w:sz="6" w:space="0" w:color="auto"/>
            </w:tcBorders>
            <w:vAlign w:val="bottom"/>
          </w:tcPr>
          <w:p w:rsidR="00116B17" w:rsidRPr="00FF4C94" w:rsidRDefault="00FF4C94" w:rsidP="001B6D7D">
            <w:pPr>
              <w:pStyle w:val="03-zifra"/>
              <w:spacing w:before="240" w:after="0"/>
              <w:ind w:right="0"/>
              <w:jc w:val="center"/>
              <w:rPr>
                <w:rFonts w:ascii="Arial" w:hAnsi="Arial" w:cs="Arial"/>
                <w:sz w:val="14"/>
                <w:szCs w:val="14"/>
                <w:lang w:val="en-US"/>
              </w:rPr>
            </w:pPr>
            <w:r w:rsidRPr="00FF4C94">
              <w:rPr>
                <w:rFonts w:ascii="Arial" w:hAnsi="Arial"/>
                <w:b/>
                <w:sz w:val="14"/>
              </w:rPr>
              <w:t xml:space="preserve">Докторанты / </w:t>
            </w:r>
            <w:r w:rsidRPr="00FF4C94">
              <w:rPr>
                <w:rFonts w:ascii="Arial" w:hAnsi="Arial"/>
                <w:b/>
                <w:i/>
                <w:sz w:val="14"/>
                <w:lang w:val="en-US"/>
              </w:rPr>
              <w:t>Doctoral students</w:t>
            </w:r>
          </w:p>
        </w:tc>
      </w:tr>
      <w:tr w:rsidR="00116B17" w:rsidRPr="00B54EA2" w:rsidTr="00116B17">
        <w:trPr>
          <w:cantSplit/>
        </w:trPr>
        <w:tc>
          <w:tcPr>
            <w:tcW w:w="1416" w:type="dxa"/>
            <w:vAlign w:val="bottom"/>
          </w:tcPr>
          <w:p w:rsidR="00116B17" w:rsidRPr="00B54EA2" w:rsidRDefault="00116B17" w:rsidP="001B6D7D">
            <w:pPr>
              <w:pStyle w:val="02-bokovik"/>
              <w:spacing w:before="180" w:after="0"/>
              <w:ind w:left="113"/>
              <w:rPr>
                <w:rFonts w:ascii="Arial" w:hAnsi="Arial"/>
                <w:sz w:val="14"/>
              </w:rPr>
            </w:pPr>
            <w:r w:rsidRPr="00B54EA2">
              <w:rPr>
                <w:rFonts w:ascii="Arial" w:hAnsi="Arial"/>
                <w:sz w:val="14"/>
              </w:rPr>
              <w:t>2000</w:t>
            </w:r>
          </w:p>
        </w:tc>
        <w:tc>
          <w:tcPr>
            <w:tcW w:w="2117"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4213</w:t>
            </w:r>
          </w:p>
        </w:tc>
        <w:tc>
          <w:tcPr>
            <w:tcW w:w="2119"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1637</w:t>
            </w:r>
          </w:p>
        </w:tc>
        <w:tc>
          <w:tcPr>
            <w:tcW w:w="2119"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1251</w:t>
            </w:r>
          </w:p>
        </w:tc>
        <w:tc>
          <w:tcPr>
            <w:tcW w:w="2121"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486</w:t>
            </w:r>
          </w:p>
        </w:tc>
      </w:tr>
      <w:tr w:rsidR="00116B17" w:rsidRPr="00B54EA2" w:rsidTr="00116B17">
        <w:trPr>
          <w:cantSplit/>
        </w:trPr>
        <w:tc>
          <w:tcPr>
            <w:tcW w:w="1416" w:type="dxa"/>
            <w:vAlign w:val="bottom"/>
          </w:tcPr>
          <w:p w:rsidR="00116B17" w:rsidRPr="00B54EA2" w:rsidRDefault="00116B17" w:rsidP="001B6D7D">
            <w:pPr>
              <w:pStyle w:val="02-bokovik"/>
              <w:spacing w:before="180" w:after="0"/>
              <w:ind w:left="113"/>
              <w:rPr>
                <w:rFonts w:ascii="Arial" w:hAnsi="Arial"/>
                <w:sz w:val="14"/>
              </w:rPr>
            </w:pPr>
            <w:r w:rsidRPr="00B54EA2">
              <w:rPr>
                <w:rFonts w:ascii="Arial" w:hAnsi="Arial"/>
                <w:sz w:val="14"/>
              </w:rPr>
              <w:t>2010</w:t>
            </w:r>
          </w:p>
        </w:tc>
        <w:tc>
          <w:tcPr>
            <w:tcW w:w="2117"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4418</w:t>
            </w:r>
          </w:p>
        </w:tc>
        <w:tc>
          <w:tcPr>
            <w:tcW w:w="2119"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1650</w:t>
            </w:r>
          </w:p>
        </w:tc>
        <w:tc>
          <w:tcPr>
            <w:tcW w:w="2119"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1259</w:t>
            </w:r>
          </w:p>
        </w:tc>
        <w:tc>
          <w:tcPr>
            <w:tcW w:w="2121"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336</w:t>
            </w:r>
          </w:p>
        </w:tc>
      </w:tr>
      <w:tr w:rsidR="00116B17" w:rsidRPr="00B54EA2" w:rsidTr="00116B17">
        <w:trPr>
          <w:cantSplit/>
        </w:trPr>
        <w:tc>
          <w:tcPr>
            <w:tcW w:w="1416" w:type="dxa"/>
            <w:vAlign w:val="bottom"/>
          </w:tcPr>
          <w:p w:rsidR="00116B17" w:rsidRPr="00B54EA2" w:rsidRDefault="00116B17" w:rsidP="001B6D7D">
            <w:pPr>
              <w:pStyle w:val="02-bokovik"/>
              <w:spacing w:before="180" w:after="0"/>
              <w:ind w:left="113"/>
              <w:rPr>
                <w:rFonts w:ascii="Arial" w:hAnsi="Arial"/>
                <w:sz w:val="14"/>
              </w:rPr>
            </w:pPr>
            <w:r w:rsidRPr="00B54EA2">
              <w:rPr>
                <w:rFonts w:ascii="Arial" w:hAnsi="Arial"/>
                <w:sz w:val="14"/>
              </w:rPr>
              <w:t>2017</w:t>
            </w:r>
          </w:p>
        </w:tc>
        <w:tc>
          <w:tcPr>
            <w:tcW w:w="2117"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1059</w:t>
            </w:r>
          </w:p>
        </w:tc>
        <w:tc>
          <w:tcPr>
            <w:tcW w:w="2119"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439</w:t>
            </w:r>
          </w:p>
        </w:tc>
        <w:tc>
          <w:tcPr>
            <w:tcW w:w="2119"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253</w:t>
            </w:r>
          </w:p>
        </w:tc>
        <w:tc>
          <w:tcPr>
            <w:tcW w:w="2121"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65</w:t>
            </w:r>
          </w:p>
        </w:tc>
      </w:tr>
      <w:tr w:rsidR="00116B17" w:rsidRPr="00B54EA2" w:rsidTr="00116B17">
        <w:trPr>
          <w:cantSplit/>
        </w:trPr>
        <w:tc>
          <w:tcPr>
            <w:tcW w:w="1416" w:type="dxa"/>
            <w:vAlign w:val="bottom"/>
          </w:tcPr>
          <w:p w:rsidR="00116B17" w:rsidRPr="00B54EA2" w:rsidRDefault="00116B17" w:rsidP="001B6D7D">
            <w:pPr>
              <w:pStyle w:val="02-bokovik"/>
              <w:spacing w:before="180" w:after="0"/>
              <w:ind w:left="113"/>
              <w:rPr>
                <w:rFonts w:ascii="Arial" w:hAnsi="Arial"/>
                <w:sz w:val="14"/>
              </w:rPr>
            </w:pPr>
            <w:r w:rsidRPr="00B54EA2">
              <w:rPr>
                <w:rFonts w:ascii="Arial" w:hAnsi="Arial"/>
                <w:sz w:val="14"/>
              </w:rPr>
              <w:t>2018</w:t>
            </w:r>
          </w:p>
        </w:tc>
        <w:tc>
          <w:tcPr>
            <w:tcW w:w="2117"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1048</w:t>
            </w:r>
          </w:p>
        </w:tc>
        <w:tc>
          <w:tcPr>
            <w:tcW w:w="2119"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393</w:t>
            </w:r>
          </w:p>
        </w:tc>
        <w:tc>
          <w:tcPr>
            <w:tcW w:w="2119" w:type="dxa"/>
            <w:tcBorders>
              <w:left w:val="single" w:sz="6" w:space="0" w:color="auto"/>
              <w:right w:val="single" w:sz="6" w:space="0" w:color="auto"/>
            </w:tcBorders>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330</w:t>
            </w:r>
          </w:p>
        </w:tc>
        <w:tc>
          <w:tcPr>
            <w:tcW w:w="2121" w:type="dxa"/>
            <w:vAlign w:val="bottom"/>
          </w:tcPr>
          <w:p w:rsidR="00116B17" w:rsidRPr="001B6D7D" w:rsidRDefault="00116B17" w:rsidP="001B6D7D">
            <w:pPr>
              <w:pStyle w:val="03-zifra"/>
              <w:spacing w:before="180" w:after="0"/>
              <w:ind w:right="851"/>
              <w:rPr>
                <w:rFonts w:ascii="Arial" w:hAnsi="Arial"/>
                <w:sz w:val="14"/>
              </w:rPr>
            </w:pPr>
            <w:r w:rsidRPr="001B6D7D">
              <w:rPr>
                <w:rFonts w:ascii="Arial" w:hAnsi="Arial"/>
                <w:sz w:val="14"/>
              </w:rPr>
              <w:t>82</w:t>
            </w:r>
          </w:p>
        </w:tc>
      </w:tr>
      <w:tr w:rsidR="00116B17" w:rsidRPr="00B54EA2" w:rsidTr="00116B17">
        <w:trPr>
          <w:cantSplit/>
        </w:trPr>
        <w:tc>
          <w:tcPr>
            <w:tcW w:w="1416" w:type="dxa"/>
            <w:tcBorders>
              <w:bottom w:val="single" w:sz="6" w:space="0" w:color="auto"/>
            </w:tcBorders>
            <w:vAlign w:val="bottom"/>
          </w:tcPr>
          <w:p w:rsidR="00116B17" w:rsidRPr="00B54EA2" w:rsidRDefault="00116B17" w:rsidP="001B6D7D">
            <w:pPr>
              <w:pStyle w:val="02-bokovik"/>
              <w:spacing w:before="180" w:after="0"/>
              <w:ind w:left="113"/>
              <w:rPr>
                <w:rFonts w:ascii="Arial" w:hAnsi="Arial"/>
                <w:sz w:val="14"/>
              </w:rPr>
            </w:pPr>
            <w:r>
              <w:rPr>
                <w:rFonts w:ascii="Arial" w:hAnsi="Arial"/>
                <w:sz w:val="14"/>
              </w:rPr>
              <w:t>2019</w:t>
            </w:r>
          </w:p>
        </w:tc>
        <w:tc>
          <w:tcPr>
            <w:tcW w:w="2117" w:type="dxa"/>
            <w:tcBorders>
              <w:left w:val="single" w:sz="6" w:space="0" w:color="auto"/>
              <w:bottom w:val="single" w:sz="6" w:space="0" w:color="auto"/>
              <w:right w:val="single" w:sz="6" w:space="0" w:color="auto"/>
            </w:tcBorders>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955</w:t>
            </w:r>
          </w:p>
        </w:tc>
        <w:tc>
          <w:tcPr>
            <w:tcW w:w="2119" w:type="dxa"/>
            <w:tcBorders>
              <w:bottom w:val="single" w:sz="6" w:space="0" w:color="auto"/>
            </w:tcBorders>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386</w:t>
            </w:r>
          </w:p>
        </w:tc>
        <w:tc>
          <w:tcPr>
            <w:tcW w:w="2119" w:type="dxa"/>
            <w:tcBorders>
              <w:left w:val="single" w:sz="6" w:space="0" w:color="auto"/>
              <w:bottom w:val="single" w:sz="6" w:space="0" w:color="auto"/>
              <w:right w:val="single" w:sz="6" w:space="0" w:color="auto"/>
            </w:tcBorders>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356</w:t>
            </w:r>
          </w:p>
        </w:tc>
        <w:tc>
          <w:tcPr>
            <w:tcW w:w="2121" w:type="dxa"/>
            <w:tcBorders>
              <w:bottom w:val="single" w:sz="6" w:space="0" w:color="auto"/>
            </w:tcBorders>
            <w:vAlign w:val="bottom"/>
          </w:tcPr>
          <w:p w:rsidR="00116B17" w:rsidRPr="00116B17" w:rsidRDefault="00116B17" w:rsidP="00A06A32">
            <w:pPr>
              <w:pStyle w:val="03-zifra"/>
              <w:spacing w:before="180" w:after="0"/>
              <w:ind w:right="851"/>
              <w:rPr>
                <w:rFonts w:ascii="Arial" w:hAnsi="Arial"/>
                <w:sz w:val="14"/>
              </w:rPr>
            </w:pPr>
            <w:r w:rsidRPr="00116B17">
              <w:rPr>
                <w:rFonts w:ascii="Arial" w:hAnsi="Arial"/>
                <w:sz w:val="14"/>
              </w:rPr>
              <w:t>82</w:t>
            </w:r>
          </w:p>
        </w:tc>
      </w:tr>
    </w:tbl>
    <w:p w:rsidR="007E54AD" w:rsidRPr="00B54EA2" w:rsidRDefault="007E54AD" w:rsidP="00815BE9">
      <w:pPr>
        <w:pStyle w:val="00-Zagolovok"/>
        <w:pageBreakBefore/>
        <w:spacing w:after="0" w:line="240" w:lineRule="auto"/>
        <w:jc w:val="left"/>
        <w:rPr>
          <w:rFonts w:ascii="Arial" w:hAnsi="Arial"/>
          <w:vertAlign w:val="superscript"/>
        </w:rPr>
      </w:pPr>
      <w:r w:rsidRPr="00B54EA2">
        <w:rPr>
          <w:rFonts w:ascii="Arial" w:hAnsi="Arial"/>
          <w:sz w:val="16"/>
        </w:rPr>
        <w:lastRenderedPageBreak/>
        <w:t>7.</w:t>
      </w:r>
      <w:r w:rsidR="000E6B0D">
        <w:rPr>
          <w:rFonts w:ascii="Arial" w:hAnsi="Arial"/>
          <w:sz w:val="16"/>
        </w:rPr>
        <w:t>39</w:t>
      </w:r>
      <w:r w:rsidRPr="00B54EA2">
        <w:rPr>
          <w:rFonts w:ascii="Arial" w:hAnsi="Arial"/>
          <w:sz w:val="16"/>
        </w:rPr>
        <w:t xml:space="preserve">. выпуск аспирантОВ  по  </w:t>
      </w:r>
      <w:r w:rsidRPr="00B54EA2">
        <w:rPr>
          <w:rFonts w:ascii="Arial" w:hAnsi="Arial" w:cs="Arial"/>
          <w:bCs/>
          <w:sz w:val="16"/>
          <w:szCs w:val="16"/>
        </w:rPr>
        <w:t>НАПРАВЛЕНИЯМ ПОДГОТОВКИ</w:t>
      </w:r>
      <w:r w:rsidRPr="00B54EA2">
        <w:rPr>
          <w:rFonts w:cs="Arial"/>
          <w:b w:val="0"/>
          <w:bCs/>
          <w:szCs w:val="14"/>
        </w:rPr>
        <w:t xml:space="preserve"> </w:t>
      </w:r>
      <w:r w:rsidRPr="00B54EA2">
        <w:rPr>
          <w:rFonts w:ascii="Arial" w:hAnsi="Arial"/>
          <w:caps w:val="0"/>
          <w:sz w:val="16"/>
        </w:rPr>
        <w:t>в 201</w:t>
      </w:r>
      <w:r w:rsidR="000E6B0D">
        <w:rPr>
          <w:rFonts w:ascii="Arial" w:hAnsi="Arial"/>
          <w:caps w:val="0"/>
          <w:sz w:val="16"/>
        </w:rPr>
        <w:t>9</w:t>
      </w:r>
      <w:r w:rsidRPr="00B54EA2">
        <w:rPr>
          <w:rFonts w:ascii="Arial" w:hAnsi="Arial"/>
          <w:caps w:val="0"/>
          <w:sz w:val="16"/>
        </w:rPr>
        <w:t xml:space="preserve"> г.</w:t>
      </w:r>
      <w:r w:rsidR="00B572F3" w:rsidRPr="00B54EA2">
        <w:rPr>
          <w:rFonts w:ascii="Arial" w:hAnsi="Arial"/>
          <w:caps w:val="0"/>
          <w:sz w:val="16"/>
          <w:vertAlign w:val="superscript"/>
        </w:rPr>
        <w:t>1)</w:t>
      </w:r>
    </w:p>
    <w:p w:rsidR="007E54AD" w:rsidRPr="00B54EA2" w:rsidRDefault="00B54EA2" w:rsidP="007E54AD">
      <w:pPr>
        <w:pStyle w:val="00-Zagolovok"/>
        <w:spacing w:after="60" w:line="240" w:lineRule="auto"/>
        <w:ind w:left="425"/>
        <w:jc w:val="left"/>
        <w:rPr>
          <w:rFonts w:ascii="Arial" w:hAnsi="Arial"/>
          <w:i/>
          <w:sz w:val="16"/>
          <w:vertAlign w:val="superscript"/>
          <w:lang w:val="en-US"/>
        </w:rPr>
      </w:pPr>
      <w:r w:rsidRPr="00B54EA2">
        <w:rPr>
          <w:rFonts w:ascii="Arial" w:hAnsi="Arial" w:cs="Arial"/>
          <w:i/>
          <w:sz w:val="16"/>
          <w:szCs w:val="16"/>
          <w:lang w:val="en-US"/>
        </w:rPr>
        <w:t>POSTGRADUATED STUDENTS</w:t>
      </w:r>
      <w:r w:rsidRPr="00B54EA2">
        <w:rPr>
          <w:i/>
          <w:sz w:val="16"/>
          <w:szCs w:val="16"/>
          <w:lang w:val="en-US"/>
        </w:rPr>
        <w:t xml:space="preserve"> </w:t>
      </w:r>
      <w:r w:rsidR="00815BE9" w:rsidRPr="00B54EA2">
        <w:rPr>
          <w:rFonts w:ascii="Arial" w:hAnsi="Arial"/>
          <w:i/>
          <w:sz w:val="16"/>
          <w:lang w:val="en-US"/>
        </w:rPr>
        <w:t>by</w:t>
      </w:r>
      <w:r w:rsidR="00815BE9" w:rsidRPr="00B54EA2">
        <w:rPr>
          <w:rFonts w:ascii="Arial" w:hAnsi="Arial"/>
          <w:sz w:val="16"/>
          <w:lang w:val="en-US"/>
        </w:rPr>
        <w:t xml:space="preserve"> </w:t>
      </w:r>
      <w:r w:rsidR="00815BE9" w:rsidRPr="00B54EA2">
        <w:rPr>
          <w:rFonts w:ascii="Arial" w:hAnsi="Arial" w:cs="Arial"/>
          <w:bCs/>
          <w:i/>
          <w:sz w:val="16"/>
          <w:szCs w:val="16"/>
          <w:lang w:val="en-US"/>
        </w:rPr>
        <w:t xml:space="preserve">DIRECTION OF TRAINING </w:t>
      </w:r>
      <w:r w:rsidR="00815BE9" w:rsidRPr="00B54EA2">
        <w:rPr>
          <w:rFonts w:ascii="Arial" w:hAnsi="Arial"/>
          <w:i/>
          <w:caps w:val="0"/>
          <w:sz w:val="16"/>
          <w:lang w:val="en-US"/>
        </w:rPr>
        <w:t>in 201</w:t>
      </w:r>
      <w:r w:rsidR="000E6B0D" w:rsidRPr="000E6B0D">
        <w:rPr>
          <w:rFonts w:ascii="Arial" w:hAnsi="Arial"/>
          <w:i/>
          <w:caps w:val="0"/>
          <w:sz w:val="16"/>
          <w:lang w:val="en-US"/>
        </w:rPr>
        <w:t>9</w:t>
      </w:r>
      <w:r w:rsidR="00B572F3" w:rsidRPr="00B54EA2">
        <w:rPr>
          <w:rFonts w:ascii="Arial" w:hAnsi="Arial"/>
          <w:i/>
          <w:caps w:val="0"/>
          <w:sz w:val="16"/>
          <w:vertAlign w:val="superscript"/>
          <w:lang w:val="en-US"/>
        </w:rPr>
        <w:t>1)</w:t>
      </w:r>
    </w:p>
    <w:p w:rsidR="007E54AD" w:rsidRPr="00B54EA2" w:rsidRDefault="007E54AD" w:rsidP="007E54AD">
      <w:pPr>
        <w:pStyle w:val="00-Zagolovok"/>
        <w:spacing w:after="60" w:line="240" w:lineRule="auto"/>
        <w:jc w:val="right"/>
        <w:rPr>
          <w:rFonts w:ascii="Arial" w:hAnsi="Arial"/>
          <w:b w:val="0"/>
          <w:caps w:val="0"/>
          <w:sz w:val="14"/>
          <w:lang w:val="en-US"/>
        </w:rPr>
      </w:pPr>
      <w:r w:rsidRPr="00B54EA2">
        <w:rPr>
          <w:rFonts w:ascii="Arial" w:hAnsi="Arial"/>
          <w:b w:val="0"/>
          <w:caps w:val="0"/>
          <w:sz w:val="14"/>
          <w:lang w:val="en-US"/>
        </w:rPr>
        <w:t xml:space="preserve"> (</w:t>
      </w:r>
      <w:r w:rsidRPr="00B54EA2">
        <w:rPr>
          <w:rFonts w:ascii="Arial" w:hAnsi="Arial"/>
          <w:b w:val="0"/>
          <w:caps w:val="0"/>
          <w:sz w:val="14"/>
        </w:rPr>
        <w:t>человек</w:t>
      </w:r>
      <w:r w:rsidRPr="00B54EA2">
        <w:rPr>
          <w:rFonts w:ascii="Arial" w:hAnsi="Arial"/>
          <w:b w:val="0"/>
          <w:caps w:val="0"/>
          <w:sz w:val="14"/>
          <w:lang w:val="en-US"/>
        </w:rPr>
        <w:t xml:space="preserve"> / </w:t>
      </w:r>
      <w:r w:rsidRPr="00B54EA2">
        <w:rPr>
          <w:rFonts w:ascii="Arial" w:hAnsi="Arial"/>
          <w:b w:val="0"/>
          <w:i/>
          <w:caps w:val="0"/>
          <w:sz w:val="14"/>
          <w:lang w:val="en-US"/>
        </w:rPr>
        <w:t>persons</w:t>
      </w:r>
      <w:r w:rsidRPr="00B54EA2">
        <w:rPr>
          <w:rFonts w:ascii="Arial" w:hAnsi="Arial"/>
          <w:b w:val="0"/>
          <w:caps w:val="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67"/>
        <w:gridCol w:w="1589"/>
        <w:gridCol w:w="1590"/>
        <w:gridCol w:w="3375"/>
      </w:tblGrid>
      <w:tr w:rsidR="00815BE9" w:rsidRPr="0000102E">
        <w:trPr>
          <w:cantSplit/>
          <w:trHeight w:val="45"/>
          <w:jc w:val="center"/>
        </w:trPr>
        <w:tc>
          <w:tcPr>
            <w:tcW w:w="3367" w:type="dxa"/>
            <w:tcBorders>
              <w:top w:val="single" w:sz="6" w:space="0" w:color="auto"/>
              <w:bottom w:val="single" w:sz="6" w:space="0" w:color="auto"/>
              <w:right w:val="single" w:sz="6" w:space="0" w:color="auto"/>
            </w:tcBorders>
          </w:tcPr>
          <w:p w:rsidR="00815BE9" w:rsidRPr="0000102E" w:rsidRDefault="00815BE9" w:rsidP="007E54AD">
            <w:pPr>
              <w:overflowPunct w:val="0"/>
              <w:autoSpaceDE w:val="0"/>
              <w:autoSpaceDN w:val="0"/>
              <w:adjustRightInd w:val="0"/>
              <w:spacing w:before="30" w:line="140" w:lineRule="exact"/>
              <w:textAlignment w:val="baseline"/>
              <w:rPr>
                <w:b/>
                <w:bCs/>
                <w:szCs w:val="14"/>
                <w:lang w:val="en-US"/>
              </w:rPr>
            </w:pPr>
          </w:p>
        </w:tc>
        <w:tc>
          <w:tcPr>
            <w:tcW w:w="1589" w:type="dxa"/>
            <w:tcBorders>
              <w:top w:val="single" w:sz="6" w:space="0" w:color="auto"/>
              <w:left w:val="single" w:sz="6" w:space="0" w:color="auto"/>
              <w:bottom w:val="single" w:sz="6" w:space="0" w:color="auto"/>
              <w:right w:val="single" w:sz="6" w:space="0" w:color="auto"/>
            </w:tcBorders>
          </w:tcPr>
          <w:p w:rsidR="00FF4C94" w:rsidRPr="0000102E" w:rsidRDefault="00FF4C94" w:rsidP="00FF4C94">
            <w:pPr>
              <w:pStyle w:val="01-golovka"/>
              <w:spacing w:before="20" w:after="20"/>
              <w:ind w:left="57" w:right="28"/>
              <w:jc w:val="left"/>
              <w:rPr>
                <w:rFonts w:ascii="Arial" w:hAnsi="Arial"/>
                <w:sz w:val="12"/>
                <w:szCs w:val="12"/>
              </w:rPr>
            </w:pPr>
            <w:r w:rsidRPr="0000102E">
              <w:rPr>
                <w:rFonts w:ascii="Arial" w:hAnsi="Arial"/>
                <w:sz w:val="12"/>
                <w:szCs w:val="12"/>
              </w:rPr>
              <w:t xml:space="preserve">Выпуск </w:t>
            </w:r>
          </w:p>
          <w:p w:rsidR="00815BE9" w:rsidRPr="0000102E" w:rsidRDefault="00FF4C94" w:rsidP="00FF4C94">
            <w:pPr>
              <w:pStyle w:val="01-golovka"/>
              <w:spacing w:before="20" w:after="20"/>
              <w:ind w:left="57" w:right="28"/>
              <w:jc w:val="left"/>
              <w:rPr>
                <w:rFonts w:ascii="Arial" w:hAnsi="Arial"/>
                <w:i/>
                <w:sz w:val="12"/>
                <w:szCs w:val="12"/>
              </w:rPr>
            </w:pPr>
            <w:r w:rsidRPr="0000102E">
              <w:rPr>
                <w:rFonts w:ascii="Arial" w:hAnsi="Arial"/>
                <w:i/>
                <w:sz w:val="12"/>
                <w:szCs w:val="12"/>
                <w:lang w:val="en-US"/>
              </w:rPr>
              <w:t>Post</w:t>
            </w:r>
            <w:r w:rsidRPr="0000102E">
              <w:rPr>
                <w:rFonts w:ascii="Arial" w:hAnsi="Arial"/>
                <w:i/>
                <w:sz w:val="12"/>
                <w:szCs w:val="12"/>
              </w:rPr>
              <w:t>-</w:t>
            </w:r>
            <w:r w:rsidRPr="0000102E">
              <w:rPr>
                <w:rFonts w:ascii="Arial" w:hAnsi="Arial"/>
                <w:i/>
                <w:sz w:val="12"/>
                <w:szCs w:val="12"/>
                <w:lang w:val="en-US"/>
              </w:rPr>
              <w:t>graduates</w:t>
            </w:r>
          </w:p>
        </w:tc>
        <w:tc>
          <w:tcPr>
            <w:tcW w:w="1590" w:type="dxa"/>
            <w:tcBorders>
              <w:top w:val="single" w:sz="6" w:space="0" w:color="auto"/>
              <w:left w:val="single" w:sz="6" w:space="0" w:color="auto"/>
              <w:bottom w:val="single" w:sz="6" w:space="0" w:color="auto"/>
              <w:right w:val="single" w:sz="6" w:space="0" w:color="auto"/>
            </w:tcBorders>
          </w:tcPr>
          <w:p w:rsidR="00815BE9" w:rsidRPr="0000102E" w:rsidRDefault="00815BE9" w:rsidP="00E2470F">
            <w:pPr>
              <w:pStyle w:val="01-golovka"/>
              <w:spacing w:before="20" w:after="20"/>
              <w:ind w:left="57" w:right="28"/>
              <w:jc w:val="left"/>
              <w:rPr>
                <w:rFonts w:ascii="Arial" w:hAnsi="Arial"/>
                <w:spacing w:val="-4"/>
                <w:sz w:val="12"/>
                <w:szCs w:val="12"/>
              </w:rPr>
            </w:pPr>
            <w:r w:rsidRPr="0000102E">
              <w:rPr>
                <w:rFonts w:ascii="Arial" w:hAnsi="Arial"/>
                <w:spacing w:val="-4"/>
                <w:sz w:val="12"/>
                <w:szCs w:val="12"/>
              </w:rPr>
              <w:t xml:space="preserve">в том числе с защитой </w:t>
            </w:r>
            <w:r w:rsidRPr="0000102E">
              <w:rPr>
                <w:rFonts w:ascii="Arial" w:hAnsi="Arial"/>
                <w:spacing w:val="-4"/>
                <w:sz w:val="12"/>
                <w:szCs w:val="12"/>
              </w:rPr>
              <w:br/>
              <w:t>диссертации</w:t>
            </w:r>
          </w:p>
          <w:p w:rsidR="00815BE9" w:rsidRPr="0000102E" w:rsidRDefault="00815BE9" w:rsidP="00E2470F">
            <w:pPr>
              <w:pStyle w:val="01-golovka"/>
              <w:spacing w:before="20" w:after="20"/>
              <w:ind w:left="57" w:right="28"/>
              <w:jc w:val="left"/>
              <w:rPr>
                <w:rFonts w:ascii="Arial" w:hAnsi="Arial"/>
                <w:i/>
                <w:sz w:val="12"/>
                <w:szCs w:val="12"/>
                <w:lang w:val="en-US"/>
              </w:rPr>
            </w:pPr>
            <w:r w:rsidRPr="0000102E">
              <w:rPr>
                <w:rFonts w:ascii="Arial" w:hAnsi="Arial" w:cs="Arial"/>
                <w:i/>
                <w:iCs/>
                <w:sz w:val="12"/>
                <w:szCs w:val="12"/>
                <w:lang w:val="en-US" w:eastAsia="ru-RU"/>
              </w:rPr>
              <w:t>including</w:t>
            </w:r>
            <w:r w:rsidRPr="0000102E">
              <w:rPr>
                <w:rFonts w:ascii="Arial" w:hAnsi="Arial" w:cs="Arial"/>
                <w:i/>
                <w:sz w:val="12"/>
                <w:szCs w:val="12"/>
                <w:lang w:val="en-US"/>
              </w:rPr>
              <w:t xml:space="preserve"> </w:t>
            </w:r>
            <w:r w:rsidRPr="0000102E">
              <w:rPr>
                <w:rFonts w:ascii="Arial" w:hAnsi="Arial"/>
                <w:i/>
                <w:sz w:val="12"/>
                <w:lang w:val="en-US"/>
              </w:rPr>
              <w:t>with defended</w:t>
            </w:r>
            <w:r w:rsidRPr="0000102E">
              <w:rPr>
                <w:i/>
                <w:lang w:val="en-US"/>
              </w:rPr>
              <w:t xml:space="preserve"> </w:t>
            </w:r>
            <w:r w:rsidRPr="0000102E">
              <w:rPr>
                <w:rFonts w:ascii="Arial" w:hAnsi="Arial"/>
                <w:i/>
                <w:sz w:val="12"/>
                <w:lang w:val="en-US"/>
              </w:rPr>
              <w:t>dissertations</w:t>
            </w:r>
          </w:p>
        </w:tc>
        <w:tc>
          <w:tcPr>
            <w:tcW w:w="3375" w:type="dxa"/>
            <w:tcBorders>
              <w:top w:val="single" w:sz="6" w:space="0" w:color="auto"/>
              <w:left w:val="single" w:sz="6" w:space="0" w:color="auto"/>
              <w:bottom w:val="single" w:sz="6" w:space="0" w:color="auto"/>
            </w:tcBorders>
            <w:tcMar>
              <w:left w:w="57" w:type="dxa"/>
            </w:tcMar>
          </w:tcPr>
          <w:p w:rsidR="00815BE9" w:rsidRPr="0000102E" w:rsidRDefault="00815BE9" w:rsidP="007E54AD">
            <w:pPr>
              <w:pStyle w:val="02-bokovik"/>
              <w:spacing w:before="30" w:after="0" w:line="140" w:lineRule="exact"/>
              <w:rPr>
                <w:rFonts w:ascii="Arial" w:hAnsi="Arial" w:cs="Arial"/>
                <w:b/>
                <w:i/>
                <w:sz w:val="14"/>
                <w:szCs w:val="14"/>
                <w:lang w:val="en-US"/>
              </w:rPr>
            </w:pPr>
          </w:p>
        </w:tc>
      </w:tr>
      <w:tr w:rsidR="00116B17" w:rsidRPr="00B54EA2">
        <w:trPr>
          <w:cantSplit/>
          <w:trHeight w:val="45"/>
          <w:jc w:val="center"/>
        </w:trPr>
        <w:tc>
          <w:tcPr>
            <w:tcW w:w="3367" w:type="dxa"/>
            <w:tcBorders>
              <w:top w:val="single" w:sz="6" w:space="0" w:color="auto"/>
              <w:right w:val="single" w:sz="6" w:space="0" w:color="auto"/>
            </w:tcBorders>
            <w:vAlign w:val="bottom"/>
          </w:tcPr>
          <w:p w:rsidR="00116B17" w:rsidRPr="00B54EA2" w:rsidRDefault="00116B17" w:rsidP="00E2470F">
            <w:pPr>
              <w:overflowPunct w:val="0"/>
              <w:autoSpaceDE w:val="0"/>
              <w:spacing w:before="50"/>
              <w:textAlignment w:val="baseline"/>
              <w:rPr>
                <w:szCs w:val="14"/>
              </w:rPr>
            </w:pPr>
            <w:r w:rsidRPr="00B54EA2">
              <w:rPr>
                <w:b/>
                <w:bCs/>
                <w:szCs w:val="14"/>
              </w:rPr>
              <w:t>Всего</w:t>
            </w:r>
          </w:p>
        </w:tc>
        <w:tc>
          <w:tcPr>
            <w:tcW w:w="1589" w:type="dxa"/>
            <w:tcBorders>
              <w:top w:val="single" w:sz="6" w:space="0" w:color="auto"/>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15453</w:t>
            </w:r>
          </w:p>
        </w:tc>
        <w:tc>
          <w:tcPr>
            <w:tcW w:w="1590" w:type="dxa"/>
            <w:tcBorders>
              <w:top w:val="single" w:sz="6" w:space="0" w:color="auto"/>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1629</w:t>
            </w:r>
          </w:p>
        </w:tc>
        <w:tc>
          <w:tcPr>
            <w:tcW w:w="3375" w:type="dxa"/>
            <w:tcBorders>
              <w:top w:val="single" w:sz="6" w:space="0" w:color="auto"/>
              <w:left w:val="single" w:sz="6" w:space="0" w:color="auto"/>
            </w:tcBorders>
            <w:tcMar>
              <w:left w:w="57" w:type="dxa"/>
            </w:tcMar>
            <w:vAlign w:val="bottom"/>
          </w:tcPr>
          <w:p w:rsidR="00116B17" w:rsidRPr="00B54EA2" w:rsidRDefault="00116B17" w:rsidP="00E2470F">
            <w:pPr>
              <w:pStyle w:val="02-bokovik"/>
              <w:spacing w:before="50" w:after="0"/>
              <w:rPr>
                <w:rFonts w:ascii="Arial" w:hAnsi="Arial" w:cs="Arial"/>
                <w:sz w:val="14"/>
                <w:szCs w:val="14"/>
              </w:rPr>
            </w:pPr>
            <w:r w:rsidRPr="00B54EA2">
              <w:rPr>
                <w:rFonts w:ascii="Arial" w:hAnsi="Arial" w:cs="Arial"/>
                <w:b/>
                <w:i/>
                <w:sz w:val="14"/>
                <w:szCs w:val="14"/>
                <w:lang w:val="en-US"/>
              </w:rPr>
              <w:t>Total</w:t>
            </w:r>
          </w:p>
        </w:tc>
      </w:tr>
      <w:tr w:rsidR="00116B17" w:rsidRPr="00B54EA2">
        <w:trPr>
          <w:cantSplit/>
          <w:jc w:val="center"/>
        </w:trPr>
        <w:tc>
          <w:tcPr>
            <w:tcW w:w="3367" w:type="dxa"/>
            <w:tcBorders>
              <w:right w:val="single" w:sz="6" w:space="0" w:color="auto"/>
            </w:tcBorders>
            <w:vAlign w:val="bottom"/>
          </w:tcPr>
          <w:p w:rsidR="00116B17" w:rsidRPr="00B54EA2" w:rsidRDefault="00116B17" w:rsidP="00E2470F">
            <w:pPr>
              <w:overflowPunct w:val="0"/>
              <w:autoSpaceDE w:val="0"/>
              <w:spacing w:before="50"/>
              <w:ind w:left="284"/>
              <w:textAlignment w:val="baseline"/>
              <w:rPr>
                <w:szCs w:val="14"/>
              </w:rPr>
            </w:pPr>
            <w:r w:rsidRPr="00B54EA2">
              <w:rPr>
                <w:szCs w:val="14"/>
              </w:rPr>
              <w:t>в том числе по направлениям подготовки:</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p>
        </w:tc>
        <w:tc>
          <w:tcPr>
            <w:tcW w:w="3375" w:type="dxa"/>
            <w:tcBorders>
              <w:left w:val="single" w:sz="6" w:space="0" w:color="auto"/>
            </w:tcBorders>
            <w:tcMar>
              <w:left w:w="57" w:type="dxa"/>
            </w:tcMar>
            <w:vAlign w:val="bottom"/>
          </w:tcPr>
          <w:p w:rsidR="00116B17" w:rsidRPr="00B54EA2" w:rsidRDefault="00116B17" w:rsidP="00E2470F">
            <w:pPr>
              <w:overflowPunct w:val="0"/>
              <w:autoSpaceDE w:val="0"/>
              <w:autoSpaceDN w:val="0"/>
              <w:adjustRightInd w:val="0"/>
              <w:spacing w:before="50"/>
              <w:ind w:left="284"/>
              <w:textAlignment w:val="baseline"/>
              <w:rPr>
                <w:szCs w:val="14"/>
                <w:lang w:val="en-US"/>
              </w:rPr>
            </w:pPr>
            <w:r w:rsidRPr="00B54EA2">
              <w:rPr>
                <w:rStyle w:val="aff"/>
                <w:sz w:val="14"/>
                <w:szCs w:val="14"/>
                <w:lang w:val="en-US"/>
              </w:rPr>
              <w:t>including by specialty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математика и механика</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409</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47</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lang w:val="en-US"/>
              </w:rPr>
              <w:t>mathematics and mechanics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компьютерные и информационные науки</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37</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5</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computer and information sciences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overflowPunct w:val="0"/>
              <w:autoSpaceDE w:val="0"/>
              <w:spacing w:before="50"/>
              <w:ind w:left="113"/>
              <w:textAlignment w:val="baseline"/>
              <w:rPr>
                <w:szCs w:val="14"/>
              </w:rPr>
            </w:pPr>
            <w:r w:rsidRPr="00B54EA2">
              <w:rPr>
                <w:szCs w:val="14"/>
              </w:rPr>
              <w:t>физика и астрономия</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801</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153</w:t>
            </w:r>
          </w:p>
        </w:tc>
        <w:tc>
          <w:tcPr>
            <w:tcW w:w="3375" w:type="dxa"/>
            <w:tcBorders>
              <w:left w:val="single" w:sz="6" w:space="0" w:color="auto"/>
            </w:tcBorders>
            <w:tcMar>
              <w:left w:w="57" w:type="dxa"/>
            </w:tcMar>
            <w:vAlign w:val="bottom"/>
          </w:tcPr>
          <w:p w:rsidR="00116B17" w:rsidRPr="00B54EA2" w:rsidRDefault="00116B17" w:rsidP="00E2470F">
            <w:pPr>
              <w:overflowPunct w:val="0"/>
              <w:autoSpaceDE w:val="0"/>
              <w:autoSpaceDN w:val="0"/>
              <w:adjustRightInd w:val="0"/>
              <w:spacing w:before="50"/>
              <w:ind w:left="113"/>
              <w:textAlignment w:val="baseline"/>
              <w:rPr>
                <w:szCs w:val="14"/>
                <w:lang w:val="en-US"/>
              </w:rPr>
            </w:pPr>
            <w:r w:rsidRPr="00B54EA2">
              <w:rPr>
                <w:i/>
                <w:iCs/>
                <w:szCs w:val="14"/>
                <w:lang w:val="en-US" w:eastAsia="ru-RU"/>
              </w:rPr>
              <w:t>physics and astronomy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химия</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517</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100</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chemistry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overflowPunct w:val="0"/>
              <w:autoSpaceDE w:val="0"/>
              <w:spacing w:before="50"/>
              <w:ind w:left="113"/>
              <w:textAlignment w:val="baseline"/>
              <w:rPr>
                <w:szCs w:val="14"/>
              </w:rPr>
            </w:pPr>
            <w:r w:rsidRPr="00B54EA2">
              <w:rPr>
                <w:szCs w:val="14"/>
              </w:rPr>
              <w:t>науки о Земле</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524</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27</w:t>
            </w:r>
          </w:p>
        </w:tc>
        <w:tc>
          <w:tcPr>
            <w:tcW w:w="3375" w:type="dxa"/>
            <w:tcBorders>
              <w:left w:val="single" w:sz="6" w:space="0" w:color="auto"/>
            </w:tcBorders>
            <w:tcMar>
              <w:left w:w="57" w:type="dxa"/>
            </w:tcMar>
            <w:vAlign w:val="bottom"/>
          </w:tcPr>
          <w:p w:rsidR="00116B17" w:rsidRPr="00B54EA2" w:rsidRDefault="00116B17" w:rsidP="00FB0778">
            <w:pPr>
              <w:overflowPunct w:val="0"/>
              <w:autoSpaceDE w:val="0"/>
              <w:autoSpaceDN w:val="0"/>
              <w:adjustRightInd w:val="0"/>
              <w:spacing w:before="50"/>
              <w:ind w:left="113"/>
              <w:textAlignment w:val="baseline"/>
              <w:rPr>
                <w:szCs w:val="14"/>
                <w:lang w:val="en-US"/>
              </w:rPr>
            </w:pPr>
            <w:r>
              <w:rPr>
                <w:i/>
                <w:iCs/>
                <w:szCs w:val="14"/>
                <w:lang w:val="en-US" w:eastAsia="ru-RU"/>
              </w:rPr>
              <w:t>e</w:t>
            </w:r>
            <w:r w:rsidRPr="00B54EA2">
              <w:rPr>
                <w:i/>
                <w:iCs/>
                <w:szCs w:val="14"/>
                <w:lang w:val="en-US" w:eastAsia="ru-RU"/>
              </w:rPr>
              <w:t xml:space="preserve">arth </w:t>
            </w:r>
            <w:r>
              <w:rPr>
                <w:i/>
                <w:iCs/>
                <w:szCs w:val="14"/>
                <w:lang w:val="en-US" w:eastAsia="ru-RU"/>
              </w:rPr>
              <w:t>S</w:t>
            </w:r>
            <w:r w:rsidRPr="00B54EA2">
              <w:rPr>
                <w:i/>
                <w:iCs/>
                <w:szCs w:val="14"/>
                <w:lang w:val="en-US" w:eastAsia="ru-RU"/>
              </w:rPr>
              <w:t>ciences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overflowPunct w:val="0"/>
              <w:autoSpaceDE w:val="0"/>
              <w:spacing w:before="50"/>
              <w:ind w:left="113"/>
              <w:textAlignment w:val="baseline"/>
              <w:rPr>
                <w:szCs w:val="14"/>
              </w:rPr>
            </w:pPr>
            <w:r w:rsidRPr="00B54EA2">
              <w:rPr>
                <w:szCs w:val="14"/>
              </w:rPr>
              <w:t>биологические науки</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818</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85</w:t>
            </w:r>
          </w:p>
        </w:tc>
        <w:tc>
          <w:tcPr>
            <w:tcW w:w="3375" w:type="dxa"/>
            <w:tcBorders>
              <w:left w:val="single" w:sz="6" w:space="0" w:color="auto"/>
            </w:tcBorders>
            <w:tcMar>
              <w:left w:w="57" w:type="dxa"/>
            </w:tcMar>
            <w:vAlign w:val="bottom"/>
          </w:tcPr>
          <w:p w:rsidR="00116B17" w:rsidRPr="00B54EA2" w:rsidRDefault="00116B17" w:rsidP="00E2470F">
            <w:pPr>
              <w:overflowPunct w:val="0"/>
              <w:autoSpaceDE w:val="0"/>
              <w:autoSpaceDN w:val="0"/>
              <w:adjustRightInd w:val="0"/>
              <w:spacing w:before="50"/>
              <w:ind w:left="113"/>
              <w:textAlignment w:val="baseline"/>
              <w:rPr>
                <w:szCs w:val="14"/>
                <w:lang w:val="en-US"/>
              </w:rPr>
            </w:pPr>
            <w:r w:rsidRPr="00B54EA2">
              <w:rPr>
                <w:i/>
                <w:iCs/>
                <w:szCs w:val="14"/>
                <w:lang w:eastAsia="ru-RU"/>
              </w:rPr>
              <w:t>biological sciences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архитектура</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62</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1</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i/>
                <w:iCs/>
                <w:sz w:val="14"/>
                <w:szCs w:val="14"/>
              </w:rPr>
              <w:t>architecture</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техника и технологии строительства</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326</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33</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equipment and construction technology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информатика и вычислительная техника</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1164</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116</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informatics and computer engineering</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overflowPunct w:val="0"/>
              <w:autoSpaceDE w:val="0"/>
              <w:spacing w:before="50"/>
              <w:ind w:left="113"/>
              <w:textAlignment w:val="baseline"/>
              <w:rPr>
                <w:szCs w:val="14"/>
              </w:rPr>
            </w:pPr>
            <w:r w:rsidRPr="00B54EA2">
              <w:rPr>
                <w:szCs w:val="14"/>
              </w:rPr>
              <w:t>информационная безопасность</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48</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5</w:t>
            </w:r>
          </w:p>
        </w:tc>
        <w:tc>
          <w:tcPr>
            <w:tcW w:w="3375" w:type="dxa"/>
            <w:tcBorders>
              <w:left w:val="single" w:sz="6" w:space="0" w:color="auto"/>
            </w:tcBorders>
            <w:tcMar>
              <w:left w:w="57" w:type="dxa"/>
            </w:tcMar>
            <w:vAlign w:val="bottom"/>
          </w:tcPr>
          <w:p w:rsidR="00116B17" w:rsidRPr="00B54EA2" w:rsidRDefault="00116B17" w:rsidP="00E2470F">
            <w:pPr>
              <w:overflowPunct w:val="0"/>
              <w:autoSpaceDE w:val="0"/>
              <w:autoSpaceDN w:val="0"/>
              <w:adjustRightInd w:val="0"/>
              <w:spacing w:before="50"/>
              <w:ind w:left="113"/>
              <w:textAlignment w:val="baseline"/>
              <w:rPr>
                <w:spacing w:val="-3"/>
                <w:szCs w:val="14"/>
                <w:lang w:val="en-US"/>
              </w:rPr>
            </w:pPr>
            <w:r w:rsidRPr="00B54EA2">
              <w:rPr>
                <w:i/>
                <w:iCs/>
                <w:szCs w:val="14"/>
                <w:lang w:eastAsia="ru-RU"/>
              </w:rPr>
              <w:t>information security</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overflowPunct w:val="0"/>
              <w:autoSpaceDE w:val="0"/>
              <w:spacing w:before="50"/>
              <w:ind w:left="113"/>
              <w:textAlignment w:val="baseline"/>
              <w:rPr>
                <w:szCs w:val="14"/>
              </w:rPr>
            </w:pPr>
            <w:r w:rsidRPr="00B54EA2">
              <w:rPr>
                <w:szCs w:val="14"/>
              </w:rPr>
              <w:t xml:space="preserve">электроника, радиотехника и системы </w:t>
            </w:r>
            <w:r w:rsidRPr="00B54EA2">
              <w:rPr>
                <w:szCs w:val="14"/>
              </w:rPr>
              <w:br/>
              <w:t>связи</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277</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30</w:t>
            </w:r>
          </w:p>
        </w:tc>
        <w:tc>
          <w:tcPr>
            <w:tcW w:w="3375" w:type="dxa"/>
            <w:tcBorders>
              <w:left w:val="single" w:sz="6" w:space="0" w:color="auto"/>
            </w:tcBorders>
            <w:tcMar>
              <w:left w:w="57" w:type="dxa"/>
            </w:tcMar>
            <w:vAlign w:val="bottom"/>
          </w:tcPr>
          <w:p w:rsidR="00116B17" w:rsidRPr="00B54EA2" w:rsidRDefault="00116B17" w:rsidP="00E2470F">
            <w:pPr>
              <w:overflowPunct w:val="0"/>
              <w:autoSpaceDE w:val="0"/>
              <w:autoSpaceDN w:val="0"/>
              <w:adjustRightInd w:val="0"/>
              <w:spacing w:before="50"/>
              <w:ind w:left="113"/>
              <w:textAlignment w:val="baseline"/>
              <w:rPr>
                <w:spacing w:val="-3"/>
                <w:szCs w:val="14"/>
                <w:lang w:val="en-US"/>
              </w:rPr>
            </w:pPr>
            <w:r w:rsidRPr="00B54EA2">
              <w:rPr>
                <w:i/>
                <w:iCs/>
                <w:szCs w:val="14"/>
                <w:lang w:val="en-US" w:eastAsia="ru-RU"/>
              </w:rPr>
              <w:t>electronics, radio engineering and communication systems</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 xml:space="preserve">фотоника, приборостроение, оптические </w:t>
            </w:r>
            <w:r w:rsidRPr="00B54EA2">
              <w:rPr>
                <w:rFonts w:ascii="Arial" w:hAnsi="Arial" w:cs="Arial"/>
                <w:sz w:val="14"/>
                <w:szCs w:val="14"/>
              </w:rPr>
              <w:br/>
              <w:t>и биотехнические системы и технологии</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137</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23</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lang w:val="en-US"/>
              </w:rPr>
              <w:t>photonics, instrumentation, optical and biotechnical systems and technologies</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электро- и теплоэнергетика</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284</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46</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lang w:val="en-US"/>
              </w:rPr>
              <w:t>electric and heat power engineering</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ядерная энергетика и технологии</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33</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3</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nuclear power and technology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машиностроение</w:t>
            </w:r>
          </w:p>
        </w:tc>
        <w:tc>
          <w:tcPr>
            <w:tcW w:w="1589"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348</w:t>
            </w:r>
          </w:p>
        </w:tc>
        <w:tc>
          <w:tcPr>
            <w:tcW w:w="1590" w:type="dxa"/>
            <w:tcBorders>
              <w:left w:val="single" w:sz="6" w:space="0" w:color="auto"/>
              <w:right w:val="single" w:sz="6" w:space="0" w:color="auto"/>
            </w:tcBorders>
            <w:vAlign w:val="bottom"/>
          </w:tcPr>
          <w:p w:rsidR="00116B17" w:rsidRPr="00116B17" w:rsidRDefault="00116B17" w:rsidP="00A06A32">
            <w:pPr>
              <w:overflowPunct w:val="0"/>
              <w:autoSpaceDE w:val="0"/>
              <w:snapToGrid w:val="0"/>
              <w:spacing w:before="50"/>
              <w:ind w:right="567"/>
              <w:jc w:val="right"/>
              <w:textAlignment w:val="baseline"/>
              <w:rPr>
                <w:szCs w:val="14"/>
              </w:rPr>
            </w:pPr>
            <w:r w:rsidRPr="00116B17">
              <w:rPr>
                <w:szCs w:val="14"/>
              </w:rPr>
              <w:t>27</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mechanical engineering</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физико-технические науки и технологии</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6</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lang w:val="en-US"/>
              </w:rPr>
              <w:t>physical and technical sciences and technology</w:t>
            </w:r>
          </w:p>
        </w:tc>
      </w:tr>
      <w:tr w:rsidR="00116B17" w:rsidRPr="00C93D2F">
        <w:trPr>
          <w:cantSplit/>
          <w:trHeight w:val="66"/>
          <w:jc w:val="center"/>
        </w:trPr>
        <w:tc>
          <w:tcPr>
            <w:tcW w:w="3367" w:type="dxa"/>
            <w:tcBorders>
              <w:right w:val="single" w:sz="6" w:space="0" w:color="auto"/>
            </w:tcBorders>
            <w:vAlign w:val="bottom"/>
          </w:tcPr>
          <w:p w:rsidR="00116B17" w:rsidRPr="00C93D2F" w:rsidRDefault="00116B17" w:rsidP="00E2470F">
            <w:pPr>
              <w:pStyle w:val="02-bokovik"/>
              <w:spacing w:before="50" w:after="0"/>
              <w:ind w:left="113"/>
              <w:rPr>
                <w:rFonts w:ascii="Arial" w:hAnsi="Arial" w:cs="Arial"/>
                <w:sz w:val="14"/>
                <w:szCs w:val="14"/>
              </w:rPr>
            </w:pPr>
            <w:r w:rsidRPr="00C93D2F">
              <w:rPr>
                <w:rFonts w:ascii="Arial" w:hAnsi="Arial" w:cs="Arial"/>
                <w:sz w:val="14"/>
                <w:szCs w:val="14"/>
              </w:rPr>
              <w:t>оружие и системы вооружения</w:t>
            </w:r>
          </w:p>
        </w:tc>
        <w:tc>
          <w:tcPr>
            <w:tcW w:w="1589" w:type="dxa"/>
            <w:tcBorders>
              <w:left w:val="single" w:sz="6" w:space="0" w:color="auto"/>
              <w:right w:val="single" w:sz="6" w:space="0" w:color="auto"/>
            </w:tcBorders>
            <w:vAlign w:val="bottom"/>
          </w:tcPr>
          <w:p w:rsidR="00116B17" w:rsidRPr="00C93D2F" w:rsidRDefault="00116B17" w:rsidP="00A06A32">
            <w:pPr>
              <w:widowControl w:val="0"/>
              <w:overflowPunct w:val="0"/>
              <w:autoSpaceDE w:val="0"/>
              <w:snapToGrid w:val="0"/>
              <w:spacing w:before="50"/>
              <w:ind w:right="567"/>
              <w:jc w:val="right"/>
              <w:textAlignment w:val="baseline"/>
              <w:rPr>
                <w:szCs w:val="14"/>
              </w:rPr>
            </w:pPr>
            <w:r w:rsidRPr="00C93D2F">
              <w:rPr>
                <w:szCs w:val="14"/>
              </w:rPr>
              <w:t>6</w:t>
            </w:r>
          </w:p>
        </w:tc>
        <w:tc>
          <w:tcPr>
            <w:tcW w:w="1590" w:type="dxa"/>
            <w:tcBorders>
              <w:left w:val="single" w:sz="6" w:space="0" w:color="auto"/>
              <w:right w:val="single" w:sz="6" w:space="0" w:color="auto"/>
            </w:tcBorders>
            <w:vAlign w:val="bottom"/>
          </w:tcPr>
          <w:p w:rsidR="00116B17" w:rsidRPr="00C93D2F" w:rsidRDefault="00116B17" w:rsidP="00A06A32">
            <w:pPr>
              <w:widowControl w:val="0"/>
              <w:overflowPunct w:val="0"/>
              <w:autoSpaceDE w:val="0"/>
              <w:snapToGrid w:val="0"/>
              <w:spacing w:before="50"/>
              <w:ind w:right="567"/>
              <w:jc w:val="right"/>
              <w:textAlignment w:val="baseline"/>
              <w:rPr>
                <w:szCs w:val="14"/>
              </w:rPr>
            </w:pPr>
            <w:r w:rsidRPr="00C93D2F">
              <w:rPr>
                <w:szCs w:val="14"/>
              </w:rPr>
              <w:t>–</w:t>
            </w:r>
          </w:p>
        </w:tc>
        <w:tc>
          <w:tcPr>
            <w:tcW w:w="3375" w:type="dxa"/>
            <w:tcBorders>
              <w:left w:val="single" w:sz="6" w:space="0" w:color="auto"/>
            </w:tcBorders>
            <w:tcMar>
              <w:left w:w="57" w:type="dxa"/>
            </w:tcMar>
            <w:vAlign w:val="bottom"/>
          </w:tcPr>
          <w:p w:rsidR="00116B17" w:rsidRPr="00C93D2F" w:rsidRDefault="0000102E" w:rsidP="00E2470F">
            <w:pPr>
              <w:pStyle w:val="02-bokovik"/>
              <w:spacing w:before="50" w:after="0"/>
              <w:ind w:left="113"/>
              <w:rPr>
                <w:rFonts w:ascii="Arial" w:hAnsi="Arial" w:cs="Arial"/>
                <w:i/>
                <w:iCs/>
                <w:sz w:val="14"/>
                <w:szCs w:val="14"/>
                <w:lang w:val="en-US"/>
              </w:rPr>
            </w:pPr>
            <w:r w:rsidRPr="00C93D2F">
              <w:rPr>
                <w:rFonts w:ascii="Arial" w:hAnsi="Arial" w:cs="Arial"/>
                <w:i/>
                <w:iCs/>
                <w:sz w:val="14"/>
                <w:szCs w:val="14"/>
              </w:rPr>
              <w:t>weapons and weapon systems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химические технологии</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238</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30</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i/>
                <w:sz w:val="14"/>
                <w:szCs w:val="14"/>
                <w:lang w:val="en-US"/>
              </w:rPr>
            </w:pPr>
            <w:r w:rsidRPr="00B54EA2">
              <w:rPr>
                <w:rFonts w:ascii="Arial" w:hAnsi="Arial" w:cs="Arial"/>
                <w:i/>
                <w:spacing w:val="-3"/>
                <w:sz w:val="14"/>
                <w:szCs w:val="14"/>
                <w:lang w:val="en-US"/>
              </w:rPr>
              <w:t>chemical technology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промышленная экология и биотехнологии</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168</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19</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industrial ecology and biotechnology</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pacing w:val="-4"/>
                <w:sz w:val="14"/>
                <w:szCs w:val="14"/>
              </w:rPr>
            </w:pPr>
            <w:r w:rsidRPr="00B54EA2">
              <w:rPr>
                <w:rFonts w:ascii="Arial" w:hAnsi="Arial" w:cs="Arial"/>
                <w:spacing w:val="-4"/>
                <w:sz w:val="14"/>
                <w:szCs w:val="14"/>
              </w:rPr>
              <w:t>техносферная безопасность и природообустро</w:t>
            </w:r>
            <w:r w:rsidRPr="00B54EA2">
              <w:rPr>
                <w:rFonts w:ascii="Arial" w:hAnsi="Arial" w:cs="Arial"/>
                <w:spacing w:val="-4"/>
                <w:sz w:val="14"/>
                <w:szCs w:val="14"/>
              </w:rPr>
              <w:t>й</w:t>
            </w:r>
            <w:r w:rsidRPr="00B54EA2">
              <w:rPr>
                <w:rFonts w:ascii="Arial" w:hAnsi="Arial" w:cs="Arial"/>
                <w:spacing w:val="-4"/>
                <w:sz w:val="14"/>
                <w:szCs w:val="14"/>
              </w:rPr>
              <w:t>ство</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59</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5</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sz w:val="14"/>
                <w:szCs w:val="14"/>
                <w:lang w:val="en-US"/>
              </w:rPr>
              <w:t>technospheric security and environmental ma</w:t>
            </w:r>
            <w:r w:rsidRPr="00B54EA2">
              <w:rPr>
                <w:rFonts w:ascii="Arial" w:hAnsi="Arial" w:cs="Arial"/>
                <w:i/>
                <w:sz w:val="14"/>
                <w:szCs w:val="14"/>
                <w:lang w:val="en-US"/>
              </w:rPr>
              <w:t>n</w:t>
            </w:r>
            <w:r w:rsidRPr="00B54EA2">
              <w:rPr>
                <w:rFonts w:ascii="Arial" w:hAnsi="Arial" w:cs="Arial"/>
                <w:i/>
                <w:sz w:val="14"/>
                <w:szCs w:val="14"/>
                <w:lang w:val="en-US"/>
              </w:rPr>
              <w:t>agemen</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 xml:space="preserve">прикладная геология, горное дело, </w:t>
            </w:r>
            <w:r w:rsidRPr="00496FF1">
              <w:rPr>
                <w:rFonts w:ascii="Arial" w:hAnsi="Arial" w:cs="Arial"/>
                <w:sz w:val="14"/>
                <w:szCs w:val="14"/>
              </w:rPr>
              <w:br/>
            </w:r>
            <w:r w:rsidRPr="00B54EA2">
              <w:rPr>
                <w:rFonts w:ascii="Arial" w:hAnsi="Arial" w:cs="Arial"/>
                <w:sz w:val="14"/>
                <w:szCs w:val="14"/>
              </w:rPr>
              <w:t>нефтегазовое дело и геодезия</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153</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31</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lang w:val="en-US"/>
              </w:rPr>
              <w:t>applied geology, mining, oil and gas engineering and geodesy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технологии материалов</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184</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40</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materials technologies</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техника и технологии наземного транспорта</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106</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12</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lang w:val="en-US"/>
              </w:rPr>
              <w:t>engineering and technology of overland transport</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авиационная и ракетно-космическая техника</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146</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17</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i/>
                <w:iCs/>
                <w:sz w:val="14"/>
                <w:szCs w:val="14"/>
              </w:rPr>
              <w:t>aviation and space technology</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 xml:space="preserve">аэронавигация и эксплуатация авиационной </w:t>
            </w:r>
            <w:r w:rsidRPr="007C1538">
              <w:rPr>
                <w:rFonts w:ascii="Arial" w:hAnsi="Arial" w:cs="Arial"/>
                <w:sz w:val="14"/>
                <w:szCs w:val="14"/>
              </w:rPr>
              <w:br/>
            </w:r>
            <w:r w:rsidRPr="00B54EA2">
              <w:rPr>
                <w:rFonts w:ascii="Arial" w:hAnsi="Arial" w:cs="Arial"/>
                <w:sz w:val="14"/>
                <w:szCs w:val="14"/>
              </w:rPr>
              <w:t>и ракетно-космической техники</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13</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w:t>
            </w:r>
          </w:p>
        </w:tc>
        <w:tc>
          <w:tcPr>
            <w:tcW w:w="3375" w:type="dxa"/>
            <w:tcBorders>
              <w:left w:val="single" w:sz="6" w:space="0" w:color="auto"/>
            </w:tcBorders>
            <w:tcMar>
              <w:left w:w="57" w:type="dxa"/>
            </w:tcMar>
            <w:vAlign w:val="bottom"/>
          </w:tcPr>
          <w:p w:rsidR="00116B17" w:rsidRPr="003362E0" w:rsidRDefault="00116B17" w:rsidP="00E2470F">
            <w:pPr>
              <w:pStyle w:val="02-bokovik"/>
              <w:spacing w:before="50" w:after="0"/>
              <w:ind w:left="113"/>
              <w:rPr>
                <w:rFonts w:ascii="Arial" w:hAnsi="Arial" w:cs="Arial"/>
                <w:sz w:val="14"/>
                <w:szCs w:val="14"/>
                <w:lang w:val="en-US"/>
              </w:rPr>
            </w:pPr>
            <w:r w:rsidRPr="00B54EA2">
              <w:rPr>
                <w:rFonts w:ascii="Arial" w:hAnsi="Arial" w:cs="Arial"/>
                <w:i/>
                <w:sz w:val="14"/>
                <w:szCs w:val="14"/>
                <w:lang w:val="en-US"/>
              </w:rPr>
              <w:t>aeronavigation</w:t>
            </w:r>
            <w:r w:rsidRPr="003362E0">
              <w:rPr>
                <w:rFonts w:ascii="Arial" w:hAnsi="Arial" w:cs="Arial"/>
                <w:i/>
                <w:sz w:val="14"/>
                <w:szCs w:val="14"/>
                <w:lang w:val="en-US"/>
              </w:rPr>
              <w:t xml:space="preserve"> </w:t>
            </w:r>
            <w:r w:rsidRPr="00B54EA2">
              <w:rPr>
                <w:rFonts w:ascii="Arial" w:hAnsi="Arial" w:cs="Arial"/>
                <w:i/>
                <w:sz w:val="14"/>
                <w:szCs w:val="14"/>
                <w:lang w:val="en-US"/>
              </w:rPr>
              <w:t>and</w:t>
            </w:r>
            <w:r w:rsidRPr="003362E0">
              <w:rPr>
                <w:rFonts w:ascii="Arial" w:hAnsi="Arial" w:cs="Arial"/>
                <w:i/>
                <w:sz w:val="14"/>
                <w:szCs w:val="14"/>
                <w:lang w:val="en-US"/>
              </w:rPr>
              <w:t xml:space="preserve"> </w:t>
            </w:r>
            <w:r w:rsidRPr="00B54EA2">
              <w:rPr>
                <w:rFonts w:ascii="Arial" w:hAnsi="Arial" w:cs="Arial"/>
                <w:i/>
                <w:sz w:val="14"/>
                <w:szCs w:val="14"/>
                <w:lang w:val="en-US"/>
              </w:rPr>
              <w:t>operation</w:t>
            </w:r>
            <w:r w:rsidRPr="003362E0">
              <w:rPr>
                <w:rFonts w:ascii="Arial" w:hAnsi="Arial" w:cs="Arial"/>
                <w:i/>
                <w:sz w:val="14"/>
                <w:szCs w:val="14"/>
                <w:lang w:val="en-US"/>
              </w:rPr>
              <w:t xml:space="preserve"> </w:t>
            </w:r>
            <w:r w:rsidRPr="00B54EA2">
              <w:rPr>
                <w:rFonts w:ascii="Arial" w:hAnsi="Arial" w:cs="Arial"/>
                <w:i/>
                <w:sz w:val="14"/>
                <w:szCs w:val="14"/>
                <w:lang w:val="en-US"/>
              </w:rPr>
              <w:t>of</w:t>
            </w:r>
            <w:r w:rsidRPr="003362E0">
              <w:rPr>
                <w:rFonts w:ascii="Arial" w:hAnsi="Arial" w:cs="Arial"/>
                <w:i/>
                <w:sz w:val="14"/>
                <w:szCs w:val="14"/>
                <w:lang w:val="en-US"/>
              </w:rPr>
              <w:t xml:space="preserve"> </w:t>
            </w:r>
            <w:r w:rsidRPr="00B54EA2">
              <w:rPr>
                <w:rFonts w:ascii="Arial" w:hAnsi="Arial" w:cs="Arial"/>
                <w:i/>
                <w:sz w:val="14"/>
                <w:szCs w:val="14"/>
                <w:lang w:val="en-US"/>
              </w:rPr>
              <w:t>aviation</w:t>
            </w:r>
            <w:r w:rsidRPr="003362E0">
              <w:rPr>
                <w:rFonts w:ascii="Arial" w:hAnsi="Arial" w:cs="Arial"/>
                <w:i/>
                <w:sz w:val="14"/>
                <w:szCs w:val="14"/>
                <w:lang w:val="en-US"/>
              </w:rPr>
              <w:t xml:space="preserve"> </w:t>
            </w:r>
            <w:r w:rsidRPr="00B54EA2">
              <w:rPr>
                <w:rFonts w:ascii="Arial" w:hAnsi="Arial" w:cs="Arial"/>
                <w:i/>
                <w:sz w:val="14"/>
                <w:szCs w:val="14"/>
                <w:lang w:val="en-US"/>
              </w:rPr>
              <w:t>and</w:t>
            </w:r>
            <w:r w:rsidRPr="003362E0">
              <w:rPr>
                <w:rFonts w:ascii="Arial" w:hAnsi="Arial" w:cs="Arial"/>
                <w:i/>
                <w:sz w:val="14"/>
                <w:szCs w:val="14"/>
                <w:lang w:val="en-US"/>
              </w:rPr>
              <w:t xml:space="preserve"> </w:t>
            </w:r>
            <w:r w:rsidRPr="00B54EA2">
              <w:rPr>
                <w:rFonts w:ascii="Arial" w:hAnsi="Arial" w:cs="Arial"/>
                <w:i/>
                <w:sz w:val="14"/>
                <w:szCs w:val="14"/>
                <w:lang w:val="en-US"/>
              </w:rPr>
              <w:t>rocket</w:t>
            </w:r>
            <w:r w:rsidRPr="003362E0">
              <w:rPr>
                <w:rFonts w:ascii="Arial" w:hAnsi="Arial" w:cs="Arial"/>
                <w:i/>
                <w:sz w:val="14"/>
                <w:szCs w:val="14"/>
                <w:lang w:val="en-US"/>
              </w:rPr>
              <w:t xml:space="preserve"> </w:t>
            </w:r>
            <w:r w:rsidRPr="00B54EA2">
              <w:rPr>
                <w:rFonts w:ascii="Arial" w:hAnsi="Arial" w:cs="Arial"/>
                <w:i/>
                <w:sz w:val="14"/>
                <w:szCs w:val="14"/>
                <w:lang w:val="en-US"/>
              </w:rPr>
              <w:t>and</w:t>
            </w:r>
            <w:r w:rsidRPr="003362E0">
              <w:rPr>
                <w:rFonts w:ascii="Arial" w:hAnsi="Arial" w:cs="Arial"/>
                <w:i/>
                <w:sz w:val="14"/>
                <w:szCs w:val="14"/>
                <w:lang w:val="en-US"/>
              </w:rPr>
              <w:t xml:space="preserve"> </w:t>
            </w:r>
            <w:r w:rsidRPr="00B54EA2">
              <w:rPr>
                <w:rFonts w:ascii="Arial" w:hAnsi="Arial" w:cs="Arial"/>
                <w:i/>
                <w:sz w:val="14"/>
                <w:szCs w:val="14"/>
                <w:lang w:val="en-US"/>
              </w:rPr>
              <w:t>space</w:t>
            </w:r>
            <w:r w:rsidRPr="003362E0">
              <w:rPr>
                <w:rFonts w:ascii="Arial" w:hAnsi="Arial" w:cs="Arial"/>
                <w:i/>
                <w:sz w:val="14"/>
                <w:szCs w:val="14"/>
                <w:lang w:val="en-US"/>
              </w:rPr>
              <w:t xml:space="preserve"> </w:t>
            </w:r>
            <w:r w:rsidRPr="00B54EA2">
              <w:rPr>
                <w:rFonts w:ascii="Arial" w:hAnsi="Arial" w:cs="Arial"/>
                <w:i/>
                <w:sz w:val="14"/>
                <w:szCs w:val="14"/>
                <w:lang w:val="en-US"/>
              </w:rPr>
              <w:t>technology</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 xml:space="preserve">техника и технологии кораблестроения </w:t>
            </w:r>
            <w:r w:rsidRPr="007C1538">
              <w:rPr>
                <w:rFonts w:ascii="Arial" w:hAnsi="Arial" w:cs="Arial"/>
                <w:sz w:val="14"/>
                <w:szCs w:val="14"/>
              </w:rPr>
              <w:br/>
            </w:r>
            <w:r w:rsidRPr="00B54EA2">
              <w:rPr>
                <w:rFonts w:ascii="Arial" w:hAnsi="Arial" w:cs="Arial"/>
                <w:sz w:val="14"/>
                <w:szCs w:val="14"/>
              </w:rPr>
              <w:t>и водного транспорта</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48</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lang w:val="en-US"/>
              </w:rPr>
              <w:t>engineering and technology of shipbuilding and water transport</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управление в технических системах</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137</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11</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iCs/>
                <w:sz w:val="14"/>
                <w:szCs w:val="14"/>
              </w:rPr>
              <w:t>control in technical systems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нанотехнологии и наноматериалы</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7</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3</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sz w:val="14"/>
                <w:szCs w:val="14"/>
                <w:lang w:val="en-US"/>
              </w:rPr>
              <w:t>nanotechnologies and nanomaterials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технологии легкой промышленности</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46</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3</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rPr>
            </w:pPr>
            <w:r w:rsidRPr="00B54EA2">
              <w:rPr>
                <w:b w:val="0"/>
                <w:i/>
                <w:iCs/>
                <w:sz w:val="14"/>
                <w:szCs w:val="14"/>
              </w:rPr>
              <w:t>technology of light industry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фундаментальная медицина</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228</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25</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rPr>
              <w:t>fundamental medicine</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sz w:val="14"/>
                <w:szCs w:val="14"/>
              </w:rPr>
              <w:t>клиническая медицина</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1390</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157</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i/>
                <w:iCs/>
                <w:sz w:val="14"/>
                <w:szCs w:val="14"/>
                <w:lang w:val="en-US" w:eastAsia="ru-RU"/>
              </w:rPr>
            </w:pPr>
            <w:r w:rsidRPr="00B54EA2">
              <w:rPr>
                <w:b w:val="0"/>
                <w:i/>
                <w:iCs/>
                <w:sz w:val="14"/>
                <w:szCs w:val="14"/>
                <w:lang w:val="en-US" w:eastAsia="ru-RU"/>
              </w:rPr>
              <w:t>clinical medicine</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науки о здоровье и профилактическая медицина</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144</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4</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val="en-US" w:eastAsia="ru-RU"/>
              </w:rPr>
              <w:t>health science and preventive medicine</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фармация</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68</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11</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eastAsia="ru-RU"/>
              </w:rPr>
              <w:t>pharmacy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сельское, лесное и рыбное хозяйство</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518</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92</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rPr>
            </w:pPr>
            <w:r w:rsidRPr="00B54EA2">
              <w:rPr>
                <w:b w:val="0"/>
                <w:i/>
                <w:iCs/>
                <w:sz w:val="14"/>
                <w:szCs w:val="14"/>
                <w:lang w:val="en-US" w:eastAsia="ru-RU"/>
              </w:rPr>
              <w:t>agriculture, forestry and fisheries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ветеринария и зоотехния</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308</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75</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rPr>
            </w:pPr>
            <w:r w:rsidRPr="00B54EA2">
              <w:rPr>
                <w:b w:val="0"/>
                <w:i/>
                <w:iCs/>
                <w:sz w:val="14"/>
                <w:szCs w:val="14"/>
                <w:lang w:eastAsia="ru-RU"/>
              </w:rPr>
              <w:t>veterinary and zootechnics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психологические науки</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361</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23</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eastAsia="ru-RU"/>
              </w:rPr>
              <w:t>psychological sciences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экономика и управление</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1332</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85</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eastAsia="ru-RU"/>
              </w:rPr>
              <w:t>economics and management</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социология и социальная работа</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212</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12</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rPr>
            </w:pPr>
            <w:r w:rsidRPr="00B54EA2">
              <w:rPr>
                <w:b w:val="0"/>
                <w:i/>
                <w:iCs/>
                <w:sz w:val="14"/>
                <w:szCs w:val="14"/>
                <w:lang w:eastAsia="ru-RU"/>
              </w:rPr>
              <w:t>sociology and social work</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юриспруденция</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810</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52</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eastAsia="ru-RU"/>
              </w:rPr>
              <w:t>jurisprudence</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политические науки и регионоведение</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256</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5</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val="en-US" w:eastAsia="ru-RU"/>
              </w:rPr>
              <w:t>political science and regional studies</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средства массовой информации и информац</w:t>
            </w:r>
            <w:r w:rsidRPr="00B54EA2">
              <w:rPr>
                <w:b w:val="0"/>
                <w:sz w:val="14"/>
                <w:szCs w:val="14"/>
              </w:rPr>
              <w:t>и</w:t>
            </w:r>
            <w:r w:rsidRPr="00B54EA2">
              <w:rPr>
                <w:b w:val="0"/>
                <w:sz w:val="14"/>
                <w:szCs w:val="14"/>
              </w:rPr>
              <w:t>онно-библиотечное дело</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77</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14</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val="en-US" w:eastAsia="ru-RU"/>
              </w:rPr>
              <w:t>mass media and information and librarianship</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образование и педагогические науки</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831</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59</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eastAsia="ru-RU"/>
              </w:rPr>
              <w:t>education and pedagogical sciences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языкознание и литературоведение</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717</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79</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eastAsia="ru-RU"/>
              </w:rPr>
              <w:t>linguistics and literary studies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история и археология</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440</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27</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val="en-US" w:eastAsia="ru-RU"/>
              </w:rPr>
              <w:t>history and archeology</w:t>
            </w:r>
          </w:p>
        </w:tc>
      </w:tr>
      <w:tr w:rsidR="00116B17" w:rsidRPr="006D1170">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философия, этика и религиоведение</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251</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19</w:t>
            </w:r>
          </w:p>
        </w:tc>
        <w:tc>
          <w:tcPr>
            <w:tcW w:w="3375" w:type="dxa"/>
            <w:tcBorders>
              <w:left w:val="single" w:sz="6" w:space="0" w:color="auto"/>
            </w:tcBorders>
            <w:tcMar>
              <w:left w:w="57" w:type="dxa"/>
            </w:tcMar>
            <w:vAlign w:val="bottom"/>
          </w:tcPr>
          <w:p w:rsidR="00116B17" w:rsidRPr="00B54EA2" w:rsidRDefault="00116B17" w:rsidP="00E2470F">
            <w:pPr>
              <w:pStyle w:val="Tablename"/>
              <w:spacing w:before="50"/>
              <w:ind w:left="113"/>
              <w:jc w:val="left"/>
              <w:rPr>
                <w:b w:val="0"/>
                <w:sz w:val="14"/>
                <w:szCs w:val="14"/>
                <w:lang w:val="en-US"/>
              </w:rPr>
            </w:pPr>
            <w:r w:rsidRPr="00B54EA2">
              <w:rPr>
                <w:b w:val="0"/>
                <w:i/>
                <w:iCs/>
                <w:sz w:val="14"/>
                <w:szCs w:val="14"/>
                <w:lang w:val="en-US" w:eastAsia="ru-RU"/>
              </w:rPr>
              <w:t>philosophy, ethics and religious studies</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теология</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i/>
                <w:sz w:val="14"/>
                <w:szCs w:val="14"/>
                <w:lang w:val="en-GB"/>
              </w:rPr>
            </w:pPr>
            <w:r w:rsidRPr="00B54EA2">
              <w:rPr>
                <w:rFonts w:ascii="Arial" w:hAnsi="Arial" w:cs="Arial"/>
                <w:i/>
                <w:iCs/>
                <w:sz w:val="14"/>
                <w:szCs w:val="14"/>
                <w:lang w:val="en-US"/>
              </w:rPr>
              <w:t>t</w:t>
            </w:r>
            <w:r w:rsidRPr="00B54EA2">
              <w:rPr>
                <w:rFonts w:ascii="Arial" w:hAnsi="Arial" w:cs="Arial"/>
                <w:i/>
                <w:iCs/>
                <w:sz w:val="14"/>
                <w:szCs w:val="14"/>
              </w:rPr>
              <w:t>heology</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физическая культура и спорт</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131</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5</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i/>
                <w:sz w:val="14"/>
                <w:szCs w:val="14"/>
                <w:lang w:val="en-GB"/>
              </w:rPr>
              <w:t>physical culture and sport</w:t>
            </w:r>
          </w:p>
        </w:tc>
      </w:tr>
      <w:tr w:rsidR="00116B17" w:rsidRPr="00B54EA2">
        <w:trPr>
          <w:cantSplit/>
          <w:trHeight w:val="66"/>
          <w:jc w:val="center"/>
        </w:trPr>
        <w:tc>
          <w:tcPr>
            <w:tcW w:w="3367" w:type="dxa"/>
            <w:tcBorders>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искусствознание</w:t>
            </w:r>
          </w:p>
        </w:tc>
        <w:tc>
          <w:tcPr>
            <w:tcW w:w="1589"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167</w:t>
            </w:r>
          </w:p>
        </w:tc>
        <w:tc>
          <w:tcPr>
            <w:tcW w:w="1590" w:type="dxa"/>
            <w:tcBorders>
              <w:left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8</w:t>
            </w:r>
          </w:p>
        </w:tc>
        <w:tc>
          <w:tcPr>
            <w:tcW w:w="3375" w:type="dxa"/>
            <w:tcBorders>
              <w:left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rPr>
            </w:pPr>
            <w:r w:rsidRPr="00B54EA2">
              <w:rPr>
                <w:rFonts w:ascii="Arial" w:hAnsi="Arial" w:cs="Arial"/>
                <w:i/>
                <w:sz w:val="14"/>
                <w:szCs w:val="14"/>
                <w:lang w:val="en-GB"/>
              </w:rPr>
              <w:t>art history</w:t>
            </w:r>
          </w:p>
        </w:tc>
      </w:tr>
      <w:tr w:rsidR="00116B17" w:rsidRPr="006D1170">
        <w:trPr>
          <w:cantSplit/>
          <w:trHeight w:val="66"/>
          <w:jc w:val="center"/>
        </w:trPr>
        <w:tc>
          <w:tcPr>
            <w:tcW w:w="3367" w:type="dxa"/>
            <w:tcBorders>
              <w:bottom w:val="single" w:sz="6" w:space="0" w:color="auto"/>
              <w:right w:val="single" w:sz="6" w:space="0" w:color="auto"/>
            </w:tcBorders>
            <w:vAlign w:val="bottom"/>
          </w:tcPr>
          <w:p w:rsidR="00116B17" w:rsidRPr="00B54EA2" w:rsidRDefault="00116B17" w:rsidP="00E2470F">
            <w:pPr>
              <w:pStyle w:val="Tablename"/>
              <w:spacing w:before="50"/>
              <w:ind w:left="113"/>
              <w:jc w:val="left"/>
              <w:rPr>
                <w:sz w:val="14"/>
                <w:szCs w:val="14"/>
              </w:rPr>
            </w:pPr>
            <w:r w:rsidRPr="00B54EA2">
              <w:rPr>
                <w:b w:val="0"/>
                <w:sz w:val="14"/>
                <w:szCs w:val="14"/>
              </w:rPr>
              <w:t>культуроведение и социокультурные проекты</w:t>
            </w:r>
          </w:p>
        </w:tc>
        <w:tc>
          <w:tcPr>
            <w:tcW w:w="1589" w:type="dxa"/>
            <w:tcBorders>
              <w:left w:val="single" w:sz="6" w:space="0" w:color="auto"/>
              <w:bottom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109</w:t>
            </w:r>
          </w:p>
        </w:tc>
        <w:tc>
          <w:tcPr>
            <w:tcW w:w="1590" w:type="dxa"/>
            <w:tcBorders>
              <w:left w:val="single" w:sz="6" w:space="0" w:color="auto"/>
              <w:bottom w:val="single" w:sz="6" w:space="0" w:color="auto"/>
              <w:right w:val="single" w:sz="6" w:space="0" w:color="auto"/>
            </w:tcBorders>
            <w:vAlign w:val="bottom"/>
          </w:tcPr>
          <w:p w:rsidR="00116B17" w:rsidRPr="00116B17" w:rsidRDefault="00116B17" w:rsidP="00A06A32">
            <w:pPr>
              <w:widowControl w:val="0"/>
              <w:overflowPunct w:val="0"/>
              <w:autoSpaceDE w:val="0"/>
              <w:snapToGrid w:val="0"/>
              <w:spacing w:before="50"/>
              <w:ind w:right="567"/>
              <w:jc w:val="right"/>
              <w:textAlignment w:val="baseline"/>
              <w:rPr>
                <w:szCs w:val="14"/>
              </w:rPr>
            </w:pPr>
            <w:r w:rsidRPr="00116B17">
              <w:rPr>
                <w:szCs w:val="14"/>
              </w:rPr>
              <w:t>3</w:t>
            </w:r>
          </w:p>
        </w:tc>
        <w:tc>
          <w:tcPr>
            <w:tcW w:w="3375" w:type="dxa"/>
            <w:tcBorders>
              <w:left w:val="single" w:sz="6" w:space="0" w:color="auto"/>
              <w:bottom w:val="single" w:sz="6" w:space="0" w:color="auto"/>
            </w:tcBorders>
            <w:tcMar>
              <w:left w:w="57" w:type="dxa"/>
            </w:tcMar>
            <w:vAlign w:val="bottom"/>
          </w:tcPr>
          <w:p w:rsidR="00116B17" w:rsidRPr="00B54EA2" w:rsidRDefault="00116B17" w:rsidP="00E2470F">
            <w:pPr>
              <w:pStyle w:val="02-bokovik"/>
              <w:spacing w:before="50" w:after="0"/>
              <w:ind w:left="113"/>
              <w:rPr>
                <w:rFonts w:ascii="Arial" w:hAnsi="Arial" w:cs="Arial"/>
                <w:sz w:val="14"/>
                <w:szCs w:val="14"/>
                <w:lang w:val="en-US"/>
              </w:rPr>
            </w:pPr>
            <w:r w:rsidRPr="00B54EA2">
              <w:rPr>
                <w:rFonts w:ascii="Arial" w:hAnsi="Arial" w:cs="Arial"/>
                <w:i/>
                <w:sz w:val="14"/>
                <w:szCs w:val="14"/>
                <w:lang w:val="en-GB"/>
              </w:rPr>
              <w:t>cultural studies and socio-cultural projects</w:t>
            </w:r>
          </w:p>
        </w:tc>
      </w:tr>
    </w:tbl>
    <w:p w:rsidR="007930BE" w:rsidRPr="00B54EA2" w:rsidRDefault="007930BE" w:rsidP="00B96302">
      <w:pPr>
        <w:pStyle w:val="02-bokovik"/>
        <w:spacing w:before="60" w:after="0"/>
        <w:ind w:left="113" w:hanging="113"/>
        <w:rPr>
          <w:rFonts w:ascii="Arial" w:hAnsi="Arial" w:cs="Arial"/>
          <w:sz w:val="12"/>
          <w:szCs w:val="12"/>
        </w:rPr>
      </w:pPr>
      <w:r w:rsidRPr="00B54EA2">
        <w:rPr>
          <w:rFonts w:ascii="Arial" w:hAnsi="Arial" w:cs="Arial"/>
          <w:sz w:val="12"/>
          <w:szCs w:val="12"/>
          <w:vertAlign w:val="superscript"/>
        </w:rPr>
        <w:t xml:space="preserve">1) </w:t>
      </w:r>
      <w:r w:rsidRPr="00B54EA2">
        <w:rPr>
          <w:rFonts w:ascii="Arial" w:hAnsi="Arial" w:cs="Arial"/>
          <w:sz w:val="12"/>
          <w:szCs w:val="12"/>
        </w:rPr>
        <w:t>Данные приведены в соответствии с перечнями специальностей и направлений подготовки, утвержденными приказом Минобрнауки России от 12.09.2013 № 1061.</w:t>
      </w:r>
    </w:p>
    <w:p w:rsidR="00E15E9D" w:rsidRPr="00B54EA2" w:rsidRDefault="00E15E9D" w:rsidP="00857B93">
      <w:pPr>
        <w:pStyle w:val="02-bokovik"/>
        <w:spacing w:before="10" w:after="0"/>
        <w:ind w:left="113" w:hanging="113"/>
        <w:jc w:val="both"/>
        <w:rPr>
          <w:rFonts w:ascii="Arial" w:hAnsi="Arial" w:cs="Arial"/>
          <w:i/>
          <w:sz w:val="12"/>
          <w:szCs w:val="12"/>
          <w:lang w:val="en-US"/>
        </w:rPr>
      </w:pPr>
      <w:r w:rsidRPr="00B54EA2">
        <w:rPr>
          <w:rFonts w:ascii="Arial" w:hAnsi="Arial" w:cs="Arial"/>
          <w:i/>
          <w:sz w:val="12"/>
          <w:szCs w:val="12"/>
          <w:vertAlign w:val="superscript"/>
          <w:lang w:val="en-US"/>
        </w:rPr>
        <w:t>1)</w:t>
      </w:r>
      <w:r w:rsidRPr="00B54EA2">
        <w:rPr>
          <w:rFonts w:ascii="Arial" w:hAnsi="Arial" w:cs="Arial"/>
          <w:i/>
          <w:sz w:val="12"/>
          <w:szCs w:val="12"/>
          <w:lang w:val="en-US"/>
        </w:rPr>
        <w:t xml:space="preserve"> Data are provided </w:t>
      </w:r>
      <w:r w:rsidRPr="00B54EA2">
        <w:rPr>
          <w:rFonts w:ascii="Arial" w:eastAsia="Symbol" w:hAnsi="Arial" w:cs="Arial"/>
          <w:i/>
          <w:sz w:val="12"/>
          <w:szCs w:val="12"/>
          <w:lang w:val="en-US"/>
        </w:rPr>
        <w:t>in accordance to the list of specialties and</w:t>
      </w:r>
      <w:r w:rsidRPr="00B54EA2">
        <w:rPr>
          <w:rFonts w:ascii="Arial" w:hAnsi="Arial" w:cs="Arial"/>
          <w:i/>
          <w:sz w:val="12"/>
          <w:szCs w:val="12"/>
          <w:lang w:val="en-US"/>
        </w:rPr>
        <w:t xml:space="preserve"> fields of study in higher education </w:t>
      </w:r>
      <w:r w:rsidRPr="00B54EA2">
        <w:rPr>
          <w:rFonts w:ascii="Arial" w:eastAsia="Symbol" w:hAnsi="Arial" w:cs="Arial"/>
          <w:i/>
          <w:sz w:val="12"/>
          <w:szCs w:val="12"/>
          <w:lang w:val="en-US"/>
        </w:rPr>
        <w:t>approved by the Order of the Ministry of Education and Science of the Russian Feder</w:t>
      </w:r>
      <w:r w:rsidRPr="00B54EA2">
        <w:rPr>
          <w:rFonts w:ascii="Arial" w:eastAsia="Symbol" w:hAnsi="Arial" w:cs="Arial"/>
          <w:i/>
          <w:sz w:val="12"/>
          <w:szCs w:val="12"/>
          <w:lang w:val="en-US"/>
        </w:rPr>
        <w:t>a</w:t>
      </w:r>
      <w:r w:rsidRPr="00B54EA2">
        <w:rPr>
          <w:rFonts w:ascii="Arial" w:eastAsia="Symbol" w:hAnsi="Arial" w:cs="Arial"/>
          <w:i/>
          <w:sz w:val="12"/>
          <w:szCs w:val="12"/>
          <w:lang w:val="en-US"/>
        </w:rPr>
        <w:t xml:space="preserve">tion of September 12, 2013 </w:t>
      </w:r>
      <w:r w:rsidRPr="00B54EA2">
        <w:rPr>
          <w:rFonts w:ascii="Arial" w:hAnsi="Arial" w:cs="Arial"/>
          <w:sz w:val="12"/>
          <w:szCs w:val="12"/>
          <w:lang w:val="en-US"/>
        </w:rPr>
        <w:t xml:space="preserve">№ </w:t>
      </w:r>
      <w:r w:rsidRPr="00B54EA2">
        <w:rPr>
          <w:rFonts w:ascii="Arial" w:eastAsia="Symbol" w:hAnsi="Arial" w:cs="Arial"/>
          <w:i/>
          <w:sz w:val="12"/>
          <w:szCs w:val="12"/>
          <w:lang w:val="en-US"/>
        </w:rPr>
        <w:t>1061</w:t>
      </w:r>
      <w:r w:rsidRPr="00B54EA2">
        <w:rPr>
          <w:rFonts w:ascii="Arial" w:hAnsi="Arial" w:cs="Arial"/>
          <w:i/>
          <w:sz w:val="12"/>
          <w:szCs w:val="12"/>
          <w:lang w:val="en-US"/>
        </w:rPr>
        <w:t>.</w:t>
      </w:r>
    </w:p>
    <w:p w:rsidR="007E54AD" w:rsidRPr="00B54EA2" w:rsidRDefault="007E54AD" w:rsidP="00E2470F">
      <w:pPr>
        <w:pStyle w:val="Tablename"/>
        <w:pageBreakBefore/>
        <w:ind w:left="113" w:hanging="113"/>
        <w:jc w:val="left"/>
        <w:rPr>
          <w:sz w:val="16"/>
          <w:szCs w:val="14"/>
          <w:vertAlign w:val="superscript"/>
        </w:rPr>
      </w:pPr>
      <w:r w:rsidRPr="00B54EA2">
        <w:rPr>
          <w:sz w:val="16"/>
          <w:szCs w:val="14"/>
        </w:rPr>
        <w:lastRenderedPageBreak/>
        <w:t>7.4</w:t>
      </w:r>
      <w:r w:rsidR="000E6B0D">
        <w:rPr>
          <w:sz w:val="16"/>
          <w:szCs w:val="14"/>
        </w:rPr>
        <w:t>0</w:t>
      </w:r>
      <w:r w:rsidRPr="00B54EA2">
        <w:rPr>
          <w:sz w:val="16"/>
          <w:szCs w:val="14"/>
        </w:rPr>
        <w:t>. ВЫПУСК ДОКТОРАНТОВ ПО ГРУППАМ НАУЧНЫХ СПЕЦИАЛЬНОСТЕЙ в 201</w:t>
      </w:r>
      <w:r w:rsidR="000E6B0D">
        <w:rPr>
          <w:sz w:val="16"/>
          <w:szCs w:val="14"/>
        </w:rPr>
        <w:t>9</w:t>
      </w:r>
      <w:r w:rsidRPr="00B54EA2">
        <w:rPr>
          <w:sz w:val="16"/>
          <w:szCs w:val="14"/>
        </w:rPr>
        <w:t xml:space="preserve"> г.</w:t>
      </w:r>
      <w:r w:rsidR="00B572F3" w:rsidRPr="00B54EA2">
        <w:rPr>
          <w:sz w:val="16"/>
          <w:szCs w:val="14"/>
          <w:vertAlign w:val="superscript"/>
        </w:rPr>
        <w:t>1)</w:t>
      </w:r>
    </w:p>
    <w:p w:rsidR="007E54AD" w:rsidRPr="00B54EA2" w:rsidRDefault="00E2470F" w:rsidP="007E54AD">
      <w:pPr>
        <w:pStyle w:val="Tablename"/>
        <w:spacing w:after="60"/>
        <w:ind w:left="425"/>
        <w:jc w:val="left"/>
        <w:rPr>
          <w:i/>
          <w:sz w:val="16"/>
          <w:szCs w:val="14"/>
          <w:vertAlign w:val="superscript"/>
          <w:lang w:val="en-US"/>
        </w:rPr>
      </w:pPr>
      <w:r w:rsidRPr="00B54EA2">
        <w:rPr>
          <w:sz w:val="16"/>
          <w:szCs w:val="16"/>
          <w:lang w:val="en-US"/>
        </w:rPr>
        <w:t>POSTGRADUATED DOCTORAL STUDENTS BY SPECIALTY in</w:t>
      </w:r>
      <w:r w:rsidRPr="00B54EA2">
        <w:rPr>
          <w:i/>
          <w:sz w:val="16"/>
          <w:szCs w:val="14"/>
          <w:lang w:val="en-US"/>
        </w:rPr>
        <w:t xml:space="preserve"> 201</w:t>
      </w:r>
      <w:r w:rsidR="000E6B0D" w:rsidRPr="000E6B0D">
        <w:rPr>
          <w:i/>
          <w:sz w:val="16"/>
          <w:szCs w:val="14"/>
          <w:lang w:val="en-US"/>
        </w:rPr>
        <w:t>9</w:t>
      </w:r>
      <w:r w:rsidR="00B572F3" w:rsidRPr="00B54EA2">
        <w:rPr>
          <w:i/>
          <w:sz w:val="16"/>
          <w:szCs w:val="14"/>
          <w:vertAlign w:val="superscript"/>
          <w:lang w:val="en-US"/>
        </w:rPr>
        <w:t>1)</w:t>
      </w:r>
    </w:p>
    <w:p w:rsidR="00E2470F" w:rsidRPr="00B54EA2" w:rsidRDefault="00E2470F" w:rsidP="00E2470F">
      <w:pPr>
        <w:pStyle w:val="00-Zagolovok"/>
        <w:spacing w:after="60" w:line="240" w:lineRule="auto"/>
        <w:jc w:val="right"/>
        <w:rPr>
          <w:rFonts w:ascii="Arial" w:hAnsi="Arial"/>
          <w:b w:val="0"/>
          <w:caps w:val="0"/>
          <w:sz w:val="14"/>
          <w:lang w:val="en-US"/>
        </w:rPr>
      </w:pPr>
      <w:r w:rsidRPr="00B54EA2">
        <w:rPr>
          <w:rFonts w:ascii="Arial" w:hAnsi="Arial"/>
          <w:b w:val="0"/>
          <w:caps w:val="0"/>
          <w:sz w:val="14"/>
          <w:lang w:val="en-US"/>
        </w:rPr>
        <w:t>(</w:t>
      </w:r>
      <w:r w:rsidRPr="00B54EA2">
        <w:rPr>
          <w:rFonts w:ascii="Arial" w:hAnsi="Arial"/>
          <w:b w:val="0"/>
          <w:caps w:val="0"/>
          <w:sz w:val="14"/>
        </w:rPr>
        <w:t>человек</w:t>
      </w:r>
      <w:r w:rsidRPr="00B54EA2">
        <w:rPr>
          <w:rFonts w:ascii="Arial" w:hAnsi="Arial"/>
          <w:b w:val="0"/>
          <w:caps w:val="0"/>
          <w:sz w:val="14"/>
          <w:lang w:val="en-US"/>
        </w:rPr>
        <w:t xml:space="preserve"> / </w:t>
      </w:r>
      <w:r w:rsidRPr="00B54EA2">
        <w:rPr>
          <w:rFonts w:ascii="Arial" w:hAnsi="Arial"/>
          <w:b w:val="0"/>
          <w:i/>
          <w:caps w:val="0"/>
          <w:sz w:val="14"/>
          <w:lang w:val="en-US"/>
        </w:rPr>
        <w:t>persons</w:t>
      </w:r>
      <w:r w:rsidRPr="00B54EA2">
        <w:rPr>
          <w:rFonts w:ascii="Arial" w:hAnsi="Arial"/>
          <w:b w:val="0"/>
          <w:caps w:val="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35"/>
        <w:gridCol w:w="1927"/>
        <w:gridCol w:w="1925"/>
        <w:gridCol w:w="3034"/>
      </w:tblGrid>
      <w:tr w:rsidR="00E2470F" w:rsidRPr="00B54EA2">
        <w:trPr>
          <w:cantSplit/>
          <w:jc w:val="center"/>
        </w:trPr>
        <w:tc>
          <w:tcPr>
            <w:tcW w:w="3035" w:type="dxa"/>
            <w:tcBorders>
              <w:top w:val="single" w:sz="6" w:space="0" w:color="auto"/>
              <w:bottom w:val="single" w:sz="6" w:space="0" w:color="auto"/>
              <w:right w:val="single" w:sz="6" w:space="0" w:color="auto"/>
            </w:tcBorders>
          </w:tcPr>
          <w:p w:rsidR="00E2470F" w:rsidRPr="00B54EA2" w:rsidRDefault="00E2470F" w:rsidP="007E54AD">
            <w:pPr>
              <w:pStyle w:val="Tablehead"/>
              <w:spacing w:before="0" w:after="0" w:line="240" w:lineRule="auto"/>
              <w:ind w:left="57"/>
              <w:rPr>
                <w:spacing w:val="-3"/>
              </w:rPr>
            </w:pPr>
          </w:p>
        </w:tc>
        <w:tc>
          <w:tcPr>
            <w:tcW w:w="1927" w:type="dxa"/>
            <w:tcBorders>
              <w:top w:val="single" w:sz="6" w:space="0" w:color="auto"/>
              <w:left w:val="single" w:sz="6" w:space="0" w:color="auto"/>
              <w:bottom w:val="single" w:sz="6" w:space="0" w:color="auto"/>
            </w:tcBorders>
          </w:tcPr>
          <w:p w:rsidR="00C93D2F" w:rsidRPr="00C93D2F" w:rsidRDefault="00C93D2F" w:rsidP="00C93D2F">
            <w:pPr>
              <w:pStyle w:val="Tablehead"/>
              <w:spacing w:before="0" w:after="0" w:line="240" w:lineRule="auto"/>
              <w:ind w:left="57"/>
              <w:jc w:val="left"/>
              <w:rPr>
                <w:spacing w:val="-3"/>
                <w:lang w:val="en-US"/>
              </w:rPr>
            </w:pPr>
            <w:r w:rsidRPr="00C93D2F">
              <w:rPr>
                <w:spacing w:val="-3"/>
              </w:rPr>
              <w:t>Выпуск</w:t>
            </w:r>
            <w:r w:rsidRPr="00C93D2F">
              <w:rPr>
                <w:spacing w:val="-3"/>
                <w:lang w:val="en-US"/>
              </w:rPr>
              <w:t xml:space="preserve"> </w:t>
            </w:r>
          </w:p>
          <w:p w:rsidR="00C93D2F" w:rsidRPr="00C93D2F" w:rsidRDefault="00C93D2F" w:rsidP="00C93D2F">
            <w:pPr>
              <w:pStyle w:val="Tablehead"/>
              <w:spacing w:before="0" w:after="0" w:line="240" w:lineRule="auto"/>
              <w:ind w:left="57"/>
              <w:rPr>
                <w:spacing w:val="-3"/>
                <w:lang w:val="en-US"/>
              </w:rPr>
            </w:pPr>
            <w:r w:rsidRPr="00C93D2F">
              <w:rPr>
                <w:i/>
                <w:szCs w:val="12"/>
                <w:lang w:val="en-US"/>
              </w:rPr>
              <w:t>Graduates from doctoral st</w:t>
            </w:r>
            <w:r w:rsidRPr="00C93D2F">
              <w:rPr>
                <w:spacing w:val="-3"/>
                <w:lang w:val="en-US"/>
              </w:rPr>
              <w:t xml:space="preserve"> </w:t>
            </w:r>
            <w:r w:rsidRPr="00C93D2F">
              <w:rPr>
                <w:spacing w:val="-3"/>
              </w:rPr>
              <w:t>Выпуск</w:t>
            </w:r>
            <w:r w:rsidRPr="00C93D2F">
              <w:rPr>
                <w:spacing w:val="-3"/>
                <w:lang w:val="en-US"/>
              </w:rPr>
              <w:t xml:space="preserve"> </w:t>
            </w:r>
          </w:p>
          <w:p w:rsidR="00E2470F" w:rsidRPr="00C93D2F" w:rsidRDefault="00C93D2F" w:rsidP="00C93D2F">
            <w:pPr>
              <w:pStyle w:val="Tablehead"/>
              <w:spacing w:before="0" w:after="0" w:line="240" w:lineRule="auto"/>
              <w:ind w:left="57"/>
              <w:jc w:val="left"/>
              <w:rPr>
                <w:spacing w:val="-3"/>
                <w:lang w:val="en-US"/>
              </w:rPr>
            </w:pPr>
            <w:r w:rsidRPr="00C93D2F">
              <w:rPr>
                <w:i/>
                <w:szCs w:val="12"/>
                <w:lang w:val="en-US"/>
              </w:rPr>
              <w:t>Graduates from doctoral studies udies</w:t>
            </w:r>
          </w:p>
        </w:tc>
        <w:tc>
          <w:tcPr>
            <w:tcW w:w="1925" w:type="dxa"/>
            <w:tcBorders>
              <w:top w:val="single" w:sz="6" w:space="0" w:color="auto"/>
              <w:left w:val="single" w:sz="6" w:space="0" w:color="auto"/>
              <w:bottom w:val="single" w:sz="6" w:space="0" w:color="auto"/>
            </w:tcBorders>
          </w:tcPr>
          <w:p w:rsidR="00E2470F" w:rsidRPr="00C93D2F" w:rsidRDefault="00E2470F" w:rsidP="00C93D2F">
            <w:pPr>
              <w:pStyle w:val="Tablehead"/>
              <w:spacing w:before="0" w:after="0" w:line="240" w:lineRule="auto"/>
              <w:ind w:left="57"/>
              <w:jc w:val="left"/>
              <w:rPr>
                <w:spacing w:val="-3"/>
              </w:rPr>
            </w:pPr>
            <w:r w:rsidRPr="00C93D2F">
              <w:rPr>
                <w:spacing w:val="-3"/>
              </w:rPr>
              <w:t>в том числе с защитой диссертации</w:t>
            </w:r>
          </w:p>
          <w:p w:rsidR="00E2470F" w:rsidRPr="00C93D2F" w:rsidRDefault="00E2470F" w:rsidP="00C93D2F">
            <w:pPr>
              <w:pStyle w:val="Tablehead"/>
              <w:spacing w:before="0" w:after="0" w:line="240" w:lineRule="auto"/>
              <w:ind w:left="57"/>
              <w:jc w:val="left"/>
              <w:rPr>
                <w:spacing w:val="-3"/>
                <w:lang w:val="en-US"/>
              </w:rPr>
            </w:pPr>
            <w:r w:rsidRPr="00C93D2F">
              <w:rPr>
                <w:rFonts w:ascii="Arial-ItalicMT" w:hAnsi="Arial-ItalicMT" w:cs="Arial-ItalicMT"/>
                <w:i/>
                <w:iCs/>
                <w:szCs w:val="14"/>
              </w:rPr>
              <w:t xml:space="preserve"> </w:t>
            </w:r>
            <w:r w:rsidRPr="00C93D2F">
              <w:rPr>
                <w:rFonts w:ascii="Arial-ItalicMT" w:hAnsi="Arial-ItalicMT" w:cs="Arial-ItalicMT"/>
                <w:i/>
                <w:iCs/>
                <w:szCs w:val="14"/>
                <w:lang w:val="en-US"/>
              </w:rPr>
              <w:t>including</w:t>
            </w:r>
            <w:r w:rsidRPr="00C93D2F">
              <w:rPr>
                <w:rFonts w:ascii="Arial-ItalicMT" w:hAnsi="Arial-ItalicMT" w:cs="Arial-ItalicMT"/>
                <w:i/>
                <w:iCs/>
                <w:szCs w:val="14"/>
              </w:rPr>
              <w:t>/</w:t>
            </w:r>
            <w:r w:rsidRPr="00C93D2F">
              <w:rPr>
                <w:i/>
              </w:rPr>
              <w:t xml:space="preserve"> </w:t>
            </w:r>
            <w:r w:rsidRPr="00C93D2F">
              <w:rPr>
                <w:i/>
                <w:lang w:val="en-US"/>
              </w:rPr>
              <w:t>with defended dissertations</w:t>
            </w:r>
          </w:p>
        </w:tc>
        <w:tc>
          <w:tcPr>
            <w:tcW w:w="3034" w:type="dxa"/>
            <w:tcBorders>
              <w:top w:val="single" w:sz="6" w:space="0" w:color="auto"/>
              <w:left w:val="single" w:sz="6" w:space="0" w:color="auto"/>
              <w:bottom w:val="single" w:sz="6" w:space="0" w:color="auto"/>
            </w:tcBorders>
          </w:tcPr>
          <w:p w:rsidR="00E2470F" w:rsidRPr="00B54EA2" w:rsidRDefault="00E2470F" w:rsidP="007E54AD">
            <w:pPr>
              <w:pStyle w:val="Tablehead"/>
              <w:spacing w:before="0" w:after="0" w:line="240" w:lineRule="auto"/>
              <w:rPr>
                <w:i/>
                <w:spacing w:val="-3"/>
              </w:rPr>
            </w:pPr>
          </w:p>
        </w:tc>
      </w:tr>
      <w:tr w:rsidR="00116B17" w:rsidRPr="00B54EA2">
        <w:trPr>
          <w:cantSplit/>
          <w:jc w:val="center"/>
        </w:trPr>
        <w:tc>
          <w:tcPr>
            <w:tcW w:w="3035" w:type="dxa"/>
            <w:tcBorders>
              <w:top w:val="single" w:sz="6" w:space="0" w:color="auto"/>
              <w:right w:val="single" w:sz="4" w:space="0" w:color="auto"/>
            </w:tcBorders>
            <w:vAlign w:val="bottom"/>
          </w:tcPr>
          <w:p w:rsidR="00116B17" w:rsidRPr="00B54EA2" w:rsidRDefault="00116B17" w:rsidP="001E4B89">
            <w:pPr>
              <w:pStyle w:val="Headintext"/>
              <w:spacing w:before="50" w:after="0" w:line="140" w:lineRule="exact"/>
              <w:rPr>
                <w:rFonts w:ascii="Arial" w:hAnsi="Arial" w:cs="Arial"/>
                <w:sz w:val="14"/>
                <w:szCs w:val="14"/>
              </w:rPr>
            </w:pPr>
            <w:r w:rsidRPr="00B54EA2">
              <w:rPr>
                <w:rFonts w:ascii="Arial" w:hAnsi="Arial" w:cs="Arial"/>
                <w:sz w:val="14"/>
                <w:szCs w:val="14"/>
              </w:rPr>
              <w:t>Всего</w:t>
            </w:r>
          </w:p>
        </w:tc>
        <w:tc>
          <w:tcPr>
            <w:tcW w:w="1927" w:type="dxa"/>
            <w:tcBorders>
              <w:top w:val="single" w:sz="6" w:space="0" w:color="auto"/>
              <w:left w:val="single" w:sz="6" w:space="0" w:color="auto"/>
            </w:tcBorders>
            <w:vAlign w:val="bottom"/>
          </w:tcPr>
          <w:p w:rsidR="00116B17" w:rsidRPr="00116B17" w:rsidRDefault="00116B17" w:rsidP="00A06A32">
            <w:pPr>
              <w:snapToGrid w:val="0"/>
              <w:spacing w:before="50" w:line="140" w:lineRule="exact"/>
              <w:ind w:right="851"/>
              <w:jc w:val="right"/>
            </w:pPr>
            <w:r w:rsidRPr="00116B17">
              <w:t>356</w:t>
            </w:r>
          </w:p>
        </w:tc>
        <w:tc>
          <w:tcPr>
            <w:tcW w:w="1925" w:type="dxa"/>
            <w:tcBorders>
              <w:top w:val="single" w:sz="6" w:space="0" w:color="auto"/>
              <w:left w:val="single" w:sz="6" w:space="0" w:color="auto"/>
            </w:tcBorders>
            <w:vAlign w:val="bottom"/>
          </w:tcPr>
          <w:p w:rsidR="00116B17" w:rsidRPr="00116B17" w:rsidRDefault="00116B17" w:rsidP="00A06A32">
            <w:pPr>
              <w:snapToGrid w:val="0"/>
              <w:spacing w:before="50" w:line="140" w:lineRule="exact"/>
              <w:ind w:right="851"/>
              <w:jc w:val="right"/>
            </w:pPr>
            <w:r w:rsidRPr="00116B17">
              <w:t>82</w:t>
            </w:r>
          </w:p>
        </w:tc>
        <w:tc>
          <w:tcPr>
            <w:tcW w:w="3034" w:type="dxa"/>
            <w:tcBorders>
              <w:top w:val="single" w:sz="6" w:space="0" w:color="auto"/>
              <w:left w:val="single" w:sz="6" w:space="0" w:color="auto"/>
            </w:tcBorders>
            <w:vAlign w:val="bottom"/>
          </w:tcPr>
          <w:p w:rsidR="00116B17" w:rsidRPr="00B54EA2" w:rsidRDefault="00116B17" w:rsidP="001E4B89">
            <w:pPr>
              <w:pStyle w:val="Headintext"/>
              <w:spacing w:before="50" w:after="0" w:line="140" w:lineRule="exact"/>
              <w:rPr>
                <w:rFonts w:ascii="Arial" w:hAnsi="Arial" w:cs="Arial"/>
                <w:i/>
                <w:sz w:val="14"/>
                <w:szCs w:val="14"/>
                <w:lang w:val="en-US"/>
              </w:rPr>
            </w:pPr>
            <w:r w:rsidRPr="00B54EA2">
              <w:rPr>
                <w:rFonts w:ascii="Arial" w:hAnsi="Arial" w:cs="Arial"/>
                <w:i/>
                <w:sz w:val="14"/>
                <w:szCs w:val="14"/>
                <w:lang w:val="en-US"/>
              </w:rPr>
              <w:t>Total</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284"/>
              <w:rPr>
                <w:rStyle w:val="aff"/>
                <w:sz w:val="14"/>
                <w:szCs w:val="14"/>
              </w:rPr>
            </w:pPr>
            <w:r w:rsidRPr="00B54EA2">
              <w:rPr>
                <w:rStyle w:val="aff"/>
                <w:sz w:val="14"/>
                <w:szCs w:val="14"/>
              </w:rPr>
              <w:t xml:space="preserve">из них по группам научных </w:t>
            </w:r>
            <w:r w:rsidRPr="00B54EA2">
              <w:rPr>
                <w:rStyle w:val="aff"/>
                <w:sz w:val="14"/>
                <w:szCs w:val="14"/>
              </w:rPr>
              <w:br/>
              <w:t>специальностей:</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rPr>
                <w:szCs w:val="14"/>
              </w:rPr>
            </w:pPr>
          </w:p>
        </w:tc>
        <w:tc>
          <w:tcPr>
            <w:tcW w:w="3034" w:type="dxa"/>
            <w:tcBorders>
              <w:left w:val="single" w:sz="6" w:space="0" w:color="auto"/>
            </w:tcBorders>
            <w:vAlign w:val="bottom"/>
          </w:tcPr>
          <w:p w:rsidR="00116B17" w:rsidRPr="00B54EA2" w:rsidRDefault="00116B17" w:rsidP="001E4B89">
            <w:pPr>
              <w:spacing w:before="50" w:line="140" w:lineRule="exact"/>
              <w:ind w:left="284"/>
              <w:rPr>
                <w:rStyle w:val="aff"/>
                <w:i/>
                <w:sz w:val="14"/>
                <w:szCs w:val="14"/>
                <w:lang w:val="en-US"/>
              </w:rPr>
            </w:pPr>
            <w:r w:rsidRPr="00B54EA2">
              <w:rPr>
                <w:rStyle w:val="aff"/>
                <w:i/>
                <w:sz w:val="14"/>
                <w:szCs w:val="14"/>
                <w:lang w:val="en-US"/>
              </w:rPr>
              <w:t>of which by specialty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математика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m</w:t>
            </w:r>
            <w:r w:rsidRPr="00B54EA2">
              <w:rPr>
                <w:i/>
                <w:iCs/>
                <w:szCs w:val="14"/>
                <w:lang w:eastAsia="ru-RU"/>
              </w:rPr>
              <w:t>athematics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механика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rPr>
            </w:pPr>
            <w:r w:rsidRPr="00B54EA2">
              <w:rPr>
                <w:i/>
                <w:iCs/>
                <w:szCs w:val="14"/>
                <w:lang w:val="en-US" w:eastAsia="ru-RU"/>
              </w:rPr>
              <w:t>m</w:t>
            </w:r>
            <w:r w:rsidRPr="00B54EA2">
              <w:rPr>
                <w:i/>
                <w:iCs/>
                <w:szCs w:val="14"/>
                <w:lang w:eastAsia="ru-RU"/>
              </w:rPr>
              <w:t>echanics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астрономия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a</w:t>
            </w:r>
            <w:r w:rsidRPr="00B54EA2">
              <w:rPr>
                <w:i/>
                <w:iCs/>
                <w:szCs w:val="14"/>
                <w:lang w:eastAsia="ru-RU"/>
              </w:rPr>
              <w:t>stronomy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физика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4</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p</w:t>
            </w:r>
            <w:r w:rsidRPr="00B54EA2">
              <w:rPr>
                <w:i/>
                <w:iCs/>
                <w:szCs w:val="14"/>
                <w:lang w:eastAsia="ru-RU"/>
              </w:rPr>
              <w:t>hysics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химия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4</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c</w:t>
            </w:r>
            <w:r w:rsidRPr="00B54EA2">
              <w:rPr>
                <w:i/>
                <w:iCs/>
                <w:szCs w:val="14"/>
                <w:lang w:eastAsia="ru-RU"/>
              </w:rPr>
              <w:t>hemistry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физико-химическая биология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physicochemical biology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общая биология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4</w:t>
            </w:r>
          </w:p>
        </w:tc>
        <w:tc>
          <w:tcPr>
            <w:tcW w:w="1925" w:type="dxa"/>
            <w:tcBorders>
              <w:left w:val="single" w:sz="6" w:space="0" w:color="auto"/>
            </w:tcBorders>
            <w:vAlign w:val="bottom"/>
          </w:tcPr>
          <w:p w:rsidR="00116B17" w:rsidRPr="00116B17" w:rsidRDefault="00612FEA" w:rsidP="00A06A32">
            <w:pPr>
              <w:snapToGrid w:val="0"/>
              <w:spacing w:before="50" w:line="140" w:lineRule="exact"/>
              <w:ind w:right="851"/>
              <w:jc w:val="right"/>
            </w:pPr>
            <w:r>
              <w:t>–</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general biology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физиология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6</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physiology</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z w:val="14"/>
                <w:szCs w:val="14"/>
              </w:rPr>
            </w:pPr>
            <w:r w:rsidRPr="00B54EA2">
              <w:rPr>
                <w:rStyle w:val="aff"/>
                <w:sz w:val="14"/>
                <w:szCs w:val="14"/>
              </w:rPr>
              <w:t>инженерная геометрия и компьютерная графика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rPr>
            </w:pPr>
            <w:r w:rsidRPr="00B54EA2">
              <w:rPr>
                <w:rStyle w:val="aff"/>
                <w:i/>
                <w:sz w:val="14"/>
                <w:szCs w:val="14"/>
                <w:lang w:val="en-US"/>
              </w:rPr>
              <w:t xml:space="preserve">engineering geometry and computer </w:t>
            </w:r>
            <w:r w:rsidRPr="00B54EA2">
              <w:rPr>
                <w:rStyle w:val="aff"/>
                <w:i/>
                <w:sz w:val="14"/>
                <w:szCs w:val="14"/>
                <w:lang w:val="en-US"/>
              </w:rPr>
              <w:br/>
              <w:t>graphics</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spacing w:before="50" w:line="140" w:lineRule="exact"/>
              <w:ind w:left="113"/>
              <w:rPr>
                <w:rStyle w:val="aff"/>
                <w:spacing w:val="-3"/>
                <w:sz w:val="14"/>
                <w:szCs w:val="14"/>
              </w:rPr>
            </w:pPr>
            <w:r w:rsidRPr="00B54EA2">
              <w:rPr>
                <w:rStyle w:val="aff"/>
                <w:spacing w:val="-3"/>
                <w:sz w:val="14"/>
                <w:szCs w:val="14"/>
              </w:rPr>
              <w:t>машиностроение и машиноведение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16</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B54EA2" w:rsidRDefault="00116B17" w:rsidP="001E4B89">
            <w:pPr>
              <w:spacing w:before="50" w:line="140" w:lineRule="exact"/>
              <w:ind w:left="113"/>
              <w:rPr>
                <w:rStyle w:val="aff"/>
                <w:i/>
                <w:sz w:val="14"/>
                <w:szCs w:val="14"/>
                <w:lang w:val="en-US" w:eastAsia="ru-RU"/>
              </w:rPr>
            </w:pPr>
            <w:r w:rsidRPr="00B54EA2">
              <w:rPr>
                <w:rStyle w:val="aff"/>
                <w:i/>
                <w:spacing w:val="-3"/>
                <w:sz w:val="14"/>
                <w:szCs w:val="14"/>
                <w:lang w:val="en-US"/>
              </w:rPr>
              <w:t>m</w:t>
            </w:r>
            <w:r w:rsidRPr="00B54EA2">
              <w:rPr>
                <w:i/>
                <w:iCs/>
                <w:szCs w:val="14"/>
                <w:lang w:val="en-US" w:eastAsia="ru-RU"/>
              </w:rPr>
              <w:t>echanical engineering</w:t>
            </w:r>
            <w:r w:rsidRPr="00B54EA2">
              <w:rPr>
                <w:i/>
                <w:szCs w:val="14"/>
                <w:lang w:val="en-US" w:eastAsia="ru-RU"/>
              </w:rPr>
              <w:t xml:space="preserve"> and machine science</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 xml:space="preserve">энергетическое, металлургическое </w:t>
            </w:r>
            <w:r w:rsidRPr="00607DF3">
              <w:rPr>
                <w:rFonts w:ascii="Arial" w:hAnsi="Arial" w:cs="Arial"/>
                <w:spacing w:val="-3"/>
                <w:sz w:val="14"/>
                <w:szCs w:val="14"/>
              </w:rPr>
              <w:br/>
            </w:r>
            <w:r w:rsidRPr="00B54EA2">
              <w:rPr>
                <w:rFonts w:ascii="Arial" w:hAnsi="Arial" w:cs="Arial"/>
                <w:spacing w:val="-3"/>
                <w:sz w:val="14"/>
                <w:szCs w:val="14"/>
              </w:rPr>
              <w:t>и химическое машиностроение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 xml:space="preserve">power, metallurgy and chemical </w:t>
            </w:r>
            <w:r w:rsidRPr="00B54EA2">
              <w:rPr>
                <w:rFonts w:ascii="Arial" w:hAnsi="Arial" w:cs="Arial"/>
                <w:i/>
                <w:spacing w:val="-3"/>
                <w:sz w:val="14"/>
                <w:szCs w:val="14"/>
                <w:lang w:val="en-US"/>
              </w:rPr>
              <w:br/>
              <w:t>engineering</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транспортное, горное и строительное машиностроение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 xml:space="preserve">transport, mining and construction </w:t>
            </w:r>
            <w:r w:rsidRPr="00B54EA2">
              <w:rPr>
                <w:rFonts w:ascii="Arial" w:hAnsi="Arial" w:cs="Arial"/>
                <w:i/>
                <w:spacing w:val="-3"/>
                <w:sz w:val="14"/>
                <w:szCs w:val="14"/>
                <w:lang w:val="en-US"/>
              </w:rPr>
              <w:br/>
              <w:t>engineering</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авиационная и ракетно-космическая техника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rPr>
            </w:pPr>
            <w:r w:rsidRPr="00B54EA2">
              <w:rPr>
                <w:rFonts w:ascii="Arial" w:hAnsi="Arial" w:cs="Arial"/>
                <w:i/>
                <w:spacing w:val="-3"/>
                <w:sz w:val="14"/>
                <w:szCs w:val="14"/>
                <w:lang w:val="en-US"/>
              </w:rPr>
              <w:t>a</w:t>
            </w:r>
            <w:r w:rsidRPr="00B54EA2">
              <w:rPr>
                <w:rFonts w:ascii="Arial" w:hAnsi="Arial" w:cs="Arial"/>
                <w:i/>
                <w:iCs/>
                <w:sz w:val="14"/>
                <w:szCs w:val="14"/>
              </w:rPr>
              <w:t>viation and space technology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кораблестроение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shipbuilding</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электротехника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7</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3</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e</w:t>
            </w:r>
            <w:r w:rsidRPr="00B54EA2">
              <w:rPr>
                <w:rFonts w:ascii="Arial" w:hAnsi="Arial" w:cs="Arial"/>
                <w:i/>
                <w:iCs/>
                <w:sz w:val="14"/>
                <w:szCs w:val="14"/>
              </w:rPr>
              <w:t>lectrical technology</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 xml:space="preserve">приборостроение, метрология </w:t>
            </w:r>
            <w:r w:rsidRPr="00607DF3">
              <w:rPr>
                <w:rFonts w:ascii="Arial" w:hAnsi="Arial" w:cs="Arial"/>
                <w:spacing w:val="-3"/>
                <w:sz w:val="14"/>
                <w:szCs w:val="14"/>
              </w:rPr>
              <w:br/>
            </w:r>
            <w:r w:rsidRPr="00B54EA2">
              <w:rPr>
                <w:rFonts w:ascii="Arial" w:hAnsi="Arial" w:cs="Arial"/>
                <w:spacing w:val="-3"/>
                <w:sz w:val="14"/>
                <w:szCs w:val="14"/>
              </w:rPr>
              <w:t xml:space="preserve">и информационно-измерительные приборы </w:t>
            </w:r>
            <w:r w:rsidRPr="00607DF3">
              <w:rPr>
                <w:rFonts w:ascii="Arial" w:hAnsi="Arial" w:cs="Arial"/>
                <w:spacing w:val="-3"/>
                <w:sz w:val="14"/>
                <w:szCs w:val="14"/>
              </w:rPr>
              <w:br/>
            </w:r>
            <w:r w:rsidRPr="00B54EA2">
              <w:rPr>
                <w:rFonts w:ascii="Arial" w:hAnsi="Arial" w:cs="Arial"/>
                <w:spacing w:val="-3"/>
                <w:sz w:val="14"/>
                <w:szCs w:val="14"/>
              </w:rPr>
              <w:t>и системы</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6</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3362E0"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z w:val="14"/>
                <w:szCs w:val="14"/>
                <w:lang w:val="en-US"/>
              </w:rPr>
              <w:t>i</w:t>
            </w:r>
            <w:r w:rsidRPr="00B54EA2">
              <w:rPr>
                <w:rFonts w:ascii="Arial" w:hAnsi="Arial" w:cs="Arial"/>
                <w:i/>
                <w:spacing w:val="-3"/>
                <w:sz w:val="14"/>
                <w:szCs w:val="14"/>
                <w:lang w:val="en-US"/>
              </w:rPr>
              <w:t>nstrumentation</w:t>
            </w:r>
            <w:r w:rsidRPr="003362E0">
              <w:rPr>
                <w:rFonts w:ascii="Arial" w:hAnsi="Arial" w:cs="Arial"/>
                <w:i/>
                <w:spacing w:val="-3"/>
                <w:sz w:val="14"/>
                <w:szCs w:val="14"/>
                <w:lang w:val="en-US"/>
              </w:rPr>
              <w:t xml:space="preserve">, </w:t>
            </w:r>
            <w:r w:rsidRPr="00B54EA2">
              <w:rPr>
                <w:rFonts w:ascii="Arial" w:hAnsi="Arial" w:cs="Arial"/>
                <w:i/>
                <w:spacing w:val="-3"/>
                <w:sz w:val="14"/>
                <w:szCs w:val="14"/>
                <w:lang w:val="en-US"/>
              </w:rPr>
              <w:t>metrology</w:t>
            </w:r>
            <w:r w:rsidRPr="003362E0">
              <w:rPr>
                <w:rFonts w:ascii="Arial" w:hAnsi="Arial" w:cs="Arial"/>
                <w:i/>
                <w:spacing w:val="-3"/>
                <w:sz w:val="14"/>
                <w:szCs w:val="14"/>
                <w:lang w:val="en-US"/>
              </w:rPr>
              <w:t xml:space="preserve"> </w:t>
            </w:r>
            <w:r w:rsidRPr="00B54EA2">
              <w:rPr>
                <w:rFonts w:ascii="Arial" w:hAnsi="Arial" w:cs="Arial"/>
                <w:i/>
                <w:spacing w:val="-3"/>
                <w:sz w:val="14"/>
                <w:szCs w:val="14"/>
                <w:lang w:val="en-US"/>
              </w:rPr>
              <w:t>and</w:t>
            </w:r>
            <w:r w:rsidRPr="003362E0">
              <w:rPr>
                <w:rFonts w:ascii="Arial" w:hAnsi="Arial" w:cs="Arial"/>
                <w:i/>
                <w:spacing w:val="-3"/>
                <w:sz w:val="14"/>
                <w:szCs w:val="14"/>
                <w:lang w:val="en-US"/>
              </w:rPr>
              <w:t xml:space="preserve"> </w:t>
            </w:r>
            <w:r w:rsidRPr="003362E0">
              <w:rPr>
                <w:rFonts w:ascii="Arial" w:hAnsi="Arial" w:cs="Arial"/>
                <w:i/>
                <w:spacing w:val="-3"/>
                <w:sz w:val="14"/>
                <w:szCs w:val="14"/>
                <w:lang w:val="en-US"/>
              </w:rPr>
              <w:br/>
            </w:r>
            <w:r w:rsidRPr="00B54EA2">
              <w:rPr>
                <w:rFonts w:ascii="Arial" w:hAnsi="Arial" w:cs="Arial"/>
                <w:i/>
                <w:spacing w:val="-3"/>
                <w:sz w:val="14"/>
                <w:szCs w:val="14"/>
                <w:lang w:val="en-US"/>
              </w:rPr>
              <w:t>information</w:t>
            </w:r>
            <w:r w:rsidRPr="003362E0">
              <w:rPr>
                <w:rFonts w:ascii="Arial" w:hAnsi="Arial" w:cs="Arial"/>
                <w:i/>
                <w:spacing w:val="-3"/>
                <w:sz w:val="14"/>
                <w:szCs w:val="14"/>
                <w:lang w:val="en-US"/>
              </w:rPr>
              <w:t>-</w:t>
            </w:r>
            <w:r w:rsidRPr="00B54EA2">
              <w:rPr>
                <w:rFonts w:ascii="Arial" w:hAnsi="Arial" w:cs="Arial"/>
                <w:i/>
                <w:spacing w:val="-3"/>
                <w:sz w:val="14"/>
                <w:szCs w:val="14"/>
                <w:lang w:val="en-US"/>
              </w:rPr>
              <w:t>measuring</w:t>
            </w:r>
            <w:r w:rsidRPr="003362E0">
              <w:rPr>
                <w:rFonts w:ascii="Arial" w:hAnsi="Arial" w:cs="Arial"/>
                <w:i/>
                <w:spacing w:val="-3"/>
                <w:sz w:val="14"/>
                <w:szCs w:val="14"/>
                <w:lang w:val="en-US"/>
              </w:rPr>
              <w:t xml:space="preserve"> </w:t>
            </w:r>
            <w:r w:rsidRPr="00B54EA2">
              <w:rPr>
                <w:rFonts w:ascii="Arial" w:hAnsi="Arial" w:cs="Arial"/>
                <w:i/>
                <w:spacing w:val="-3"/>
                <w:sz w:val="14"/>
                <w:szCs w:val="14"/>
                <w:lang w:val="en-US"/>
              </w:rPr>
              <w:t>devices</w:t>
            </w:r>
            <w:r w:rsidRPr="003362E0">
              <w:rPr>
                <w:rFonts w:ascii="Arial" w:hAnsi="Arial" w:cs="Arial"/>
                <w:i/>
                <w:spacing w:val="-3"/>
                <w:sz w:val="14"/>
                <w:szCs w:val="14"/>
                <w:lang w:val="en-US"/>
              </w:rPr>
              <w:t xml:space="preserve"> </w:t>
            </w:r>
            <w:r w:rsidRPr="00B54EA2">
              <w:rPr>
                <w:rFonts w:ascii="Arial" w:hAnsi="Arial" w:cs="Arial"/>
                <w:i/>
                <w:spacing w:val="-3"/>
                <w:sz w:val="14"/>
                <w:szCs w:val="14"/>
                <w:lang w:val="en-US"/>
              </w:rPr>
              <w:t>and</w:t>
            </w:r>
            <w:r w:rsidRPr="003362E0">
              <w:rPr>
                <w:rFonts w:ascii="Arial" w:hAnsi="Arial" w:cs="Arial"/>
                <w:i/>
                <w:spacing w:val="-3"/>
                <w:sz w:val="14"/>
                <w:szCs w:val="14"/>
                <w:lang w:val="en-US"/>
              </w:rPr>
              <w:t xml:space="preserve"> </w:t>
            </w:r>
            <w:r w:rsidRPr="003362E0">
              <w:rPr>
                <w:rFonts w:ascii="Arial" w:hAnsi="Arial" w:cs="Arial"/>
                <w:i/>
                <w:spacing w:val="-3"/>
                <w:sz w:val="14"/>
                <w:szCs w:val="14"/>
                <w:lang w:val="en-US"/>
              </w:rPr>
              <w:br/>
            </w:r>
            <w:r w:rsidRPr="00B54EA2">
              <w:rPr>
                <w:rFonts w:ascii="Arial" w:hAnsi="Arial" w:cs="Arial"/>
                <w:i/>
                <w:spacing w:val="-3"/>
                <w:sz w:val="14"/>
                <w:szCs w:val="14"/>
                <w:lang w:val="en-US"/>
              </w:rPr>
              <w:t>systems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радиотехника и связь</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3</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3</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radio</w:t>
            </w:r>
            <w:r w:rsidRPr="00607DF3">
              <w:rPr>
                <w:rFonts w:ascii="Arial" w:hAnsi="Arial" w:cs="Arial"/>
                <w:i/>
                <w:iCs/>
                <w:sz w:val="14"/>
                <w:szCs w:val="14"/>
              </w:rPr>
              <w:t xml:space="preserve"> </w:t>
            </w:r>
            <w:r w:rsidRPr="00B54EA2">
              <w:rPr>
                <w:rFonts w:ascii="Arial" w:hAnsi="Arial" w:cs="Arial"/>
                <w:i/>
                <w:iCs/>
                <w:sz w:val="14"/>
                <w:szCs w:val="14"/>
                <w:lang w:val="en-US"/>
              </w:rPr>
              <w:t>engineering</w:t>
            </w:r>
            <w:r w:rsidRPr="00607DF3">
              <w:rPr>
                <w:rFonts w:ascii="Arial" w:hAnsi="Arial" w:cs="Arial"/>
                <w:i/>
                <w:iCs/>
                <w:sz w:val="14"/>
                <w:szCs w:val="14"/>
              </w:rPr>
              <w:t xml:space="preserve"> </w:t>
            </w:r>
            <w:r w:rsidRPr="00B54EA2">
              <w:rPr>
                <w:rFonts w:ascii="Arial" w:hAnsi="Arial" w:cs="Arial"/>
                <w:i/>
                <w:iCs/>
                <w:sz w:val="14"/>
                <w:szCs w:val="14"/>
                <w:lang w:val="en-US"/>
              </w:rPr>
              <w:t>and</w:t>
            </w:r>
            <w:r w:rsidRPr="00607DF3">
              <w:rPr>
                <w:rFonts w:ascii="Arial" w:hAnsi="Arial" w:cs="Arial"/>
                <w:i/>
                <w:iCs/>
                <w:sz w:val="14"/>
                <w:szCs w:val="14"/>
              </w:rPr>
              <w:t xml:space="preserve"> </w:t>
            </w:r>
            <w:r w:rsidRPr="00B54EA2">
              <w:rPr>
                <w:rFonts w:ascii="Arial" w:hAnsi="Arial" w:cs="Arial"/>
                <w:i/>
                <w:iCs/>
                <w:sz w:val="14"/>
                <w:szCs w:val="14"/>
                <w:lang w:val="en-US"/>
              </w:rPr>
              <w:t>communication</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 xml:space="preserve">информатика, вычислительная техника </w:t>
            </w:r>
            <w:r w:rsidRPr="00607DF3">
              <w:rPr>
                <w:rFonts w:ascii="Arial" w:hAnsi="Arial" w:cs="Arial"/>
                <w:spacing w:val="-3"/>
                <w:sz w:val="14"/>
                <w:szCs w:val="14"/>
              </w:rPr>
              <w:br/>
            </w:r>
            <w:r w:rsidRPr="00B54EA2">
              <w:rPr>
                <w:rFonts w:ascii="Arial" w:hAnsi="Arial" w:cs="Arial"/>
                <w:spacing w:val="-3"/>
                <w:sz w:val="14"/>
                <w:szCs w:val="14"/>
              </w:rPr>
              <w:t>и управление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24</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5</w:t>
            </w:r>
          </w:p>
        </w:tc>
        <w:tc>
          <w:tcPr>
            <w:tcW w:w="3034" w:type="dxa"/>
            <w:tcBorders>
              <w:left w:val="single" w:sz="6" w:space="0" w:color="auto"/>
            </w:tcBorders>
            <w:vAlign w:val="bottom"/>
          </w:tcPr>
          <w:p w:rsidR="00116B17" w:rsidRPr="003362E0"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informatics</w:t>
            </w:r>
            <w:r w:rsidRPr="003362E0">
              <w:rPr>
                <w:rFonts w:ascii="Arial" w:hAnsi="Arial" w:cs="Arial"/>
                <w:i/>
                <w:iCs/>
                <w:sz w:val="14"/>
                <w:szCs w:val="14"/>
                <w:lang w:val="en-US"/>
              </w:rPr>
              <w:t xml:space="preserve">, </w:t>
            </w:r>
            <w:r w:rsidRPr="00B54EA2">
              <w:rPr>
                <w:rFonts w:ascii="Arial" w:hAnsi="Arial" w:cs="Arial"/>
                <w:i/>
                <w:iCs/>
                <w:sz w:val="14"/>
                <w:szCs w:val="14"/>
                <w:lang w:val="en-US"/>
              </w:rPr>
              <w:t>computer</w:t>
            </w:r>
            <w:r w:rsidRPr="003362E0">
              <w:rPr>
                <w:rFonts w:ascii="Arial" w:hAnsi="Arial" w:cs="Arial"/>
                <w:i/>
                <w:iCs/>
                <w:sz w:val="14"/>
                <w:szCs w:val="14"/>
                <w:lang w:val="en-US"/>
              </w:rPr>
              <w:t xml:space="preserve"> </w:t>
            </w:r>
            <w:r w:rsidRPr="00B54EA2">
              <w:rPr>
                <w:rFonts w:ascii="Arial" w:hAnsi="Arial" w:cs="Arial"/>
                <w:i/>
                <w:iCs/>
                <w:sz w:val="14"/>
                <w:szCs w:val="14"/>
                <w:lang w:val="en-US"/>
              </w:rPr>
              <w:t>engineering</w:t>
            </w:r>
            <w:r w:rsidRPr="003362E0">
              <w:rPr>
                <w:rFonts w:ascii="Arial" w:hAnsi="Arial" w:cs="Arial"/>
                <w:i/>
                <w:iCs/>
                <w:sz w:val="14"/>
                <w:szCs w:val="14"/>
                <w:lang w:val="en-US"/>
              </w:rPr>
              <w:t xml:space="preserve"> </w:t>
            </w:r>
            <w:r w:rsidRPr="00B54EA2">
              <w:rPr>
                <w:rFonts w:ascii="Arial" w:hAnsi="Arial" w:cs="Arial"/>
                <w:i/>
                <w:iCs/>
                <w:sz w:val="14"/>
                <w:szCs w:val="14"/>
                <w:lang w:val="en-US"/>
              </w:rPr>
              <w:t>and</w:t>
            </w:r>
            <w:r w:rsidRPr="003362E0">
              <w:rPr>
                <w:rFonts w:ascii="Arial" w:hAnsi="Arial" w:cs="Arial"/>
                <w:i/>
                <w:iCs/>
                <w:sz w:val="14"/>
                <w:szCs w:val="14"/>
                <w:lang w:val="en-US"/>
              </w:rPr>
              <w:t xml:space="preserve"> </w:t>
            </w:r>
            <w:r w:rsidRPr="00B54EA2">
              <w:rPr>
                <w:rFonts w:ascii="Arial" w:hAnsi="Arial" w:cs="Arial"/>
                <w:i/>
                <w:iCs/>
                <w:sz w:val="14"/>
                <w:szCs w:val="14"/>
                <w:lang w:val="en-US"/>
              </w:rPr>
              <w:t>management</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энергетика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607DF3" w:rsidRDefault="00116B17" w:rsidP="001E4B89">
            <w:pPr>
              <w:pStyle w:val="Textbody"/>
              <w:spacing w:before="50" w:after="0" w:line="140" w:lineRule="exact"/>
              <w:ind w:left="113"/>
              <w:rPr>
                <w:rFonts w:ascii="Arial" w:hAnsi="Arial" w:cs="Arial"/>
                <w:i/>
                <w:spacing w:val="-3"/>
                <w:sz w:val="14"/>
                <w:szCs w:val="14"/>
              </w:rPr>
            </w:pPr>
            <w:r w:rsidRPr="00B54EA2">
              <w:rPr>
                <w:rFonts w:ascii="Arial" w:hAnsi="Arial" w:cs="Arial"/>
                <w:i/>
                <w:sz w:val="14"/>
                <w:szCs w:val="14"/>
                <w:lang w:val="en-US"/>
              </w:rPr>
              <w:t>p</w:t>
            </w:r>
            <w:r w:rsidRPr="00B54EA2">
              <w:rPr>
                <w:rFonts w:ascii="Arial" w:hAnsi="Arial" w:cs="Arial"/>
                <w:i/>
                <w:spacing w:val="-3"/>
                <w:sz w:val="14"/>
                <w:szCs w:val="14"/>
                <w:lang w:val="en-US"/>
              </w:rPr>
              <w:t>ower</w:t>
            </w:r>
            <w:r w:rsidRPr="00607DF3">
              <w:rPr>
                <w:rFonts w:ascii="Arial" w:hAnsi="Arial" w:cs="Arial"/>
                <w:i/>
                <w:spacing w:val="-3"/>
                <w:sz w:val="14"/>
                <w:szCs w:val="14"/>
              </w:rPr>
              <w:t xml:space="preserve"> </w:t>
            </w:r>
            <w:r w:rsidRPr="00B54EA2">
              <w:rPr>
                <w:rFonts w:ascii="Arial" w:hAnsi="Arial" w:cs="Arial"/>
                <w:i/>
                <w:spacing w:val="-3"/>
                <w:sz w:val="14"/>
                <w:szCs w:val="14"/>
                <w:lang w:val="en-US"/>
              </w:rPr>
              <w:t>engineering</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металлургия и материаловедение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4</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iCs/>
                <w:sz w:val="14"/>
                <w:szCs w:val="14"/>
              </w:rPr>
            </w:pPr>
            <w:r w:rsidRPr="00B54EA2">
              <w:rPr>
                <w:rFonts w:ascii="Arial" w:hAnsi="Arial" w:cs="Arial"/>
                <w:i/>
                <w:iCs/>
                <w:sz w:val="14"/>
                <w:szCs w:val="14"/>
                <w:lang w:val="en-US"/>
              </w:rPr>
              <w:t>m</w:t>
            </w:r>
            <w:r w:rsidRPr="00B54EA2">
              <w:rPr>
                <w:rFonts w:ascii="Arial" w:hAnsi="Arial" w:cs="Arial"/>
                <w:i/>
                <w:iCs/>
                <w:sz w:val="14"/>
                <w:szCs w:val="14"/>
              </w:rPr>
              <w:t xml:space="preserve">etallurg </w:t>
            </w:r>
            <w:r w:rsidRPr="00B54EA2">
              <w:rPr>
                <w:rFonts w:ascii="Arial" w:hAnsi="Arial" w:cs="Arial"/>
                <w:i/>
                <w:iCs/>
                <w:sz w:val="14"/>
                <w:szCs w:val="14"/>
                <w:lang w:val="en-US"/>
              </w:rPr>
              <w:t>and</w:t>
            </w:r>
            <w:r w:rsidRPr="00B54EA2">
              <w:rPr>
                <w:rFonts w:ascii="Arial" w:hAnsi="Arial" w:cs="Arial"/>
                <w:i/>
                <w:iCs/>
                <w:sz w:val="14"/>
                <w:szCs w:val="14"/>
              </w:rPr>
              <w:t xml:space="preserve"> materials science</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химическая технология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12</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chemical technology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технология продовольственных продуктов</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10</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rPr>
            </w:pPr>
            <w:r w:rsidRPr="00B54EA2">
              <w:rPr>
                <w:rFonts w:ascii="Arial" w:hAnsi="Arial" w:cs="Arial"/>
                <w:i/>
                <w:spacing w:val="-3"/>
                <w:sz w:val="14"/>
                <w:szCs w:val="14"/>
                <w:lang w:val="en-US"/>
              </w:rPr>
              <w:t>food</w:t>
            </w:r>
            <w:r w:rsidRPr="00B54EA2">
              <w:rPr>
                <w:rFonts w:ascii="Arial" w:hAnsi="Arial" w:cs="Arial"/>
                <w:i/>
                <w:spacing w:val="-3"/>
                <w:sz w:val="14"/>
                <w:szCs w:val="14"/>
              </w:rPr>
              <w:t xml:space="preserve"> </w:t>
            </w:r>
            <w:r w:rsidRPr="00B54EA2">
              <w:rPr>
                <w:rFonts w:ascii="Arial" w:hAnsi="Arial" w:cs="Arial"/>
                <w:i/>
                <w:spacing w:val="-3"/>
                <w:sz w:val="14"/>
                <w:szCs w:val="14"/>
                <w:lang w:val="en-US"/>
              </w:rPr>
              <w:t>technology</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технология материалов и изделий текстильной и легкой промышленности</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technology of materials and products of textile and light industry</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процессы и машины агроинженерных систем</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processes and machines of agroengineering systems</w:t>
            </w:r>
          </w:p>
        </w:tc>
      </w:tr>
      <w:tr w:rsidR="00116B17" w:rsidRPr="006D1170">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технология, машины и оборудование лесозаготовок, лесного хозяйства, деревопереработки и химической переработки биомассы дерева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technology, machinery and equipment for logging, forestry, wood processing and chemical processing of wood biomass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транспорт</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10</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t</w:t>
            </w:r>
            <w:r w:rsidRPr="00B54EA2">
              <w:rPr>
                <w:rFonts w:ascii="Arial" w:hAnsi="Arial" w:cs="Arial"/>
                <w:i/>
                <w:iCs/>
                <w:sz w:val="14"/>
                <w:szCs w:val="14"/>
              </w:rPr>
              <w:t>ransport</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строительство и архитектура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8</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construction and architecture</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документальная информация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documentary information</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безопасность деятельности человека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rPr>
            </w:pPr>
            <w:r w:rsidRPr="00B54EA2">
              <w:rPr>
                <w:rFonts w:ascii="Arial" w:hAnsi="Arial" w:cs="Arial"/>
                <w:i/>
                <w:spacing w:val="-3"/>
                <w:sz w:val="14"/>
                <w:szCs w:val="14"/>
                <w:lang w:val="en-US"/>
              </w:rPr>
              <w:t>human</w:t>
            </w:r>
            <w:r w:rsidRPr="00B54EA2">
              <w:rPr>
                <w:rFonts w:ascii="Arial" w:hAnsi="Arial" w:cs="Arial"/>
                <w:i/>
                <w:spacing w:val="-3"/>
                <w:sz w:val="14"/>
                <w:szCs w:val="14"/>
              </w:rPr>
              <w:t xml:space="preserve"> </w:t>
            </w:r>
            <w:r w:rsidRPr="00B54EA2">
              <w:rPr>
                <w:rFonts w:ascii="Arial" w:hAnsi="Arial" w:cs="Arial"/>
                <w:i/>
                <w:spacing w:val="-3"/>
                <w:sz w:val="14"/>
                <w:szCs w:val="14"/>
                <w:lang w:val="en-US"/>
              </w:rPr>
              <w:t>safety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электроника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e</w:t>
            </w:r>
            <w:r w:rsidRPr="00B54EA2">
              <w:rPr>
                <w:rFonts w:ascii="Arial" w:hAnsi="Arial" w:cs="Arial"/>
                <w:i/>
                <w:iCs/>
                <w:sz w:val="14"/>
                <w:szCs w:val="14"/>
              </w:rPr>
              <w:t>lectronics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агрономия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z w:val="14"/>
                <w:szCs w:val="14"/>
                <w:lang w:val="en-US"/>
              </w:rPr>
              <w:t>a</w:t>
            </w:r>
            <w:r w:rsidRPr="00B54EA2">
              <w:rPr>
                <w:rFonts w:ascii="Arial" w:hAnsi="Arial" w:cs="Arial"/>
                <w:i/>
                <w:spacing w:val="-3"/>
                <w:sz w:val="14"/>
                <w:szCs w:val="14"/>
                <w:lang w:val="en-US"/>
              </w:rPr>
              <w:t>gronomy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ветеринария и зоотехния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5</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v</w:t>
            </w:r>
            <w:r w:rsidRPr="00B54EA2">
              <w:rPr>
                <w:rFonts w:ascii="Arial" w:hAnsi="Arial" w:cs="Arial"/>
                <w:i/>
                <w:iCs/>
                <w:sz w:val="14"/>
                <w:szCs w:val="14"/>
              </w:rPr>
              <w:t>eterinary and zootechnics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лесное хозяйство</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f</w:t>
            </w:r>
            <w:r w:rsidRPr="00B54EA2">
              <w:rPr>
                <w:rFonts w:ascii="Arial" w:hAnsi="Arial" w:cs="Arial"/>
                <w:i/>
                <w:iCs/>
                <w:sz w:val="14"/>
                <w:szCs w:val="14"/>
              </w:rPr>
              <w:t>orestry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рыбное хозяйство</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f</w:t>
            </w:r>
            <w:r w:rsidRPr="00B54EA2">
              <w:rPr>
                <w:rFonts w:ascii="Arial" w:hAnsi="Arial" w:cs="Arial"/>
                <w:i/>
                <w:iCs/>
                <w:sz w:val="14"/>
                <w:szCs w:val="14"/>
              </w:rPr>
              <w:t>isheries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история и археология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10</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3</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history and archaeology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экономика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67</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14</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e</w:t>
            </w:r>
            <w:r w:rsidRPr="00B54EA2">
              <w:rPr>
                <w:rFonts w:ascii="Arial" w:hAnsi="Arial" w:cs="Arial"/>
                <w:i/>
                <w:iCs/>
                <w:sz w:val="14"/>
                <w:szCs w:val="14"/>
              </w:rPr>
              <w:t>conomics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философия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10</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p</w:t>
            </w:r>
            <w:r w:rsidRPr="00B54EA2">
              <w:rPr>
                <w:rFonts w:ascii="Arial" w:hAnsi="Arial" w:cs="Arial"/>
                <w:i/>
                <w:iCs/>
                <w:sz w:val="14"/>
                <w:szCs w:val="14"/>
              </w:rPr>
              <w:t>hilosophy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литературоведение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5</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l</w:t>
            </w:r>
            <w:r w:rsidRPr="00B54EA2">
              <w:rPr>
                <w:rFonts w:ascii="Arial" w:hAnsi="Arial" w:cs="Arial"/>
                <w:i/>
                <w:iCs/>
                <w:sz w:val="14"/>
                <w:szCs w:val="14"/>
              </w:rPr>
              <w:t>iterary studies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языкознание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13</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5</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l</w:t>
            </w:r>
            <w:r w:rsidRPr="00B54EA2">
              <w:rPr>
                <w:rFonts w:ascii="Arial" w:hAnsi="Arial" w:cs="Arial"/>
                <w:i/>
                <w:iCs/>
                <w:sz w:val="14"/>
                <w:szCs w:val="14"/>
              </w:rPr>
              <w:t>inguistics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юриспруденция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28</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9</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pacing w:val="-3"/>
                <w:sz w:val="14"/>
                <w:szCs w:val="14"/>
                <w:lang w:val="en-US"/>
              </w:rPr>
              <w:t>j</w:t>
            </w:r>
            <w:r w:rsidRPr="00B54EA2">
              <w:rPr>
                <w:rFonts w:ascii="Arial" w:hAnsi="Arial" w:cs="Arial"/>
                <w:i/>
                <w:iCs/>
                <w:sz w:val="14"/>
                <w:szCs w:val="14"/>
              </w:rPr>
              <w:t>urisprudence</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педагогика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26</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4</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p</w:t>
            </w:r>
            <w:r w:rsidRPr="00B54EA2">
              <w:rPr>
                <w:rFonts w:ascii="Arial" w:hAnsi="Arial" w:cs="Arial"/>
                <w:i/>
                <w:iCs/>
                <w:sz w:val="14"/>
                <w:szCs w:val="14"/>
              </w:rPr>
              <w:t>edagogy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клиническая медицина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5</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3</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rPr>
            </w:pPr>
            <w:r w:rsidRPr="00B54EA2">
              <w:rPr>
                <w:rFonts w:ascii="Arial" w:hAnsi="Arial" w:cs="Arial"/>
                <w:i/>
                <w:spacing w:val="-3"/>
                <w:sz w:val="14"/>
                <w:szCs w:val="14"/>
                <w:lang w:val="en-US"/>
              </w:rPr>
              <w:t>c</w:t>
            </w:r>
            <w:r w:rsidRPr="00B54EA2">
              <w:rPr>
                <w:rFonts w:ascii="Arial" w:hAnsi="Arial" w:cs="Arial"/>
                <w:i/>
                <w:iCs/>
                <w:sz w:val="14"/>
                <w:szCs w:val="14"/>
              </w:rPr>
              <w:t>linical medicine</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профилактическая медицина</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p</w:t>
            </w:r>
            <w:r w:rsidRPr="00B54EA2">
              <w:rPr>
                <w:rFonts w:ascii="Arial" w:hAnsi="Arial" w:cs="Arial"/>
                <w:i/>
                <w:iCs/>
                <w:sz w:val="14"/>
                <w:szCs w:val="14"/>
              </w:rPr>
              <w:t>reventive medicine</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медико-биологические науки</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5</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4</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rPr>
            </w:pPr>
            <w:r w:rsidRPr="00B54EA2">
              <w:rPr>
                <w:rFonts w:ascii="Arial" w:hAnsi="Arial" w:cs="Arial"/>
                <w:i/>
                <w:spacing w:val="-3"/>
                <w:sz w:val="14"/>
                <w:szCs w:val="14"/>
                <w:lang w:val="en-US"/>
              </w:rPr>
              <w:t>biomedical</w:t>
            </w:r>
            <w:r w:rsidRPr="00B54EA2">
              <w:rPr>
                <w:rFonts w:ascii="Arial" w:hAnsi="Arial" w:cs="Arial"/>
                <w:i/>
                <w:spacing w:val="-3"/>
                <w:sz w:val="14"/>
                <w:szCs w:val="14"/>
              </w:rPr>
              <w:t xml:space="preserve"> </w:t>
            </w:r>
            <w:r w:rsidRPr="00B54EA2">
              <w:rPr>
                <w:rFonts w:ascii="Arial" w:hAnsi="Arial" w:cs="Arial"/>
                <w:i/>
                <w:spacing w:val="-3"/>
                <w:sz w:val="14"/>
                <w:szCs w:val="14"/>
                <w:lang w:val="en-US"/>
              </w:rPr>
              <w:t>sciences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фармация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sz w:val="14"/>
                <w:szCs w:val="14"/>
                <w:lang w:val="en-US"/>
              </w:rPr>
              <w:t>p</w:t>
            </w:r>
            <w:r w:rsidRPr="00B54EA2">
              <w:rPr>
                <w:rFonts w:ascii="Arial" w:hAnsi="Arial" w:cs="Arial"/>
                <w:i/>
                <w:spacing w:val="-3"/>
                <w:sz w:val="14"/>
                <w:szCs w:val="14"/>
                <w:lang w:val="en-US"/>
              </w:rPr>
              <w:t>harmacy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искусствоведение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a</w:t>
            </w:r>
            <w:r w:rsidRPr="00B54EA2">
              <w:rPr>
                <w:rFonts w:ascii="Arial" w:hAnsi="Arial" w:cs="Arial"/>
                <w:i/>
                <w:iCs/>
                <w:sz w:val="14"/>
                <w:szCs w:val="14"/>
              </w:rPr>
              <w:t>rt history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психология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7</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p</w:t>
            </w:r>
            <w:r w:rsidRPr="00B54EA2">
              <w:rPr>
                <w:rFonts w:ascii="Arial" w:hAnsi="Arial" w:cs="Arial"/>
                <w:i/>
                <w:iCs/>
                <w:sz w:val="14"/>
                <w:szCs w:val="14"/>
              </w:rPr>
              <w:t>sychology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социология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10</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s</w:t>
            </w:r>
            <w:r w:rsidRPr="00B54EA2">
              <w:rPr>
                <w:rFonts w:ascii="Arial" w:hAnsi="Arial" w:cs="Arial"/>
                <w:i/>
                <w:iCs/>
                <w:sz w:val="14"/>
                <w:szCs w:val="14"/>
              </w:rPr>
              <w:t>ociology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политология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8</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p</w:t>
            </w:r>
            <w:r w:rsidRPr="00B54EA2">
              <w:rPr>
                <w:rFonts w:ascii="Arial" w:hAnsi="Arial" w:cs="Arial"/>
                <w:i/>
                <w:iCs/>
                <w:sz w:val="14"/>
                <w:szCs w:val="14"/>
              </w:rPr>
              <w:t>olitology</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культурология</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4</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2</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c</w:t>
            </w:r>
            <w:r w:rsidRPr="00B54EA2">
              <w:rPr>
                <w:rFonts w:ascii="Arial" w:hAnsi="Arial" w:cs="Arial"/>
                <w:i/>
                <w:iCs/>
                <w:sz w:val="14"/>
                <w:szCs w:val="14"/>
              </w:rPr>
              <w:t>ultural studies</w:t>
            </w:r>
          </w:p>
        </w:tc>
      </w:tr>
      <w:tr w:rsidR="00116B17" w:rsidRPr="00B54EA2">
        <w:trPr>
          <w:cantSplit/>
          <w:jc w:val="center"/>
        </w:trPr>
        <w:tc>
          <w:tcPr>
            <w:tcW w:w="3035" w:type="dxa"/>
            <w:tcBorders>
              <w:right w:val="single" w:sz="4" w:space="0" w:color="auto"/>
            </w:tcBorders>
            <w:vAlign w:val="bottom"/>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науки о Земле</w:t>
            </w:r>
          </w:p>
        </w:tc>
        <w:tc>
          <w:tcPr>
            <w:tcW w:w="1927"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6</w:t>
            </w:r>
          </w:p>
        </w:tc>
        <w:tc>
          <w:tcPr>
            <w:tcW w:w="1925" w:type="dxa"/>
            <w:tcBorders>
              <w:left w:val="single" w:sz="6" w:space="0" w:color="auto"/>
            </w:tcBorders>
            <w:vAlign w:val="bottom"/>
          </w:tcPr>
          <w:p w:rsidR="00116B17" w:rsidRPr="00116B17" w:rsidRDefault="00116B17" w:rsidP="00A06A32">
            <w:pPr>
              <w:snapToGrid w:val="0"/>
              <w:spacing w:before="50" w:line="140" w:lineRule="exact"/>
              <w:ind w:right="851"/>
              <w:jc w:val="right"/>
            </w:pPr>
            <w:r w:rsidRPr="00116B17">
              <w:t>1</w:t>
            </w:r>
          </w:p>
        </w:tc>
        <w:tc>
          <w:tcPr>
            <w:tcW w:w="3034" w:type="dxa"/>
            <w:tcBorders>
              <w:left w:val="single" w:sz="6" w:space="0" w:color="auto"/>
            </w:tcBorders>
            <w:vAlign w:val="bottom"/>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earth Sciences</w:t>
            </w:r>
          </w:p>
        </w:tc>
      </w:tr>
      <w:tr w:rsidR="00116B17" w:rsidRPr="00B54EA2" w:rsidTr="00116B17">
        <w:trPr>
          <w:cantSplit/>
          <w:jc w:val="center"/>
        </w:trPr>
        <w:tc>
          <w:tcPr>
            <w:tcW w:w="3035" w:type="dxa"/>
            <w:tcBorders>
              <w:bottom w:val="single" w:sz="4" w:space="0" w:color="auto"/>
              <w:right w:val="single" w:sz="4" w:space="0" w:color="auto"/>
            </w:tcBorders>
            <w:vAlign w:val="center"/>
          </w:tcPr>
          <w:p w:rsidR="00116B17" w:rsidRPr="00B54EA2" w:rsidRDefault="00116B17" w:rsidP="001E4B89">
            <w:pPr>
              <w:pStyle w:val="Textbody"/>
              <w:spacing w:before="50" w:after="0" w:line="140" w:lineRule="exact"/>
              <w:ind w:left="113"/>
              <w:rPr>
                <w:rFonts w:ascii="Arial" w:hAnsi="Arial" w:cs="Arial"/>
                <w:spacing w:val="-3"/>
                <w:sz w:val="14"/>
                <w:szCs w:val="14"/>
              </w:rPr>
            </w:pPr>
            <w:r w:rsidRPr="00B54EA2">
              <w:rPr>
                <w:rFonts w:ascii="Arial" w:hAnsi="Arial" w:cs="Arial"/>
                <w:spacing w:val="-3"/>
                <w:sz w:val="14"/>
                <w:szCs w:val="14"/>
              </w:rPr>
              <w:t>теология</w:t>
            </w:r>
          </w:p>
        </w:tc>
        <w:tc>
          <w:tcPr>
            <w:tcW w:w="1927" w:type="dxa"/>
            <w:tcBorders>
              <w:left w:val="single" w:sz="6" w:space="0" w:color="auto"/>
              <w:bottom w:val="single" w:sz="4" w:space="0" w:color="auto"/>
            </w:tcBorders>
            <w:vAlign w:val="center"/>
          </w:tcPr>
          <w:p w:rsidR="00116B17" w:rsidRPr="00116B17" w:rsidRDefault="00116B17" w:rsidP="00A06A32">
            <w:pPr>
              <w:snapToGrid w:val="0"/>
              <w:spacing w:before="50" w:line="140" w:lineRule="exact"/>
              <w:ind w:right="851"/>
              <w:jc w:val="right"/>
            </w:pPr>
            <w:r w:rsidRPr="00116B17">
              <w:t>–</w:t>
            </w:r>
          </w:p>
        </w:tc>
        <w:tc>
          <w:tcPr>
            <w:tcW w:w="1925" w:type="dxa"/>
            <w:tcBorders>
              <w:left w:val="single" w:sz="6" w:space="0" w:color="auto"/>
              <w:bottom w:val="single" w:sz="4" w:space="0" w:color="auto"/>
            </w:tcBorders>
            <w:vAlign w:val="center"/>
          </w:tcPr>
          <w:p w:rsidR="00116B17" w:rsidRPr="00116B17" w:rsidRDefault="00116B17" w:rsidP="00A06A32">
            <w:pPr>
              <w:snapToGrid w:val="0"/>
              <w:spacing w:before="50" w:line="140" w:lineRule="exact"/>
              <w:ind w:right="851"/>
              <w:jc w:val="right"/>
            </w:pPr>
            <w:r w:rsidRPr="00116B17">
              <w:t>–</w:t>
            </w:r>
          </w:p>
        </w:tc>
        <w:tc>
          <w:tcPr>
            <w:tcW w:w="3034" w:type="dxa"/>
            <w:tcBorders>
              <w:left w:val="single" w:sz="6" w:space="0" w:color="auto"/>
              <w:bottom w:val="single" w:sz="4" w:space="0" w:color="auto"/>
            </w:tcBorders>
            <w:vAlign w:val="center"/>
          </w:tcPr>
          <w:p w:rsidR="00116B17" w:rsidRPr="00B54EA2" w:rsidRDefault="00116B17" w:rsidP="001E4B89">
            <w:pPr>
              <w:pStyle w:val="Textbody"/>
              <w:spacing w:before="50" w:after="0" w:line="140" w:lineRule="exact"/>
              <w:ind w:left="113"/>
              <w:rPr>
                <w:rFonts w:ascii="Arial" w:hAnsi="Arial" w:cs="Arial"/>
                <w:i/>
                <w:spacing w:val="-3"/>
                <w:sz w:val="14"/>
                <w:szCs w:val="14"/>
                <w:lang w:val="en-US"/>
              </w:rPr>
            </w:pPr>
            <w:r w:rsidRPr="00B54EA2">
              <w:rPr>
                <w:rFonts w:ascii="Arial" w:hAnsi="Arial" w:cs="Arial"/>
                <w:i/>
                <w:iCs/>
                <w:sz w:val="14"/>
                <w:szCs w:val="14"/>
                <w:lang w:val="en-US"/>
              </w:rPr>
              <w:t>t</w:t>
            </w:r>
            <w:r w:rsidRPr="00B54EA2">
              <w:rPr>
                <w:rFonts w:ascii="Arial" w:hAnsi="Arial" w:cs="Arial"/>
                <w:i/>
                <w:iCs/>
                <w:sz w:val="14"/>
                <w:szCs w:val="14"/>
              </w:rPr>
              <w:t>heology</w:t>
            </w:r>
          </w:p>
        </w:tc>
      </w:tr>
    </w:tbl>
    <w:p w:rsidR="00B572F3" w:rsidRPr="00B54EA2" w:rsidRDefault="00B572F3" w:rsidP="00857B93">
      <w:pPr>
        <w:pStyle w:val="00-Zagolovok"/>
        <w:spacing w:before="60" w:after="0" w:line="240" w:lineRule="auto"/>
        <w:ind w:left="113" w:hanging="113"/>
        <w:jc w:val="both"/>
        <w:rPr>
          <w:rFonts w:ascii="Arial" w:hAnsi="Arial" w:cs="Arial"/>
          <w:b w:val="0"/>
          <w:caps w:val="0"/>
          <w:sz w:val="12"/>
          <w:szCs w:val="12"/>
        </w:rPr>
      </w:pPr>
      <w:r w:rsidRPr="00B54EA2">
        <w:rPr>
          <w:rFonts w:ascii="Arial" w:hAnsi="Arial" w:cs="Arial"/>
          <w:b w:val="0"/>
          <w:caps w:val="0"/>
          <w:sz w:val="12"/>
          <w:szCs w:val="12"/>
          <w:vertAlign w:val="superscript"/>
        </w:rPr>
        <w:t>1)</w:t>
      </w:r>
      <w:r w:rsidRPr="00B54EA2">
        <w:rPr>
          <w:rFonts w:ascii="Arial" w:hAnsi="Arial" w:cs="Arial"/>
          <w:b w:val="0"/>
          <w:caps w:val="0"/>
          <w:sz w:val="12"/>
          <w:szCs w:val="12"/>
        </w:rPr>
        <w:t xml:space="preserve"> Данные приведены в соответствии с Номенклатурой научных специальностей, по которым присуждаются ученые степени, утвержденной приказом Минобрнауки России </w:t>
      </w:r>
      <w:r w:rsidR="00857B93">
        <w:rPr>
          <w:rFonts w:ascii="Arial" w:hAnsi="Arial" w:cs="Arial"/>
          <w:b w:val="0"/>
          <w:caps w:val="0"/>
          <w:sz w:val="12"/>
          <w:szCs w:val="12"/>
        </w:rPr>
        <w:br/>
      </w:r>
      <w:r w:rsidRPr="00B54EA2">
        <w:rPr>
          <w:rFonts w:ascii="Arial" w:hAnsi="Arial" w:cs="Arial"/>
          <w:b w:val="0"/>
          <w:caps w:val="0"/>
          <w:sz w:val="12"/>
          <w:szCs w:val="12"/>
        </w:rPr>
        <w:t>от 23.10.2017 № 1027.</w:t>
      </w:r>
    </w:p>
    <w:p w:rsidR="00E15E9D" w:rsidRPr="00B54EA2" w:rsidRDefault="00E15E9D" w:rsidP="00857B93">
      <w:pPr>
        <w:pStyle w:val="00-Zagolovok"/>
        <w:spacing w:before="20" w:after="0" w:line="240" w:lineRule="auto"/>
        <w:ind w:left="113" w:hanging="113"/>
        <w:jc w:val="both"/>
        <w:rPr>
          <w:rFonts w:ascii="Arial" w:hAnsi="Arial" w:cs="Arial"/>
          <w:b w:val="0"/>
          <w:i/>
          <w:caps w:val="0"/>
          <w:sz w:val="12"/>
          <w:szCs w:val="12"/>
          <w:lang w:val="en-US"/>
        </w:rPr>
      </w:pPr>
      <w:r w:rsidRPr="00857B93">
        <w:rPr>
          <w:rFonts w:ascii="Arial" w:hAnsi="Arial" w:cs="Arial"/>
          <w:b w:val="0"/>
          <w:i/>
          <w:caps w:val="0"/>
          <w:sz w:val="12"/>
          <w:szCs w:val="12"/>
          <w:vertAlign w:val="superscript"/>
          <w:lang w:val="en-US"/>
        </w:rPr>
        <w:t xml:space="preserve">1) </w:t>
      </w:r>
      <w:r w:rsidRPr="00B54EA2">
        <w:rPr>
          <w:rFonts w:ascii="Arial" w:hAnsi="Arial" w:cs="Arial"/>
          <w:b w:val="0"/>
          <w:i/>
          <w:caps w:val="0"/>
          <w:sz w:val="12"/>
          <w:szCs w:val="12"/>
          <w:lang w:val="en-US"/>
        </w:rPr>
        <w:t>Data</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provided</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in</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accordance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with</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the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Nomenclature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of</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scientific</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specialties</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for</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which</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academic</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degrees</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awarded</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 xml:space="preserve">approved by order of the Ministry of Education and Science </w:t>
      </w:r>
      <w:r w:rsidR="00857B93" w:rsidRPr="00857B93">
        <w:rPr>
          <w:rFonts w:ascii="Arial" w:hAnsi="Arial" w:cs="Arial"/>
          <w:b w:val="0"/>
          <w:i/>
          <w:caps w:val="0"/>
          <w:sz w:val="12"/>
          <w:szCs w:val="12"/>
          <w:lang w:val="en-US"/>
        </w:rPr>
        <w:br/>
      </w:r>
      <w:r w:rsidRPr="00B54EA2">
        <w:rPr>
          <w:rFonts w:ascii="Arial" w:hAnsi="Arial" w:cs="Arial"/>
          <w:b w:val="0"/>
          <w:i/>
          <w:caps w:val="0"/>
          <w:sz w:val="12"/>
          <w:szCs w:val="12"/>
          <w:lang w:val="en-US"/>
        </w:rPr>
        <w:t>of the Russian Federation of October 23,2017 No. 1027.</w:t>
      </w:r>
    </w:p>
    <w:p w:rsidR="00600F47" w:rsidRPr="00B54EA2" w:rsidRDefault="00600F47" w:rsidP="00A16949">
      <w:pPr>
        <w:pStyle w:val="aa"/>
        <w:pageBreakBefore/>
        <w:spacing w:after="60"/>
        <w:ind w:left="425" w:hanging="425"/>
        <w:jc w:val="left"/>
        <w:rPr>
          <w:caps/>
        </w:rPr>
      </w:pPr>
      <w:r w:rsidRPr="00B54EA2">
        <w:lastRenderedPageBreak/>
        <w:t>7.4</w:t>
      </w:r>
      <w:r w:rsidR="000E6B0D">
        <w:t>1</w:t>
      </w:r>
      <w:r w:rsidRPr="00B54EA2">
        <w:t xml:space="preserve">. ЧИСЛЕННОСТЬ СЛУШАТЕЛЕЙ, ПРОШЕДШИХ ОБУЧЕНИЕ </w:t>
      </w:r>
      <w:r w:rsidRPr="00B54EA2">
        <w:br/>
        <w:t xml:space="preserve">ПО </w:t>
      </w:r>
      <w:r w:rsidRPr="00B54EA2">
        <w:rPr>
          <w:caps/>
        </w:rPr>
        <w:t>основным программам профессионального обучения</w:t>
      </w:r>
      <w:r w:rsidRPr="00B54EA2">
        <w:rPr>
          <w:caps/>
          <w:vertAlign w:val="superscript"/>
        </w:rPr>
        <w:t>1)</w:t>
      </w:r>
    </w:p>
    <w:p w:rsidR="00600F47" w:rsidRPr="00B54EA2" w:rsidRDefault="001E4B89" w:rsidP="00600F47">
      <w:pPr>
        <w:pStyle w:val="aa"/>
        <w:spacing w:after="60"/>
        <w:ind w:left="425"/>
        <w:jc w:val="left"/>
        <w:rPr>
          <w:i/>
          <w:caps/>
          <w:lang w:val="en-US"/>
        </w:rPr>
      </w:pPr>
      <w:r w:rsidRPr="00B54EA2">
        <w:rPr>
          <w:i/>
          <w:szCs w:val="16"/>
          <w:lang w:val="en-US"/>
        </w:rPr>
        <w:t>TRAINEES Of THE BASIC PROFESSIONAL EDUCATION PROGRAMS</w:t>
      </w:r>
      <w:r w:rsidRPr="00B54EA2">
        <w:rPr>
          <w:i/>
          <w:caps/>
          <w:szCs w:val="16"/>
          <w:vertAlign w:val="superscript"/>
          <w:lang w:val="en-US"/>
        </w:rPr>
        <w:t>1</w:t>
      </w:r>
      <w:r w:rsidRPr="00B54EA2">
        <w:rPr>
          <w:i/>
          <w:caps/>
          <w:vertAlign w:val="superscript"/>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172"/>
        <w:gridCol w:w="1192"/>
        <w:gridCol w:w="1192"/>
        <w:gridCol w:w="1192"/>
        <w:gridCol w:w="3173"/>
      </w:tblGrid>
      <w:tr w:rsidR="000E6B0D" w:rsidRPr="00B54EA2">
        <w:trPr>
          <w:cantSplit/>
          <w:jc w:val="center"/>
        </w:trPr>
        <w:tc>
          <w:tcPr>
            <w:tcW w:w="3172" w:type="dxa"/>
            <w:tcBorders>
              <w:top w:val="single" w:sz="6" w:space="0" w:color="000000"/>
              <w:bottom w:val="single" w:sz="6" w:space="0" w:color="000000"/>
            </w:tcBorders>
            <w:shd w:val="clear" w:color="auto" w:fill="auto"/>
            <w:vAlign w:val="center"/>
          </w:tcPr>
          <w:p w:rsidR="000E6B0D" w:rsidRPr="00B54EA2" w:rsidRDefault="000E6B0D" w:rsidP="000B254B">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tcBorders>
          </w:tcPr>
          <w:p w:rsidR="000E6B0D" w:rsidRPr="00B54EA2" w:rsidRDefault="000E6B0D" w:rsidP="000E6B0D">
            <w:pPr>
              <w:spacing w:before="60" w:after="60"/>
              <w:jc w:val="center"/>
              <w:rPr>
                <w:rFonts w:eastAsia="Symbol"/>
              </w:rPr>
            </w:pPr>
            <w:r w:rsidRPr="00B54EA2">
              <w:rPr>
                <w:rFonts w:eastAsia="Symbol"/>
              </w:rPr>
              <w:t>2017</w:t>
            </w:r>
          </w:p>
        </w:tc>
        <w:tc>
          <w:tcPr>
            <w:tcW w:w="1192" w:type="dxa"/>
            <w:tcBorders>
              <w:top w:val="single" w:sz="6" w:space="0" w:color="000000"/>
              <w:left w:val="single" w:sz="6" w:space="0" w:color="000000"/>
              <w:bottom w:val="single" w:sz="6" w:space="0" w:color="000000"/>
            </w:tcBorders>
          </w:tcPr>
          <w:p w:rsidR="000E6B0D" w:rsidRPr="00B54EA2" w:rsidRDefault="000E6B0D" w:rsidP="000E6B0D">
            <w:pPr>
              <w:spacing w:before="60" w:after="60"/>
              <w:jc w:val="center"/>
              <w:rPr>
                <w:rFonts w:eastAsia="Symbol"/>
              </w:rPr>
            </w:pPr>
            <w:r w:rsidRPr="00B54EA2">
              <w:rPr>
                <w:rFonts w:eastAsia="Symbol"/>
              </w:rPr>
              <w:t>2018</w:t>
            </w:r>
          </w:p>
        </w:tc>
        <w:tc>
          <w:tcPr>
            <w:tcW w:w="1192" w:type="dxa"/>
            <w:tcBorders>
              <w:top w:val="single" w:sz="6" w:space="0" w:color="000000"/>
              <w:left w:val="single" w:sz="6" w:space="0" w:color="000000"/>
              <w:bottom w:val="single" w:sz="6" w:space="0" w:color="000000"/>
              <w:right w:val="single" w:sz="6" w:space="0" w:color="000000"/>
            </w:tcBorders>
          </w:tcPr>
          <w:p w:rsidR="000E6B0D" w:rsidRPr="00B54EA2" w:rsidRDefault="000E6B0D" w:rsidP="000B254B">
            <w:pPr>
              <w:spacing w:before="60" w:after="60"/>
              <w:jc w:val="center"/>
              <w:rPr>
                <w:rFonts w:eastAsia="Symbol"/>
              </w:rPr>
            </w:pPr>
            <w:r>
              <w:rPr>
                <w:rFonts w:eastAsia="Symbol"/>
              </w:rPr>
              <w:t>2019</w:t>
            </w:r>
          </w:p>
        </w:tc>
        <w:tc>
          <w:tcPr>
            <w:tcW w:w="3173" w:type="dxa"/>
            <w:tcBorders>
              <w:top w:val="single" w:sz="6" w:space="0" w:color="000000"/>
              <w:left w:val="single" w:sz="6" w:space="0" w:color="000000"/>
              <w:bottom w:val="single" w:sz="6" w:space="0" w:color="000000"/>
            </w:tcBorders>
            <w:shd w:val="clear" w:color="auto" w:fill="auto"/>
            <w:tcMar>
              <w:left w:w="28" w:type="dxa"/>
            </w:tcMar>
          </w:tcPr>
          <w:p w:rsidR="000E6B0D" w:rsidRPr="00B54EA2" w:rsidRDefault="000E6B0D" w:rsidP="000B254B">
            <w:pPr>
              <w:pStyle w:val="17"/>
              <w:snapToGrid w:val="0"/>
              <w:spacing w:before="60" w:after="60"/>
              <w:jc w:val="center"/>
              <w:rPr>
                <w:rFonts w:ascii="Arial" w:eastAsia="Symbol" w:hAnsi="Arial" w:cs="Arial"/>
                <w:sz w:val="14"/>
                <w:szCs w:val="14"/>
              </w:rPr>
            </w:pPr>
          </w:p>
        </w:tc>
      </w:tr>
      <w:tr w:rsidR="00116B17" w:rsidRPr="00B54EA2">
        <w:trPr>
          <w:cantSplit/>
          <w:jc w:val="center"/>
        </w:trPr>
        <w:tc>
          <w:tcPr>
            <w:tcW w:w="3172" w:type="dxa"/>
            <w:tcBorders>
              <w:top w:val="single" w:sz="6" w:space="0" w:color="000000"/>
            </w:tcBorders>
            <w:shd w:val="clear" w:color="auto" w:fill="auto"/>
            <w:vAlign w:val="bottom"/>
          </w:tcPr>
          <w:p w:rsidR="00116B17" w:rsidRPr="00B54EA2" w:rsidRDefault="00116B17" w:rsidP="001E4B89">
            <w:pPr>
              <w:spacing w:before="60"/>
              <w:rPr>
                <w:szCs w:val="14"/>
              </w:rPr>
            </w:pPr>
            <w:r w:rsidRPr="00B54EA2">
              <w:rPr>
                <w:b/>
                <w:szCs w:val="14"/>
              </w:rPr>
              <w:t>Всего</w:t>
            </w:r>
            <w:r w:rsidRPr="00B54EA2">
              <w:rPr>
                <w:szCs w:val="14"/>
              </w:rPr>
              <w:t>, тыс. человек</w:t>
            </w:r>
          </w:p>
        </w:tc>
        <w:tc>
          <w:tcPr>
            <w:tcW w:w="1192" w:type="dxa"/>
            <w:tcBorders>
              <w:top w:val="single" w:sz="6" w:space="0" w:color="000000"/>
              <w:left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b/>
                <w:szCs w:val="14"/>
              </w:rPr>
              <w:t>1706,0</w:t>
            </w:r>
          </w:p>
        </w:tc>
        <w:tc>
          <w:tcPr>
            <w:tcW w:w="1192" w:type="dxa"/>
            <w:tcBorders>
              <w:top w:val="single" w:sz="6" w:space="0" w:color="000000"/>
              <w:left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b/>
                <w:szCs w:val="14"/>
              </w:rPr>
              <w:t>1793,4</w:t>
            </w:r>
          </w:p>
        </w:tc>
        <w:tc>
          <w:tcPr>
            <w:tcW w:w="1192" w:type="dxa"/>
            <w:tcBorders>
              <w:top w:val="single" w:sz="6" w:space="0" w:color="000000"/>
              <w:left w:val="single" w:sz="6" w:space="0" w:color="000000"/>
              <w:right w:val="single" w:sz="6" w:space="0" w:color="000000"/>
            </w:tcBorders>
            <w:vAlign w:val="bottom"/>
          </w:tcPr>
          <w:p w:rsidR="00116B17" w:rsidRPr="00116B17" w:rsidRDefault="00116B17" w:rsidP="00A06A32">
            <w:pPr>
              <w:snapToGrid w:val="0"/>
              <w:spacing w:before="60"/>
              <w:ind w:right="340"/>
              <w:jc w:val="right"/>
              <w:rPr>
                <w:b/>
                <w:szCs w:val="14"/>
              </w:rPr>
            </w:pPr>
            <w:r w:rsidRPr="00116B17">
              <w:rPr>
                <w:b/>
                <w:szCs w:val="14"/>
              </w:rPr>
              <w:t>1777,9</w:t>
            </w:r>
          </w:p>
        </w:tc>
        <w:tc>
          <w:tcPr>
            <w:tcW w:w="3173" w:type="dxa"/>
            <w:tcBorders>
              <w:top w:val="single" w:sz="6" w:space="0" w:color="000000"/>
              <w:left w:val="single" w:sz="6" w:space="0" w:color="000000"/>
            </w:tcBorders>
            <w:shd w:val="clear" w:color="auto" w:fill="auto"/>
            <w:tcMar>
              <w:left w:w="28" w:type="dxa"/>
            </w:tcMar>
            <w:vAlign w:val="bottom"/>
          </w:tcPr>
          <w:p w:rsidR="00116B17" w:rsidRPr="00B54EA2" w:rsidRDefault="00116B17" w:rsidP="001E4B89">
            <w:pPr>
              <w:spacing w:before="60"/>
              <w:rPr>
                <w:i/>
                <w:szCs w:val="14"/>
              </w:rPr>
            </w:pPr>
            <w:r w:rsidRPr="00B54EA2">
              <w:rPr>
                <w:b/>
                <w:i/>
                <w:szCs w:val="14"/>
                <w:lang w:val="en-US"/>
              </w:rPr>
              <w:t>Total</w:t>
            </w:r>
            <w:r w:rsidRPr="00B54EA2">
              <w:rPr>
                <w:i/>
                <w:szCs w:val="14"/>
              </w:rPr>
              <w:t xml:space="preserve">, </w:t>
            </w:r>
            <w:r w:rsidRPr="00B54EA2">
              <w:rPr>
                <w:i/>
                <w:szCs w:val="14"/>
                <w:lang w:val="en-US"/>
              </w:rPr>
              <w:t>thou</w:t>
            </w:r>
            <w:r w:rsidRPr="00B54EA2">
              <w:rPr>
                <w:i/>
                <w:szCs w:val="14"/>
              </w:rPr>
              <w:t xml:space="preserve">. </w:t>
            </w:r>
            <w:r w:rsidRPr="00B54EA2">
              <w:rPr>
                <w:i/>
                <w:szCs w:val="14"/>
                <w:lang w:val="en-US"/>
              </w:rPr>
              <w:t>persons</w:t>
            </w:r>
          </w:p>
        </w:tc>
      </w:tr>
      <w:tr w:rsidR="00116B17" w:rsidRPr="00B54EA2">
        <w:trPr>
          <w:cantSplit/>
          <w:jc w:val="center"/>
        </w:trPr>
        <w:tc>
          <w:tcPr>
            <w:tcW w:w="3172" w:type="dxa"/>
            <w:shd w:val="clear" w:color="auto" w:fill="auto"/>
            <w:vAlign w:val="bottom"/>
          </w:tcPr>
          <w:p w:rsidR="00116B17" w:rsidRPr="00B54EA2" w:rsidRDefault="00116B17" w:rsidP="001E4B89">
            <w:pPr>
              <w:spacing w:before="60"/>
              <w:ind w:left="340"/>
              <w:rPr>
                <w:szCs w:val="14"/>
              </w:rPr>
            </w:pPr>
            <w:r w:rsidRPr="00B54EA2">
              <w:rPr>
                <w:szCs w:val="14"/>
              </w:rPr>
              <w:t>в том числе по программам:</w:t>
            </w:r>
          </w:p>
        </w:tc>
        <w:tc>
          <w:tcPr>
            <w:tcW w:w="1192" w:type="dxa"/>
            <w:tcBorders>
              <w:left w:val="single" w:sz="6" w:space="0" w:color="000000"/>
            </w:tcBorders>
            <w:vAlign w:val="bottom"/>
          </w:tcPr>
          <w:p w:rsidR="00116B17" w:rsidRPr="00B54EA2" w:rsidRDefault="00116B17" w:rsidP="000E6B0D">
            <w:pPr>
              <w:snapToGrid w:val="0"/>
              <w:spacing w:before="60"/>
              <w:ind w:right="340"/>
              <w:jc w:val="right"/>
              <w:rPr>
                <w:rFonts w:eastAsia="Symbol"/>
                <w:szCs w:val="14"/>
              </w:rPr>
            </w:pPr>
          </w:p>
        </w:tc>
        <w:tc>
          <w:tcPr>
            <w:tcW w:w="1192" w:type="dxa"/>
            <w:tcBorders>
              <w:left w:val="single" w:sz="6" w:space="0" w:color="000000"/>
            </w:tcBorders>
            <w:vAlign w:val="bottom"/>
          </w:tcPr>
          <w:p w:rsidR="00116B17" w:rsidRPr="00B54EA2" w:rsidRDefault="00116B17" w:rsidP="000E6B0D">
            <w:pPr>
              <w:snapToGrid w:val="0"/>
              <w:spacing w:before="60"/>
              <w:ind w:right="340"/>
              <w:jc w:val="right"/>
              <w:rPr>
                <w:rFonts w:eastAsia="Symbol"/>
                <w:szCs w:val="14"/>
              </w:rPr>
            </w:pPr>
          </w:p>
        </w:tc>
        <w:tc>
          <w:tcPr>
            <w:tcW w:w="1192" w:type="dxa"/>
            <w:tcBorders>
              <w:left w:val="single" w:sz="6" w:space="0" w:color="000000"/>
              <w:right w:val="single" w:sz="6" w:space="0" w:color="000000"/>
            </w:tcBorders>
            <w:vAlign w:val="bottom"/>
          </w:tcPr>
          <w:p w:rsidR="00116B17" w:rsidRPr="00116B17" w:rsidRDefault="00116B17" w:rsidP="00A06A32">
            <w:pPr>
              <w:snapToGrid w:val="0"/>
              <w:spacing w:before="60"/>
              <w:ind w:right="340"/>
              <w:jc w:val="right"/>
              <w:rPr>
                <w:rFonts w:eastAsia="Symbol"/>
                <w:szCs w:val="14"/>
              </w:rPr>
            </w:pPr>
          </w:p>
        </w:tc>
        <w:tc>
          <w:tcPr>
            <w:tcW w:w="3173" w:type="dxa"/>
            <w:tcBorders>
              <w:left w:val="single" w:sz="6" w:space="0" w:color="000000"/>
            </w:tcBorders>
            <w:shd w:val="clear" w:color="auto" w:fill="auto"/>
            <w:tcMar>
              <w:left w:w="28" w:type="dxa"/>
            </w:tcMar>
            <w:vAlign w:val="bottom"/>
          </w:tcPr>
          <w:p w:rsidR="00116B17" w:rsidRPr="00B54EA2" w:rsidRDefault="00116B17" w:rsidP="001E4B89">
            <w:pPr>
              <w:spacing w:before="60"/>
              <w:ind w:left="340"/>
              <w:rPr>
                <w:i/>
                <w:szCs w:val="14"/>
              </w:rPr>
            </w:pPr>
            <w:r w:rsidRPr="00B54EA2">
              <w:rPr>
                <w:i/>
                <w:iCs/>
                <w:szCs w:val="14"/>
                <w:lang w:val="en-US" w:eastAsia="ru-RU"/>
              </w:rPr>
              <w:t>including</w:t>
            </w:r>
            <w:r w:rsidRPr="00B54EA2">
              <w:rPr>
                <w:i/>
                <w:iCs/>
                <w:szCs w:val="14"/>
                <w:lang w:eastAsia="ru-RU"/>
              </w:rPr>
              <w:t xml:space="preserve"> by</w:t>
            </w:r>
            <w:r w:rsidRPr="00B54EA2">
              <w:rPr>
                <w:i/>
                <w:szCs w:val="14"/>
              </w:rPr>
              <w:t xml:space="preserve"> </w:t>
            </w:r>
            <w:r w:rsidRPr="00B54EA2">
              <w:rPr>
                <w:i/>
                <w:szCs w:val="14"/>
                <w:lang w:val="en-US"/>
              </w:rPr>
              <w:t>programs</w:t>
            </w:r>
            <w:r w:rsidRPr="00B54EA2">
              <w:rPr>
                <w:i/>
                <w:szCs w:val="14"/>
              </w:rPr>
              <w:t>:</w:t>
            </w:r>
          </w:p>
        </w:tc>
      </w:tr>
      <w:tr w:rsidR="00116B17" w:rsidRPr="006D1170">
        <w:trPr>
          <w:cantSplit/>
          <w:jc w:val="center"/>
        </w:trPr>
        <w:tc>
          <w:tcPr>
            <w:tcW w:w="3172" w:type="dxa"/>
            <w:shd w:val="clear" w:color="auto" w:fill="auto"/>
            <w:vAlign w:val="bottom"/>
          </w:tcPr>
          <w:p w:rsidR="00116B17" w:rsidRPr="00B54EA2" w:rsidRDefault="00116B17" w:rsidP="001E4B89">
            <w:pPr>
              <w:spacing w:before="60"/>
              <w:ind w:left="170"/>
              <w:rPr>
                <w:szCs w:val="14"/>
              </w:rPr>
            </w:pPr>
            <w:r w:rsidRPr="00B54EA2">
              <w:rPr>
                <w:szCs w:val="14"/>
              </w:rPr>
              <w:t xml:space="preserve">профессиональной подготовки </w:t>
            </w:r>
            <w:r w:rsidRPr="00B54EA2">
              <w:rPr>
                <w:szCs w:val="14"/>
              </w:rPr>
              <w:br/>
              <w:t xml:space="preserve">по профессиям рабочих, должностям </w:t>
            </w:r>
            <w:r w:rsidRPr="00B54EA2">
              <w:rPr>
                <w:szCs w:val="14"/>
              </w:rPr>
              <w:br/>
              <w:t>служащих</w:t>
            </w:r>
          </w:p>
        </w:tc>
        <w:tc>
          <w:tcPr>
            <w:tcW w:w="1192" w:type="dxa"/>
            <w:tcBorders>
              <w:left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szCs w:val="14"/>
              </w:rPr>
              <w:t>1046,9</w:t>
            </w:r>
          </w:p>
        </w:tc>
        <w:tc>
          <w:tcPr>
            <w:tcW w:w="1192" w:type="dxa"/>
            <w:tcBorders>
              <w:left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szCs w:val="14"/>
              </w:rPr>
              <w:t>1114,6</w:t>
            </w:r>
          </w:p>
        </w:tc>
        <w:tc>
          <w:tcPr>
            <w:tcW w:w="1192" w:type="dxa"/>
            <w:tcBorders>
              <w:left w:val="single" w:sz="6" w:space="0" w:color="000000"/>
              <w:right w:val="single" w:sz="6" w:space="0" w:color="000000"/>
            </w:tcBorders>
            <w:vAlign w:val="bottom"/>
          </w:tcPr>
          <w:p w:rsidR="00116B17" w:rsidRPr="00116B17" w:rsidRDefault="00116B17" w:rsidP="00A06A32">
            <w:pPr>
              <w:snapToGrid w:val="0"/>
              <w:spacing w:before="60"/>
              <w:ind w:right="340"/>
              <w:jc w:val="right"/>
              <w:rPr>
                <w:szCs w:val="14"/>
              </w:rPr>
            </w:pPr>
            <w:r w:rsidRPr="00116B17">
              <w:rPr>
                <w:szCs w:val="14"/>
              </w:rPr>
              <w:t>1165,9</w:t>
            </w:r>
          </w:p>
        </w:tc>
        <w:tc>
          <w:tcPr>
            <w:tcW w:w="3173" w:type="dxa"/>
            <w:tcBorders>
              <w:left w:val="single" w:sz="6" w:space="0" w:color="000000"/>
            </w:tcBorders>
            <w:shd w:val="clear" w:color="auto" w:fill="auto"/>
            <w:tcMar>
              <w:left w:w="28" w:type="dxa"/>
            </w:tcMar>
            <w:vAlign w:val="bottom"/>
          </w:tcPr>
          <w:p w:rsidR="00116B17" w:rsidRPr="008F0201" w:rsidRDefault="00116B17" w:rsidP="001E4B89">
            <w:pPr>
              <w:spacing w:before="60"/>
              <w:ind w:left="170"/>
              <w:rPr>
                <w:i/>
                <w:szCs w:val="14"/>
                <w:lang w:val="en-US"/>
              </w:rPr>
            </w:pPr>
            <w:r w:rsidRPr="00B54EA2">
              <w:rPr>
                <w:i/>
                <w:szCs w:val="14"/>
                <w:lang w:val="en-US"/>
              </w:rPr>
              <w:t>vocational</w:t>
            </w:r>
            <w:r w:rsidRPr="008F0201">
              <w:rPr>
                <w:i/>
                <w:szCs w:val="14"/>
                <w:lang w:val="en-US"/>
              </w:rPr>
              <w:t xml:space="preserve"> </w:t>
            </w:r>
            <w:r w:rsidRPr="00B54EA2">
              <w:rPr>
                <w:i/>
                <w:szCs w:val="14"/>
                <w:lang w:val="en-US"/>
              </w:rPr>
              <w:t>training</w:t>
            </w:r>
            <w:r w:rsidRPr="008F0201">
              <w:rPr>
                <w:i/>
                <w:szCs w:val="14"/>
                <w:lang w:val="en-US"/>
              </w:rPr>
              <w:t xml:space="preserve"> </w:t>
            </w:r>
            <w:r w:rsidRPr="00B54EA2">
              <w:rPr>
                <w:i/>
                <w:szCs w:val="14"/>
                <w:lang w:val="en-US"/>
              </w:rPr>
              <w:t>by</w:t>
            </w:r>
            <w:r w:rsidRPr="008F0201">
              <w:rPr>
                <w:i/>
                <w:szCs w:val="14"/>
                <w:lang w:val="en-US"/>
              </w:rPr>
              <w:t xml:space="preserve"> </w:t>
            </w:r>
            <w:r w:rsidRPr="00B54EA2">
              <w:rPr>
                <w:i/>
                <w:szCs w:val="14"/>
                <w:lang w:val="en-US"/>
              </w:rPr>
              <w:t>professions</w:t>
            </w:r>
            <w:r w:rsidRPr="008F0201">
              <w:rPr>
                <w:i/>
                <w:szCs w:val="14"/>
                <w:lang w:val="en-US"/>
              </w:rPr>
              <w:t xml:space="preserve"> </w:t>
            </w:r>
            <w:r w:rsidRPr="00B54EA2">
              <w:rPr>
                <w:i/>
                <w:szCs w:val="14"/>
                <w:lang w:val="en-US"/>
              </w:rPr>
              <w:t>of</w:t>
            </w:r>
            <w:r w:rsidRPr="008F0201">
              <w:rPr>
                <w:i/>
                <w:szCs w:val="14"/>
                <w:lang w:val="en-US"/>
              </w:rPr>
              <w:t xml:space="preserve"> </w:t>
            </w:r>
            <w:r w:rsidRPr="00B54EA2">
              <w:rPr>
                <w:i/>
                <w:szCs w:val="14"/>
                <w:lang w:val="en-US"/>
              </w:rPr>
              <w:t>workers</w:t>
            </w:r>
            <w:r w:rsidRPr="008F0201">
              <w:rPr>
                <w:i/>
                <w:szCs w:val="14"/>
                <w:lang w:val="en-US"/>
              </w:rPr>
              <w:t xml:space="preserve">, </w:t>
            </w:r>
            <w:r w:rsidRPr="00B54EA2">
              <w:rPr>
                <w:i/>
                <w:szCs w:val="14"/>
                <w:lang w:val="en-US"/>
              </w:rPr>
              <w:t>positions</w:t>
            </w:r>
            <w:r w:rsidRPr="008F0201">
              <w:rPr>
                <w:i/>
                <w:szCs w:val="14"/>
                <w:lang w:val="en-US"/>
              </w:rPr>
              <w:t xml:space="preserve"> </w:t>
            </w:r>
            <w:r w:rsidRPr="00B54EA2">
              <w:rPr>
                <w:i/>
                <w:szCs w:val="14"/>
                <w:lang w:val="en-US"/>
              </w:rPr>
              <w:t>of</w:t>
            </w:r>
            <w:r w:rsidRPr="008F0201">
              <w:rPr>
                <w:i/>
                <w:szCs w:val="14"/>
                <w:lang w:val="en-US"/>
              </w:rPr>
              <w:t xml:space="preserve"> </w:t>
            </w:r>
            <w:r w:rsidRPr="00B54EA2">
              <w:rPr>
                <w:i/>
                <w:szCs w:val="14"/>
                <w:lang w:val="en-US"/>
              </w:rPr>
              <w:t>employees</w:t>
            </w:r>
          </w:p>
        </w:tc>
      </w:tr>
      <w:tr w:rsidR="00116B17" w:rsidRPr="00B54EA2">
        <w:trPr>
          <w:cantSplit/>
          <w:jc w:val="center"/>
        </w:trPr>
        <w:tc>
          <w:tcPr>
            <w:tcW w:w="3172" w:type="dxa"/>
            <w:shd w:val="clear" w:color="auto" w:fill="auto"/>
            <w:vAlign w:val="bottom"/>
          </w:tcPr>
          <w:p w:rsidR="00116B17" w:rsidRPr="00B54EA2" w:rsidRDefault="00116B17" w:rsidP="001E4B89">
            <w:pPr>
              <w:spacing w:before="60"/>
              <w:ind w:left="170"/>
              <w:rPr>
                <w:szCs w:val="14"/>
              </w:rPr>
            </w:pPr>
            <w:r w:rsidRPr="00B54EA2">
              <w:rPr>
                <w:szCs w:val="14"/>
              </w:rPr>
              <w:t>переподготовки рабочих, служащих</w:t>
            </w:r>
          </w:p>
        </w:tc>
        <w:tc>
          <w:tcPr>
            <w:tcW w:w="1192" w:type="dxa"/>
            <w:tcBorders>
              <w:left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szCs w:val="14"/>
              </w:rPr>
              <w:t>248,6</w:t>
            </w:r>
          </w:p>
        </w:tc>
        <w:tc>
          <w:tcPr>
            <w:tcW w:w="1192" w:type="dxa"/>
            <w:tcBorders>
              <w:left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szCs w:val="14"/>
              </w:rPr>
              <w:t>249,6</w:t>
            </w:r>
          </w:p>
        </w:tc>
        <w:tc>
          <w:tcPr>
            <w:tcW w:w="1192" w:type="dxa"/>
            <w:tcBorders>
              <w:left w:val="single" w:sz="6" w:space="0" w:color="000000"/>
              <w:right w:val="single" w:sz="6" w:space="0" w:color="000000"/>
            </w:tcBorders>
            <w:vAlign w:val="bottom"/>
          </w:tcPr>
          <w:p w:rsidR="00116B17" w:rsidRPr="00116B17" w:rsidRDefault="00116B17" w:rsidP="00A06A32">
            <w:pPr>
              <w:snapToGrid w:val="0"/>
              <w:spacing w:before="60"/>
              <w:ind w:right="340"/>
              <w:jc w:val="right"/>
              <w:rPr>
                <w:szCs w:val="14"/>
              </w:rPr>
            </w:pPr>
            <w:r w:rsidRPr="00116B17">
              <w:rPr>
                <w:szCs w:val="14"/>
              </w:rPr>
              <w:t>257,0</w:t>
            </w:r>
          </w:p>
        </w:tc>
        <w:tc>
          <w:tcPr>
            <w:tcW w:w="3173" w:type="dxa"/>
            <w:tcBorders>
              <w:left w:val="single" w:sz="6" w:space="0" w:color="000000"/>
            </w:tcBorders>
            <w:shd w:val="clear" w:color="auto" w:fill="auto"/>
            <w:tcMar>
              <w:left w:w="28" w:type="dxa"/>
            </w:tcMar>
            <w:vAlign w:val="bottom"/>
          </w:tcPr>
          <w:p w:rsidR="00116B17" w:rsidRPr="00B54EA2" w:rsidRDefault="00116B17" w:rsidP="001E4B89">
            <w:pPr>
              <w:spacing w:before="60"/>
              <w:ind w:left="170"/>
              <w:rPr>
                <w:i/>
                <w:szCs w:val="14"/>
              </w:rPr>
            </w:pPr>
            <w:r w:rsidRPr="00B54EA2">
              <w:rPr>
                <w:i/>
                <w:szCs w:val="14"/>
              </w:rPr>
              <w:t>retraining of workers, employees</w:t>
            </w:r>
          </w:p>
        </w:tc>
      </w:tr>
      <w:tr w:rsidR="00116B17" w:rsidRPr="006D1170">
        <w:trPr>
          <w:cantSplit/>
          <w:jc w:val="center"/>
        </w:trPr>
        <w:tc>
          <w:tcPr>
            <w:tcW w:w="3172" w:type="dxa"/>
            <w:tcBorders>
              <w:bottom w:val="single" w:sz="6" w:space="0" w:color="000000"/>
            </w:tcBorders>
            <w:shd w:val="clear" w:color="auto" w:fill="auto"/>
            <w:vAlign w:val="bottom"/>
          </w:tcPr>
          <w:p w:rsidR="00116B17" w:rsidRPr="00B54EA2" w:rsidRDefault="00116B17" w:rsidP="001E4B89">
            <w:pPr>
              <w:spacing w:before="60"/>
              <w:ind w:left="170"/>
              <w:rPr>
                <w:szCs w:val="14"/>
              </w:rPr>
            </w:pPr>
            <w:r w:rsidRPr="00B54EA2">
              <w:rPr>
                <w:szCs w:val="14"/>
              </w:rPr>
              <w:t xml:space="preserve">повышения квалификации рабочих, </w:t>
            </w:r>
            <w:r w:rsidRPr="00B54EA2">
              <w:rPr>
                <w:szCs w:val="14"/>
              </w:rPr>
              <w:br/>
              <w:t>служащих</w:t>
            </w:r>
          </w:p>
        </w:tc>
        <w:tc>
          <w:tcPr>
            <w:tcW w:w="1192" w:type="dxa"/>
            <w:tcBorders>
              <w:left w:val="single" w:sz="6" w:space="0" w:color="000000"/>
              <w:bottom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szCs w:val="14"/>
              </w:rPr>
              <w:t>410,6</w:t>
            </w:r>
          </w:p>
        </w:tc>
        <w:tc>
          <w:tcPr>
            <w:tcW w:w="1192" w:type="dxa"/>
            <w:tcBorders>
              <w:left w:val="single" w:sz="6" w:space="0" w:color="000000"/>
              <w:bottom w:val="single" w:sz="6" w:space="0" w:color="000000"/>
            </w:tcBorders>
            <w:vAlign w:val="bottom"/>
          </w:tcPr>
          <w:p w:rsidR="00116B17" w:rsidRPr="00B54EA2" w:rsidRDefault="00116B17" w:rsidP="000E6B0D">
            <w:pPr>
              <w:snapToGrid w:val="0"/>
              <w:spacing w:before="60"/>
              <w:ind w:right="340"/>
              <w:jc w:val="right"/>
              <w:rPr>
                <w:szCs w:val="14"/>
              </w:rPr>
            </w:pPr>
            <w:r w:rsidRPr="00B54EA2">
              <w:rPr>
                <w:rFonts w:eastAsia="Symbol"/>
                <w:szCs w:val="14"/>
              </w:rPr>
              <w:t>429,2</w:t>
            </w:r>
          </w:p>
        </w:tc>
        <w:tc>
          <w:tcPr>
            <w:tcW w:w="1192" w:type="dxa"/>
            <w:tcBorders>
              <w:left w:val="single" w:sz="6" w:space="0" w:color="000000"/>
              <w:bottom w:val="single" w:sz="6" w:space="0" w:color="000000"/>
              <w:right w:val="single" w:sz="6" w:space="0" w:color="000000"/>
            </w:tcBorders>
            <w:vAlign w:val="bottom"/>
          </w:tcPr>
          <w:p w:rsidR="00116B17" w:rsidRPr="00116B17" w:rsidRDefault="00116B17" w:rsidP="00A06A32">
            <w:pPr>
              <w:snapToGrid w:val="0"/>
              <w:spacing w:before="60"/>
              <w:ind w:right="340"/>
              <w:jc w:val="right"/>
              <w:rPr>
                <w:szCs w:val="14"/>
              </w:rPr>
            </w:pPr>
            <w:r w:rsidRPr="00116B17">
              <w:rPr>
                <w:szCs w:val="14"/>
              </w:rPr>
              <w:t>355,0</w:t>
            </w:r>
          </w:p>
        </w:tc>
        <w:tc>
          <w:tcPr>
            <w:tcW w:w="3173" w:type="dxa"/>
            <w:tcBorders>
              <w:left w:val="single" w:sz="6" w:space="0" w:color="000000"/>
              <w:bottom w:val="single" w:sz="6" w:space="0" w:color="000000"/>
            </w:tcBorders>
            <w:shd w:val="clear" w:color="auto" w:fill="auto"/>
            <w:tcMar>
              <w:left w:w="28" w:type="dxa"/>
            </w:tcMar>
            <w:vAlign w:val="bottom"/>
          </w:tcPr>
          <w:p w:rsidR="00116B17" w:rsidRPr="008F0201" w:rsidRDefault="00116B17" w:rsidP="001E4B89">
            <w:pPr>
              <w:spacing w:before="60"/>
              <w:ind w:left="170"/>
              <w:rPr>
                <w:i/>
                <w:szCs w:val="14"/>
                <w:lang w:val="en-US"/>
              </w:rPr>
            </w:pPr>
            <w:r w:rsidRPr="00B54EA2">
              <w:rPr>
                <w:i/>
                <w:szCs w:val="14"/>
                <w:lang w:val="en-US"/>
              </w:rPr>
              <w:t>advanced</w:t>
            </w:r>
            <w:r w:rsidRPr="008F0201">
              <w:rPr>
                <w:i/>
                <w:szCs w:val="14"/>
                <w:lang w:val="en-US"/>
              </w:rPr>
              <w:t xml:space="preserve"> </w:t>
            </w:r>
            <w:r w:rsidRPr="00B54EA2">
              <w:rPr>
                <w:i/>
                <w:szCs w:val="14"/>
                <w:lang w:val="en-US"/>
              </w:rPr>
              <w:t>training</w:t>
            </w:r>
            <w:r w:rsidRPr="008F0201">
              <w:rPr>
                <w:i/>
                <w:szCs w:val="14"/>
                <w:lang w:val="en-US"/>
              </w:rPr>
              <w:t xml:space="preserve"> </w:t>
            </w:r>
            <w:r w:rsidRPr="00B54EA2">
              <w:rPr>
                <w:i/>
                <w:szCs w:val="14"/>
                <w:lang w:val="en-US"/>
              </w:rPr>
              <w:t>of</w:t>
            </w:r>
            <w:r w:rsidRPr="008F0201">
              <w:rPr>
                <w:i/>
                <w:szCs w:val="14"/>
                <w:lang w:val="en-US"/>
              </w:rPr>
              <w:t xml:space="preserve"> </w:t>
            </w:r>
            <w:r w:rsidRPr="00B54EA2">
              <w:rPr>
                <w:i/>
                <w:szCs w:val="14"/>
                <w:lang w:val="en-US"/>
              </w:rPr>
              <w:t>workers</w:t>
            </w:r>
            <w:r w:rsidRPr="008F0201">
              <w:rPr>
                <w:i/>
                <w:szCs w:val="14"/>
                <w:lang w:val="en-US"/>
              </w:rPr>
              <w:t xml:space="preserve">, </w:t>
            </w:r>
            <w:r w:rsidRPr="00B54EA2">
              <w:rPr>
                <w:i/>
                <w:szCs w:val="14"/>
                <w:lang w:val="en-US"/>
              </w:rPr>
              <w:t>employees</w:t>
            </w:r>
          </w:p>
        </w:tc>
      </w:tr>
    </w:tbl>
    <w:p w:rsidR="00600F47" w:rsidRPr="008F0201" w:rsidRDefault="00783307" w:rsidP="00783307">
      <w:pPr>
        <w:spacing w:before="60"/>
        <w:rPr>
          <w:sz w:val="12"/>
          <w:szCs w:val="12"/>
          <w:lang w:val="en-US"/>
        </w:rPr>
      </w:pPr>
      <w:r w:rsidRPr="008F0201">
        <w:rPr>
          <w:caps/>
          <w:sz w:val="12"/>
          <w:szCs w:val="12"/>
          <w:vertAlign w:val="superscript"/>
          <w:lang w:val="en-US"/>
        </w:rPr>
        <w:t xml:space="preserve">1) </w:t>
      </w:r>
      <w:r w:rsidRPr="008F0201">
        <w:rPr>
          <w:sz w:val="12"/>
          <w:szCs w:val="12"/>
          <w:lang w:val="en-US"/>
        </w:rPr>
        <w:t xml:space="preserve"> </w:t>
      </w:r>
      <w:r w:rsidRPr="00B54EA2">
        <w:rPr>
          <w:sz w:val="12"/>
          <w:szCs w:val="12"/>
        </w:rPr>
        <w:t>По</w:t>
      </w:r>
      <w:r w:rsidRPr="008F0201">
        <w:rPr>
          <w:sz w:val="12"/>
          <w:szCs w:val="12"/>
          <w:lang w:val="en-US"/>
        </w:rPr>
        <w:t xml:space="preserve"> </w:t>
      </w:r>
      <w:r w:rsidRPr="00B54EA2">
        <w:rPr>
          <w:sz w:val="12"/>
          <w:szCs w:val="12"/>
        </w:rPr>
        <w:t>данным</w:t>
      </w:r>
      <w:r w:rsidRPr="008F0201">
        <w:rPr>
          <w:sz w:val="12"/>
          <w:szCs w:val="12"/>
          <w:lang w:val="en-US"/>
        </w:rPr>
        <w:t xml:space="preserve"> </w:t>
      </w:r>
      <w:r w:rsidRPr="00B54EA2">
        <w:rPr>
          <w:sz w:val="12"/>
          <w:szCs w:val="12"/>
        </w:rPr>
        <w:t>Минпросвещения</w:t>
      </w:r>
      <w:r w:rsidRPr="008F0201">
        <w:rPr>
          <w:sz w:val="12"/>
          <w:szCs w:val="12"/>
          <w:lang w:val="en-US"/>
        </w:rPr>
        <w:t xml:space="preserve"> </w:t>
      </w:r>
      <w:r w:rsidRPr="00B54EA2">
        <w:rPr>
          <w:sz w:val="12"/>
          <w:szCs w:val="12"/>
        </w:rPr>
        <w:t>России</w:t>
      </w:r>
      <w:r w:rsidRPr="008F0201">
        <w:rPr>
          <w:sz w:val="12"/>
          <w:szCs w:val="12"/>
          <w:lang w:val="en-US"/>
        </w:rPr>
        <w:t>.</w:t>
      </w:r>
    </w:p>
    <w:p w:rsidR="00783307" w:rsidRPr="00B54EA2" w:rsidRDefault="001E4B89" w:rsidP="00783307">
      <w:pPr>
        <w:spacing w:before="60"/>
        <w:rPr>
          <w:sz w:val="12"/>
          <w:szCs w:val="12"/>
          <w:lang w:val="en-US"/>
        </w:rPr>
      </w:pPr>
      <w:r w:rsidRPr="00B54EA2">
        <w:rPr>
          <w:caps/>
          <w:sz w:val="12"/>
          <w:szCs w:val="12"/>
          <w:vertAlign w:val="superscript"/>
          <w:lang w:val="en-US"/>
        </w:rPr>
        <w:t xml:space="preserve">1) </w:t>
      </w:r>
      <w:r w:rsidRPr="00B54EA2">
        <w:rPr>
          <w:sz w:val="12"/>
          <w:szCs w:val="12"/>
          <w:lang w:val="en-US"/>
        </w:rPr>
        <w:t xml:space="preserve"> </w:t>
      </w:r>
      <w:r w:rsidRPr="00B54EA2">
        <w:rPr>
          <w:rFonts w:ascii="Arial-ItalicMT" w:hAnsi="Arial-ItalicMT" w:cs="Arial-ItalicMT"/>
          <w:i/>
          <w:iCs/>
          <w:sz w:val="12"/>
          <w:szCs w:val="12"/>
          <w:lang w:val="en-US" w:eastAsia="ru-RU"/>
        </w:rPr>
        <w:t>Data source: the Ministry of Education of the Russian Federation</w:t>
      </w:r>
      <w:r w:rsidRPr="00B54EA2">
        <w:rPr>
          <w:i/>
          <w:sz w:val="12"/>
          <w:szCs w:val="12"/>
          <w:lang w:val="en-US"/>
        </w:rPr>
        <w:t>.</w:t>
      </w:r>
    </w:p>
    <w:p w:rsidR="00600F47" w:rsidRPr="00B54EA2" w:rsidRDefault="00600F47" w:rsidP="00600F47">
      <w:pPr>
        <w:rPr>
          <w:lang w:val="en-US"/>
        </w:rPr>
      </w:pPr>
    </w:p>
    <w:p w:rsidR="00783307" w:rsidRPr="00B54EA2" w:rsidRDefault="00783307" w:rsidP="00783307">
      <w:pPr>
        <w:pStyle w:val="aa"/>
        <w:spacing w:after="60"/>
        <w:ind w:left="425" w:hanging="425"/>
        <w:jc w:val="left"/>
        <w:rPr>
          <w:caps/>
        </w:rPr>
      </w:pPr>
      <w:r w:rsidRPr="008F0201">
        <w:t>7.4</w:t>
      </w:r>
      <w:r w:rsidR="000E6B0D">
        <w:t>2</w:t>
      </w:r>
      <w:r w:rsidRPr="008F0201">
        <w:t xml:space="preserve">. </w:t>
      </w:r>
      <w:r w:rsidRPr="00B54EA2">
        <w:t xml:space="preserve">ЧИСЛЕННОСТЬ СЛУШАТЕЛЕЙ, ПРОШЕДШИХ ОБУЧЕНИЕ </w:t>
      </w:r>
      <w:r w:rsidRPr="00B54EA2">
        <w:br/>
        <w:t xml:space="preserve">ПО </w:t>
      </w:r>
      <w:r w:rsidR="007D2F6B" w:rsidRPr="00B54EA2">
        <w:rPr>
          <w:caps/>
        </w:rPr>
        <w:t>дополнительным профессиональным программам</w:t>
      </w:r>
      <w:r w:rsidR="007D2F6B" w:rsidRPr="00B54EA2">
        <w:rPr>
          <w:caps/>
          <w:vertAlign w:val="superscript"/>
        </w:rPr>
        <w:t>1)</w:t>
      </w:r>
    </w:p>
    <w:p w:rsidR="007D2F6B" w:rsidRPr="00B54EA2" w:rsidRDefault="00641FA5" w:rsidP="00F434FD">
      <w:pPr>
        <w:pStyle w:val="aa"/>
        <w:spacing w:after="60"/>
        <w:ind w:left="425"/>
        <w:jc w:val="left"/>
        <w:rPr>
          <w:i/>
          <w:caps/>
          <w:lang w:val="en-US"/>
        </w:rPr>
      </w:pPr>
      <w:r w:rsidRPr="00B54EA2">
        <w:rPr>
          <w:i/>
          <w:szCs w:val="16"/>
          <w:lang w:val="en-US"/>
        </w:rPr>
        <w:t>TRAINEES Of THE ADDITIONAL PROFESSIONAL EDUCATION PROGRAMS</w:t>
      </w:r>
      <w:r w:rsidRPr="00B54EA2">
        <w:rPr>
          <w:i/>
          <w:caps/>
          <w:vertAlign w:val="superscript"/>
          <w:lang w:val="en-US"/>
        </w:rPr>
        <w:t xml:space="preserve"> </w:t>
      </w:r>
      <w:r w:rsidR="007D2F6B" w:rsidRPr="00B54EA2">
        <w:rPr>
          <w:i/>
          <w:caps/>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172"/>
        <w:gridCol w:w="1192"/>
        <w:gridCol w:w="1192"/>
        <w:gridCol w:w="1192"/>
        <w:gridCol w:w="3173"/>
      </w:tblGrid>
      <w:tr w:rsidR="000E6B0D" w:rsidRPr="00B54EA2">
        <w:trPr>
          <w:cantSplit/>
          <w:jc w:val="center"/>
        </w:trPr>
        <w:tc>
          <w:tcPr>
            <w:tcW w:w="3172" w:type="dxa"/>
            <w:tcBorders>
              <w:top w:val="single" w:sz="6" w:space="0" w:color="000000"/>
              <w:bottom w:val="single" w:sz="6" w:space="0" w:color="000000"/>
            </w:tcBorders>
            <w:shd w:val="clear" w:color="auto" w:fill="auto"/>
            <w:vAlign w:val="center"/>
          </w:tcPr>
          <w:p w:rsidR="000E6B0D" w:rsidRPr="00B54EA2" w:rsidRDefault="000E6B0D" w:rsidP="000B254B">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tcBorders>
          </w:tcPr>
          <w:p w:rsidR="000E6B0D" w:rsidRPr="00B54EA2" w:rsidRDefault="000E6B0D" w:rsidP="000E6B0D">
            <w:pPr>
              <w:spacing w:before="60" w:after="60"/>
              <w:jc w:val="center"/>
              <w:rPr>
                <w:rFonts w:eastAsia="Symbol"/>
              </w:rPr>
            </w:pPr>
            <w:r w:rsidRPr="00B54EA2">
              <w:rPr>
                <w:rFonts w:eastAsia="Symbol"/>
              </w:rPr>
              <w:t>2017</w:t>
            </w:r>
          </w:p>
        </w:tc>
        <w:tc>
          <w:tcPr>
            <w:tcW w:w="1192" w:type="dxa"/>
            <w:tcBorders>
              <w:top w:val="single" w:sz="6" w:space="0" w:color="000000"/>
              <w:left w:val="single" w:sz="6" w:space="0" w:color="000000"/>
              <w:bottom w:val="single" w:sz="6" w:space="0" w:color="000000"/>
            </w:tcBorders>
          </w:tcPr>
          <w:p w:rsidR="000E6B0D" w:rsidRPr="00B54EA2" w:rsidRDefault="000E6B0D" w:rsidP="000E6B0D">
            <w:pPr>
              <w:spacing w:before="60" w:after="60"/>
              <w:jc w:val="center"/>
              <w:rPr>
                <w:rFonts w:eastAsia="Symbol"/>
              </w:rPr>
            </w:pPr>
            <w:r w:rsidRPr="00B54EA2">
              <w:rPr>
                <w:rFonts w:eastAsia="Symbol"/>
              </w:rPr>
              <w:t>2018</w:t>
            </w:r>
          </w:p>
        </w:tc>
        <w:tc>
          <w:tcPr>
            <w:tcW w:w="1192" w:type="dxa"/>
            <w:tcBorders>
              <w:top w:val="single" w:sz="6" w:space="0" w:color="000000"/>
              <w:left w:val="single" w:sz="6" w:space="0" w:color="000000"/>
              <w:bottom w:val="single" w:sz="6" w:space="0" w:color="000000"/>
              <w:right w:val="single" w:sz="6" w:space="0" w:color="000000"/>
            </w:tcBorders>
          </w:tcPr>
          <w:p w:rsidR="000E6B0D" w:rsidRPr="00B54EA2" w:rsidRDefault="000E6B0D" w:rsidP="000B254B">
            <w:pPr>
              <w:spacing w:before="60" w:after="60"/>
              <w:jc w:val="center"/>
              <w:rPr>
                <w:rFonts w:eastAsia="Symbol"/>
              </w:rPr>
            </w:pPr>
            <w:r>
              <w:rPr>
                <w:rFonts w:eastAsia="Symbol"/>
              </w:rPr>
              <w:t>2019</w:t>
            </w:r>
          </w:p>
        </w:tc>
        <w:tc>
          <w:tcPr>
            <w:tcW w:w="3173" w:type="dxa"/>
            <w:tcBorders>
              <w:top w:val="single" w:sz="6" w:space="0" w:color="000000"/>
              <w:left w:val="single" w:sz="6" w:space="0" w:color="000000"/>
              <w:bottom w:val="single" w:sz="6" w:space="0" w:color="000000"/>
            </w:tcBorders>
            <w:shd w:val="clear" w:color="auto" w:fill="auto"/>
            <w:tcMar>
              <w:left w:w="28" w:type="dxa"/>
            </w:tcMar>
          </w:tcPr>
          <w:p w:rsidR="000E6B0D" w:rsidRPr="00B54EA2" w:rsidRDefault="000E6B0D" w:rsidP="000B254B">
            <w:pPr>
              <w:pStyle w:val="17"/>
              <w:snapToGrid w:val="0"/>
              <w:spacing w:before="60" w:after="60"/>
              <w:jc w:val="center"/>
              <w:rPr>
                <w:rFonts w:ascii="Arial" w:eastAsia="Symbol" w:hAnsi="Arial" w:cs="Arial"/>
                <w:sz w:val="14"/>
                <w:szCs w:val="14"/>
              </w:rPr>
            </w:pPr>
          </w:p>
        </w:tc>
      </w:tr>
      <w:tr w:rsidR="00116B17" w:rsidRPr="00B54EA2">
        <w:trPr>
          <w:cantSplit/>
          <w:jc w:val="center"/>
        </w:trPr>
        <w:tc>
          <w:tcPr>
            <w:tcW w:w="3172" w:type="dxa"/>
            <w:tcBorders>
              <w:top w:val="single" w:sz="6" w:space="0" w:color="000000"/>
            </w:tcBorders>
            <w:shd w:val="clear" w:color="auto" w:fill="auto"/>
            <w:vAlign w:val="bottom"/>
          </w:tcPr>
          <w:p w:rsidR="00116B17" w:rsidRPr="00B54EA2" w:rsidRDefault="00116B17" w:rsidP="00A16949">
            <w:pPr>
              <w:spacing w:before="60"/>
              <w:rPr>
                <w:szCs w:val="14"/>
              </w:rPr>
            </w:pPr>
            <w:r w:rsidRPr="00B54EA2">
              <w:rPr>
                <w:b/>
                <w:szCs w:val="14"/>
              </w:rPr>
              <w:t>Всего</w:t>
            </w:r>
            <w:r w:rsidRPr="00B54EA2">
              <w:rPr>
                <w:szCs w:val="14"/>
              </w:rPr>
              <w:t>, тыс. человек</w:t>
            </w:r>
          </w:p>
        </w:tc>
        <w:tc>
          <w:tcPr>
            <w:tcW w:w="1192" w:type="dxa"/>
            <w:tcBorders>
              <w:top w:val="single" w:sz="6" w:space="0" w:color="000000"/>
              <w:left w:val="single" w:sz="6" w:space="0" w:color="000000"/>
            </w:tcBorders>
            <w:vAlign w:val="bottom"/>
          </w:tcPr>
          <w:p w:rsidR="00116B17" w:rsidRPr="00B54EA2" w:rsidRDefault="00116B17" w:rsidP="000E6B0D">
            <w:pPr>
              <w:spacing w:before="60"/>
              <w:ind w:right="340"/>
              <w:jc w:val="right"/>
              <w:rPr>
                <w:szCs w:val="14"/>
              </w:rPr>
            </w:pPr>
            <w:r w:rsidRPr="00B54EA2">
              <w:rPr>
                <w:rFonts w:eastAsia="Symbol"/>
                <w:b/>
                <w:szCs w:val="14"/>
              </w:rPr>
              <w:t>5964,2</w:t>
            </w:r>
          </w:p>
        </w:tc>
        <w:tc>
          <w:tcPr>
            <w:tcW w:w="1192" w:type="dxa"/>
            <w:tcBorders>
              <w:top w:val="single" w:sz="6" w:space="0" w:color="000000"/>
              <w:left w:val="single" w:sz="6" w:space="0" w:color="000000"/>
            </w:tcBorders>
            <w:vAlign w:val="bottom"/>
          </w:tcPr>
          <w:p w:rsidR="00116B17" w:rsidRPr="00B54EA2" w:rsidRDefault="00116B17" w:rsidP="000E6B0D">
            <w:pPr>
              <w:spacing w:before="60"/>
              <w:ind w:right="340"/>
              <w:jc w:val="right"/>
              <w:rPr>
                <w:szCs w:val="14"/>
              </w:rPr>
            </w:pPr>
            <w:r w:rsidRPr="00B54EA2">
              <w:rPr>
                <w:rFonts w:eastAsia="Symbol"/>
                <w:b/>
                <w:szCs w:val="14"/>
              </w:rPr>
              <w:t>6024,8</w:t>
            </w:r>
          </w:p>
        </w:tc>
        <w:tc>
          <w:tcPr>
            <w:tcW w:w="1192" w:type="dxa"/>
            <w:tcBorders>
              <w:top w:val="single" w:sz="6" w:space="0" w:color="000000"/>
              <w:left w:val="single" w:sz="6" w:space="0" w:color="000000"/>
              <w:right w:val="single" w:sz="6" w:space="0" w:color="000000"/>
            </w:tcBorders>
            <w:vAlign w:val="bottom"/>
          </w:tcPr>
          <w:p w:rsidR="00116B17" w:rsidRPr="00116B17" w:rsidRDefault="00116B17" w:rsidP="00A06A32">
            <w:pPr>
              <w:spacing w:before="60"/>
              <w:ind w:right="340"/>
              <w:jc w:val="right"/>
              <w:rPr>
                <w:b/>
                <w:szCs w:val="14"/>
              </w:rPr>
            </w:pPr>
            <w:r w:rsidRPr="00116B17">
              <w:rPr>
                <w:b/>
                <w:szCs w:val="14"/>
              </w:rPr>
              <w:t>6367,8</w:t>
            </w:r>
          </w:p>
        </w:tc>
        <w:tc>
          <w:tcPr>
            <w:tcW w:w="3173" w:type="dxa"/>
            <w:tcBorders>
              <w:top w:val="single" w:sz="6" w:space="0" w:color="000000"/>
              <w:left w:val="single" w:sz="6" w:space="0" w:color="000000"/>
            </w:tcBorders>
            <w:shd w:val="clear" w:color="auto" w:fill="auto"/>
            <w:tcMar>
              <w:left w:w="28" w:type="dxa"/>
            </w:tcMar>
            <w:vAlign w:val="bottom"/>
          </w:tcPr>
          <w:p w:rsidR="00116B17" w:rsidRPr="00B54EA2" w:rsidRDefault="00116B17" w:rsidP="00230EB0">
            <w:pPr>
              <w:spacing w:before="60"/>
              <w:rPr>
                <w:i/>
                <w:szCs w:val="14"/>
              </w:rPr>
            </w:pPr>
            <w:r w:rsidRPr="00B54EA2">
              <w:rPr>
                <w:b/>
                <w:i/>
                <w:szCs w:val="14"/>
                <w:lang w:val="en-US"/>
              </w:rPr>
              <w:t>Total</w:t>
            </w:r>
            <w:r w:rsidRPr="00B54EA2">
              <w:rPr>
                <w:i/>
                <w:szCs w:val="14"/>
              </w:rPr>
              <w:t xml:space="preserve">, </w:t>
            </w:r>
            <w:r w:rsidRPr="00B54EA2">
              <w:rPr>
                <w:i/>
                <w:szCs w:val="14"/>
                <w:lang w:val="en-US"/>
              </w:rPr>
              <w:t>thou</w:t>
            </w:r>
            <w:r w:rsidRPr="00B54EA2">
              <w:rPr>
                <w:i/>
                <w:szCs w:val="14"/>
              </w:rPr>
              <w:t xml:space="preserve">. </w:t>
            </w:r>
            <w:r w:rsidRPr="00B54EA2">
              <w:rPr>
                <w:i/>
                <w:szCs w:val="14"/>
                <w:lang w:val="en-US"/>
              </w:rPr>
              <w:t>persons</w:t>
            </w:r>
          </w:p>
        </w:tc>
      </w:tr>
      <w:tr w:rsidR="00116B17" w:rsidRPr="00B54EA2">
        <w:trPr>
          <w:cantSplit/>
          <w:jc w:val="center"/>
        </w:trPr>
        <w:tc>
          <w:tcPr>
            <w:tcW w:w="3172" w:type="dxa"/>
            <w:shd w:val="clear" w:color="auto" w:fill="auto"/>
            <w:vAlign w:val="bottom"/>
          </w:tcPr>
          <w:p w:rsidR="00116B17" w:rsidRPr="00B54EA2" w:rsidRDefault="00116B17" w:rsidP="00A16949">
            <w:pPr>
              <w:spacing w:before="60"/>
              <w:ind w:left="340"/>
              <w:rPr>
                <w:szCs w:val="14"/>
              </w:rPr>
            </w:pPr>
            <w:r w:rsidRPr="00B54EA2">
              <w:rPr>
                <w:szCs w:val="14"/>
              </w:rPr>
              <w:t>в том числе по программам:</w:t>
            </w:r>
          </w:p>
        </w:tc>
        <w:tc>
          <w:tcPr>
            <w:tcW w:w="1192" w:type="dxa"/>
            <w:tcBorders>
              <w:left w:val="single" w:sz="6" w:space="0" w:color="000000"/>
            </w:tcBorders>
            <w:vAlign w:val="bottom"/>
          </w:tcPr>
          <w:p w:rsidR="00116B17" w:rsidRPr="00B54EA2" w:rsidRDefault="00116B17" w:rsidP="000E6B0D">
            <w:pPr>
              <w:snapToGrid w:val="0"/>
              <w:spacing w:before="60"/>
              <w:ind w:right="340"/>
              <w:jc w:val="right"/>
              <w:rPr>
                <w:rFonts w:eastAsia="Symbol"/>
                <w:szCs w:val="14"/>
              </w:rPr>
            </w:pPr>
          </w:p>
        </w:tc>
        <w:tc>
          <w:tcPr>
            <w:tcW w:w="1192" w:type="dxa"/>
            <w:tcBorders>
              <w:left w:val="single" w:sz="6" w:space="0" w:color="000000"/>
            </w:tcBorders>
            <w:vAlign w:val="bottom"/>
          </w:tcPr>
          <w:p w:rsidR="00116B17" w:rsidRPr="00B54EA2" w:rsidRDefault="00116B17" w:rsidP="000E6B0D">
            <w:pPr>
              <w:snapToGrid w:val="0"/>
              <w:spacing w:before="60"/>
              <w:ind w:right="340"/>
              <w:jc w:val="right"/>
              <w:rPr>
                <w:rFonts w:eastAsia="Symbol"/>
                <w:szCs w:val="14"/>
              </w:rPr>
            </w:pPr>
          </w:p>
        </w:tc>
        <w:tc>
          <w:tcPr>
            <w:tcW w:w="1192" w:type="dxa"/>
            <w:tcBorders>
              <w:left w:val="single" w:sz="6" w:space="0" w:color="000000"/>
              <w:right w:val="single" w:sz="6" w:space="0" w:color="000000"/>
            </w:tcBorders>
            <w:vAlign w:val="bottom"/>
          </w:tcPr>
          <w:p w:rsidR="00116B17" w:rsidRPr="00116B17" w:rsidRDefault="00116B17" w:rsidP="00A06A32">
            <w:pPr>
              <w:snapToGrid w:val="0"/>
              <w:spacing w:before="60"/>
              <w:ind w:right="340"/>
              <w:jc w:val="right"/>
              <w:rPr>
                <w:rFonts w:eastAsia="Symbol"/>
                <w:szCs w:val="14"/>
              </w:rPr>
            </w:pPr>
          </w:p>
        </w:tc>
        <w:tc>
          <w:tcPr>
            <w:tcW w:w="3173" w:type="dxa"/>
            <w:tcBorders>
              <w:left w:val="single" w:sz="6" w:space="0" w:color="000000"/>
            </w:tcBorders>
            <w:shd w:val="clear" w:color="auto" w:fill="auto"/>
            <w:tcMar>
              <w:left w:w="28" w:type="dxa"/>
            </w:tcMar>
            <w:vAlign w:val="bottom"/>
          </w:tcPr>
          <w:p w:rsidR="00116B17" w:rsidRPr="00B54EA2" w:rsidRDefault="00116B17" w:rsidP="00230EB0">
            <w:pPr>
              <w:spacing w:before="60"/>
              <w:ind w:left="340"/>
              <w:rPr>
                <w:i/>
                <w:szCs w:val="14"/>
              </w:rPr>
            </w:pPr>
            <w:r w:rsidRPr="00B54EA2">
              <w:rPr>
                <w:rFonts w:ascii="Arial-ItalicMT" w:hAnsi="Arial-ItalicMT" w:cs="Arial-ItalicMT"/>
                <w:i/>
                <w:iCs/>
                <w:szCs w:val="14"/>
                <w:lang w:eastAsia="ru-RU"/>
              </w:rPr>
              <w:t>including by</w:t>
            </w:r>
            <w:r w:rsidRPr="00B54EA2">
              <w:rPr>
                <w:i/>
                <w:szCs w:val="14"/>
              </w:rPr>
              <w:t xml:space="preserve"> </w:t>
            </w:r>
            <w:r w:rsidRPr="00B54EA2">
              <w:rPr>
                <w:i/>
                <w:szCs w:val="14"/>
                <w:lang w:val="en-US"/>
              </w:rPr>
              <w:t>programs</w:t>
            </w:r>
            <w:r w:rsidRPr="00B54EA2">
              <w:rPr>
                <w:i/>
                <w:szCs w:val="14"/>
              </w:rPr>
              <w:t>:</w:t>
            </w:r>
          </w:p>
        </w:tc>
      </w:tr>
      <w:tr w:rsidR="00116B17" w:rsidRPr="00B54EA2">
        <w:trPr>
          <w:cantSplit/>
          <w:jc w:val="center"/>
        </w:trPr>
        <w:tc>
          <w:tcPr>
            <w:tcW w:w="3172" w:type="dxa"/>
            <w:shd w:val="clear" w:color="auto" w:fill="auto"/>
            <w:vAlign w:val="bottom"/>
          </w:tcPr>
          <w:p w:rsidR="00116B17" w:rsidRPr="00B54EA2" w:rsidRDefault="00116B17" w:rsidP="00A16949">
            <w:pPr>
              <w:spacing w:before="60"/>
              <w:ind w:left="170"/>
              <w:rPr>
                <w:szCs w:val="14"/>
              </w:rPr>
            </w:pPr>
            <w:r w:rsidRPr="00B54EA2">
              <w:rPr>
                <w:szCs w:val="14"/>
              </w:rPr>
              <w:t>повышения квалификации</w:t>
            </w:r>
          </w:p>
        </w:tc>
        <w:tc>
          <w:tcPr>
            <w:tcW w:w="1192" w:type="dxa"/>
            <w:tcBorders>
              <w:left w:val="single" w:sz="6" w:space="0" w:color="000000"/>
            </w:tcBorders>
            <w:vAlign w:val="bottom"/>
          </w:tcPr>
          <w:p w:rsidR="00116B17" w:rsidRPr="00B54EA2" w:rsidRDefault="00116B17" w:rsidP="000E6B0D">
            <w:pPr>
              <w:spacing w:before="60"/>
              <w:ind w:right="340"/>
              <w:jc w:val="right"/>
              <w:rPr>
                <w:szCs w:val="14"/>
              </w:rPr>
            </w:pPr>
            <w:r w:rsidRPr="00B54EA2">
              <w:rPr>
                <w:rFonts w:eastAsia="Symbol"/>
                <w:szCs w:val="14"/>
              </w:rPr>
              <w:t>5331,9</w:t>
            </w:r>
          </w:p>
        </w:tc>
        <w:tc>
          <w:tcPr>
            <w:tcW w:w="1192" w:type="dxa"/>
            <w:tcBorders>
              <w:left w:val="single" w:sz="6" w:space="0" w:color="000000"/>
            </w:tcBorders>
            <w:vAlign w:val="bottom"/>
          </w:tcPr>
          <w:p w:rsidR="00116B17" w:rsidRPr="00B54EA2" w:rsidRDefault="00116B17" w:rsidP="000E6B0D">
            <w:pPr>
              <w:spacing w:before="60"/>
              <w:ind w:right="340"/>
              <w:jc w:val="right"/>
              <w:rPr>
                <w:szCs w:val="14"/>
              </w:rPr>
            </w:pPr>
            <w:r w:rsidRPr="00B54EA2">
              <w:rPr>
                <w:rFonts w:eastAsia="Symbol"/>
                <w:szCs w:val="14"/>
              </w:rPr>
              <w:t>5340,6</w:t>
            </w:r>
          </w:p>
        </w:tc>
        <w:tc>
          <w:tcPr>
            <w:tcW w:w="1192" w:type="dxa"/>
            <w:tcBorders>
              <w:left w:val="single" w:sz="6" w:space="0" w:color="000000"/>
              <w:right w:val="single" w:sz="6" w:space="0" w:color="000000"/>
            </w:tcBorders>
            <w:vAlign w:val="bottom"/>
          </w:tcPr>
          <w:p w:rsidR="00116B17" w:rsidRPr="00116B17" w:rsidRDefault="00612FEA" w:rsidP="00A06A32">
            <w:pPr>
              <w:spacing w:before="60"/>
              <w:ind w:right="340"/>
              <w:jc w:val="right"/>
              <w:rPr>
                <w:szCs w:val="14"/>
              </w:rPr>
            </w:pPr>
            <w:r w:rsidRPr="00612FEA">
              <w:rPr>
                <w:szCs w:val="14"/>
              </w:rPr>
              <w:t>5632,5</w:t>
            </w:r>
          </w:p>
        </w:tc>
        <w:tc>
          <w:tcPr>
            <w:tcW w:w="3173" w:type="dxa"/>
            <w:tcBorders>
              <w:left w:val="single" w:sz="6" w:space="0" w:color="000000"/>
            </w:tcBorders>
            <w:shd w:val="clear" w:color="auto" w:fill="auto"/>
            <w:tcMar>
              <w:left w:w="28" w:type="dxa"/>
            </w:tcMar>
            <w:vAlign w:val="bottom"/>
          </w:tcPr>
          <w:p w:rsidR="00116B17" w:rsidRPr="00B54EA2" w:rsidRDefault="00116B17" w:rsidP="00230EB0">
            <w:pPr>
              <w:spacing w:before="60"/>
              <w:ind w:left="170"/>
              <w:rPr>
                <w:i/>
                <w:szCs w:val="14"/>
              </w:rPr>
            </w:pPr>
            <w:r w:rsidRPr="00B54EA2">
              <w:rPr>
                <w:i/>
                <w:szCs w:val="14"/>
                <w:lang w:val="en-US"/>
              </w:rPr>
              <w:t>advanced training</w:t>
            </w:r>
          </w:p>
        </w:tc>
      </w:tr>
      <w:tr w:rsidR="00116B17" w:rsidRPr="00B54EA2">
        <w:trPr>
          <w:cantSplit/>
          <w:jc w:val="center"/>
        </w:trPr>
        <w:tc>
          <w:tcPr>
            <w:tcW w:w="3172" w:type="dxa"/>
            <w:shd w:val="clear" w:color="auto" w:fill="auto"/>
            <w:vAlign w:val="bottom"/>
          </w:tcPr>
          <w:p w:rsidR="00116B17" w:rsidRPr="00B54EA2" w:rsidRDefault="00116B17" w:rsidP="00A16949">
            <w:pPr>
              <w:spacing w:before="60"/>
              <w:ind w:left="170"/>
              <w:rPr>
                <w:szCs w:val="14"/>
              </w:rPr>
            </w:pPr>
            <w:r w:rsidRPr="00B54EA2">
              <w:rPr>
                <w:szCs w:val="14"/>
              </w:rPr>
              <w:t>профессиональной переподготовки</w:t>
            </w:r>
          </w:p>
        </w:tc>
        <w:tc>
          <w:tcPr>
            <w:tcW w:w="1192" w:type="dxa"/>
            <w:tcBorders>
              <w:left w:val="single" w:sz="6" w:space="0" w:color="000000"/>
            </w:tcBorders>
            <w:vAlign w:val="bottom"/>
          </w:tcPr>
          <w:p w:rsidR="00116B17" w:rsidRPr="00B54EA2" w:rsidRDefault="00116B17" w:rsidP="000E6B0D">
            <w:pPr>
              <w:spacing w:before="60"/>
              <w:ind w:right="340"/>
              <w:jc w:val="right"/>
              <w:rPr>
                <w:szCs w:val="14"/>
              </w:rPr>
            </w:pPr>
            <w:r w:rsidRPr="00B54EA2">
              <w:rPr>
                <w:rFonts w:eastAsia="Symbol"/>
                <w:szCs w:val="14"/>
              </w:rPr>
              <w:t>632,2</w:t>
            </w:r>
          </w:p>
        </w:tc>
        <w:tc>
          <w:tcPr>
            <w:tcW w:w="1192" w:type="dxa"/>
            <w:tcBorders>
              <w:left w:val="single" w:sz="6" w:space="0" w:color="000000"/>
            </w:tcBorders>
            <w:vAlign w:val="bottom"/>
          </w:tcPr>
          <w:p w:rsidR="00116B17" w:rsidRPr="00B54EA2" w:rsidRDefault="00116B17" w:rsidP="000E6B0D">
            <w:pPr>
              <w:spacing w:before="60"/>
              <w:ind w:right="340"/>
              <w:jc w:val="right"/>
              <w:rPr>
                <w:szCs w:val="14"/>
              </w:rPr>
            </w:pPr>
            <w:r w:rsidRPr="00B54EA2">
              <w:rPr>
                <w:rFonts w:eastAsia="Symbol"/>
                <w:szCs w:val="14"/>
              </w:rPr>
              <w:t>684,2</w:t>
            </w:r>
          </w:p>
        </w:tc>
        <w:tc>
          <w:tcPr>
            <w:tcW w:w="1192" w:type="dxa"/>
            <w:tcBorders>
              <w:left w:val="single" w:sz="6" w:space="0" w:color="000000"/>
              <w:right w:val="single" w:sz="6" w:space="0" w:color="000000"/>
            </w:tcBorders>
            <w:vAlign w:val="bottom"/>
          </w:tcPr>
          <w:p w:rsidR="00116B17" w:rsidRPr="00116B17" w:rsidRDefault="00116B17" w:rsidP="00A06A32">
            <w:pPr>
              <w:spacing w:before="60"/>
              <w:ind w:right="340"/>
              <w:jc w:val="right"/>
              <w:rPr>
                <w:szCs w:val="14"/>
              </w:rPr>
            </w:pPr>
            <w:r w:rsidRPr="00116B17">
              <w:rPr>
                <w:szCs w:val="14"/>
              </w:rPr>
              <w:t>735,4</w:t>
            </w:r>
          </w:p>
        </w:tc>
        <w:tc>
          <w:tcPr>
            <w:tcW w:w="3173" w:type="dxa"/>
            <w:tcBorders>
              <w:left w:val="single" w:sz="6" w:space="0" w:color="000000"/>
            </w:tcBorders>
            <w:shd w:val="clear" w:color="auto" w:fill="auto"/>
            <w:tcMar>
              <w:left w:w="28" w:type="dxa"/>
            </w:tcMar>
            <w:vAlign w:val="bottom"/>
          </w:tcPr>
          <w:p w:rsidR="00116B17" w:rsidRPr="00B54EA2" w:rsidRDefault="00116B17" w:rsidP="00230EB0">
            <w:pPr>
              <w:spacing w:before="60"/>
              <w:ind w:left="170"/>
              <w:rPr>
                <w:i/>
                <w:szCs w:val="14"/>
              </w:rPr>
            </w:pPr>
            <w:r w:rsidRPr="00B54EA2">
              <w:rPr>
                <w:i/>
                <w:szCs w:val="14"/>
                <w:lang w:val="en-US"/>
              </w:rPr>
              <w:t xml:space="preserve">professional </w:t>
            </w:r>
            <w:r w:rsidRPr="00B54EA2">
              <w:rPr>
                <w:i/>
                <w:szCs w:val="14"/>
              </w:rPr>
              <w:t>retraining</w:t>
            </w:r>
          </w:p>
        </w:tc>
      </w:tr>
      <w:tr w:rsidR="00116B17" w:rsidRPr="006D1170">
        <w:trPr>
          <w:cantSplit/>
          <w:jc w:val="center"/>
        </w:trPr>
        <w:tc>
          <w:tcPr>
            <w:tcW w:w="3172" w:type="dxa"/>
            <w:tcBorders>
              <w:bottom w:val="single" w:sz="6" w:space="0" w:color="000000"/>
            </w:tcBorders>
            <w:shd w:val="clear" w:color="auto" w:fill="auto"/>
            <w:vAlign w:val="bottom"/>
          </w:tcPr>
          <w:p w:rsidR="00116B17" w:rsidRPr="00B54EA2" w:rsidRDefault="00116B17" w:rsidP="00FB0778">
            <w:pPr>
              <w:spacing w:before="60"/>
              <w:ind w:left="284"/>
              <w:rPr>
                <w:szCs w:val="14"/>
              </w:rPr>
            </w:pPr>
            <w:r>
              <w:rPr>
                <w:szCs w:val="14"/>
              </w:rPr>
              <w:t>из численности слушателей професси</w:t>
            </w:r>
            <w:r>
              <w:rPr>
                <w:szCs w:val="14"/>
              </w:rPr>
              <w:t>о</w:t>
            </w:r>
            <w:r>
              <w:rPr>
                <w:szCs w:val="14"/>
              </w:rPr>
              <w:t xml:space="preserve">нальной переподготовки – </w:t>
            </w:r>
            <w:r w:rsidRPr="00B54EA2">
              <w:rPr>
                <w:szCs w:val="14"/>
              </w:rPr>
              <w:t>с присвоением новой квалификации</w:t>
            </w:r>
          </w:p>
        </w:tc>
        <w:tc>
          <w:tcPr>
            <w:tcW w:w="1192" w:type="dxa"/>
            <w:tcBorders>
              <w:left w:val="single" w:sz="6" w:space="0" w:color="000000"/>
              <w:bottom w:val="single" w:sz="6" w:space="0" w:color="000000"/>
            </w:tcBorders>
            <w:vAlign w:val="bottom"/>
          </w:tcPr>
          <w:p w:rsidR="00116B17" w:rsidRPr="00B54EA2" w:rsidRDefault="00116B17" w:rsidP="000E6B0D">
            <w:pPr>
              <w:spacing w:before="60"/>
              <w:ind w:right="340"/>
              <w:jc w:val="right"/>
              <w:rPr>
                <w:szCs w:val="14"/>
              </w:rPr>
            </w:pPr>
            <w:r w:rsidRPr="00B54EA2">
              <w:rPr>
                <w:rFonts w:eastAsia="Symbol"/>
                <w:szCs w:val="14"/>
              </w:rPr>
              <w:t>315,8</w:t>
            </w:r>
          </w:p>
        </w:tc>
        <w:tc>
          <w:tcPr>
            <w:tcW w:w="1192" w:type="dxa"/>
            <w:tcBorders>
              <w:left w:val="single" w:sz="6" w:space="0" w:color="000000"/>
              <w:bottom w:val="single" w:sz="6" w:space="0" w:color="000000"/>
            </w:tcBorders>
            <w:vAlign w:val="bottom"/>
          </w:tcPr>
          <w:p w:rsidR="00116B17" w:rsidRPr="00B54EA2" w:rsidRDefault="00116B17" w:rsidP="000E6B0D">
            <w:pPr>
              <w:spacing w:before="60"/>
              <w:ind w:right="340"/>
              <w:jc w:val="right"/>
              <w:rPr>
                <w:szCs w:val="14"/>
              </w:rPr>
            </w:pPr>
            <w:r w:rsidRPr="00B54EA2">
              <w:rPr>
                <w:rFonts w:eastAsia="Symbol"/>
                <w:szCs w:val="14"/>
              </w:rPr>
              <w:t>282,9</w:t>
            </w:r>
          </w:p>
        </w:tc>
        <w:tc>
          <w:tcPr>
            <w:tcW w:w="1192" w:type="dxa"/>
            <w:tcBorders>
              <w:left w:val="single" w:sz="6" w:space="0" w:color="000000"/>
              <w:bottom w:val="single" w:sz="6" w:space="0" w:color="000000"/>
              <w:right w:val="single" w:sz="6" w:space="0" w:color="000000"/>
            </w:tcBorders>
            <w:vAlign w:val="bottom"/>
          </w:tcPr>
          <w:p w:rsidR="00116B17" w:rsidRPr="00116B17" w:rsidRDefault="00116B17" w:rsidP="00A06A32">
            <w:pPr>
              <w:spacing w:before="60"/>
              <w:ind w:right="340"/>
              <w:jc w:val="right"/>
              <w:rPr>
                <w:szCs w:val="14"/>
              </w:rPr>
            </w:pPr>
            <w:r w:rsidRPr="00116B17">
              <w:rPr>
                <w:szCs w:val="14"/>
              </w:rPr>
              <w:t>398,8</w:t>
            </w:r>
          </w:p>
        </w:tc>
        <w:tc>
          <w:tcPr>
            <w:tcW w:w="3173" w:type="dxa"/>
            <w:tcBorders>
              <w:left w:val="single" w:sz="6" w:space="0" w:color="000000"/>
              <w:bottom w:val="single" w:sz="6" w:space="0" w:color="000000"/>
            </w:tcBorders>
            <w:shd w:val="clear" w:color="auto" w:fill="auto"/>
            <w:tcMar>
              <w:left w:w="28" w:type="dxa"/>
            </w:tcMar>
            <w:vAlign w:val="bottom"/>
          </w:tcPr>
          <w:p w:rsidR="00116B17" w:rsidRPr="00C004EA" w:rsidRDefault="00116B17" w:rsidP="00213863">
            <w:pPr>
              <w:spacing w:before="60"/>
              <w:rPr>
                <w:i/>
                <w:szCs w:val="14"/>
                <w:lang w:val="en-US"/>
              </w:rPr>
            </w:pPr>
            <w:r>
              <w:rPr>
                <w:i/>
                <w:szCs w:val="14"/>
                <w:lang w:val="en-US"/>
              </w:rPr>
              <w:t>from</w:t>
            </w:r>
            <w:r w:rsidRPr="00C004EA">
              <w:rPr>
                <w:i/>
                <w:szCs w:val="14"/>
                <w:lang w:val="en-US"/>
              </w:rPr>
              <w:t xml:space="preserve"> </w:t>
            </w:r>
            <w:r>
              <w:rPr>
                <w:i/>
                <w:szCs w:val="14"/>
                <w:lang w:val="en-US"/>
              </w:rPr>
              <w:t>the</w:t>
            </w:r>
            <w:r w:rsidRPr="00C004EA">
              <w:rPr>
                <w:i/>
                <w:szCs w:val="14"/>
                <w:lang w:val="en-US"/>
              </w:rPr>
              <w:t xml:space="preserve"> </w:t>
            </w:r>
            <w:r>
              <w:rPr>
                <w:i/>
                <w:szCs w:val="14"/>
                <w:lang w:val="en-US"/>
              </w:rPr>
              <w:t>number</w:t>
            </w:r>
            <w:r w:rsidRPr="00C004EA">
              <w:rPr>
                <w:i/>
                <w:szCs w:val="14"/>
                <w:lang w:val="en-US"/>
              </w:rPr>
              <w:t xml:space="preserve"> </w:t>
            </w:r>
            <w:r>
              <w:rPr>
                <w:i/>
                <w:szCs w:val="14"/>
                <w:lang w:val="en-US"/>
              </w:rPr>
              <w:t>of</w:t>
            </w:r>
            <w:r w:rsidRPr="00C004EA">
              <w:rPr>
                <w:i/>
                <w:szCs w:val="14"/>
                <w:lang w:val="en-US"/>
              </w:rPr>
              <w:t xml:space="preserve"> </w:t>
            </w:r>
            <w:r>
              <w:rPr>
                <w:i/>
                <w:szCs w:val="14"/>
                <w:lang w:val="en-US"/>
              </w:rPr>
              <w:t>students</w:t>
            </w:r>
            <w:r w:rsidRPr="00C004EA">
              <w:rPr>
                <w:i/>
                <w:szCs w:val="14"/>
                <w:lang w:val="en-US"/>
              </w:rPr>
              <w:t xml:space="preserve"> </w:t>
            </w:r>
            <w:r>
              <w:rPr>
                <w:i/>
                <w:szCs w:val="14"/>
                <w:lang w:val="en-US"/>
              </w:rPr>
              <w:t>retraining</w:t>
            </w:r>
            <w:r w:rsidRPr="00C004EA">
              <w:rPr>
                <w:i/>
                <w:szCs w:val="14"/>
                <w:lang w:val="en-US"/>
              </w:rPr>
              <w:t xml:space="preserve"> </w:t>
            </w:r>
            <w:r w:rsidRPr="00C004EA">
              <w:rPr>
                <w:i/>
                <w:szCs w:val="14"/>
                <w:lang w:val="en-US"/>
              </w:rPr>
              <w:br/>
            </w:r>
            <w:r w:rsidRPr="0019403B">
              <w:rPr>
                <w:i/>
                <w:szCs w:val="14"/>
                <w:lang w:val="en-US"/>
              </w:rPr>
              <w:t>with</w:t>
            </w:r>
            <w:r w:rsidRPr="00C004EA">
              <w:rPr>
                <w:i/>
                <w:szCs w:val="14"/>
                <w:lang w:val="en-US"/>
              </w:rPr>
              <w:t xml:space="preserve"> </w:t>
            </w:r>
            <w:r w:rsidRPr="0019403B">
              <w:rPr>
                <w:i/>
                <w:szCs w:val="14"/>
                <w:lang w:val="en-US"/>
              </w:rPr>
              <w:t>a</w:t>
            </w:r>
            <w:r w:rsidRPr="00C004EA">
              <w:rPr>
                <w:i/>
                <w:szCs w:val="14"/>
                <w:lang w:val="en-US"/>
              </w:rPr>
              <w:t xml:space="preserve"> </w:t>
            </w:r>
            <w:r w:rsidRPr="0019403B">
              <w:rPr>
                <w:i/>
                <w:szCs w:val="14"/>
                <w:lang w:val="en-US"/>
              </w:rPr>
              <w:t>new</w:t>
            </w:r>
            <w:r w:rsidRPr="00C004EA">
              <w:rPr>
                <w:i/>
                <w:szCs w:val="14"/>
                <w:lang w:val="en-US"/>
              </w:rPr>
              <w:t xml:space="preserve"> </w:t>
            </w:r>
            <w:r w:rsidRPr="0019403B">
              <w:rPr>
                <w:i/>
                <w:szCs w:val="14"/>
                <w:lang w:val="en-US"/>
              </w:rPr>
              <w:t>qualification</w:t>
            </w:r>
          </w:p>
        </w:tc>
      </w:tr>
    </w:tbl>
    <w:p w:rsidR="00A16949" w:rsidRPr="00C004EA" w:rsidRDefault="00A16949" w:rsidP="00A16949">
      <w:pPr>
        <w:spacing w:before="60"/>
        <w:rPr>
          <w:sz w:val="12"/>
          <w:szCs w:val="12"/>
          <w:lang w:val="en-US"/>
        </w:rPr>
      </w:pPr>
      <w:r w:rsidRPr="00C004EA">
        <w:rPr>
          <w:caps/>
          <w:sz w:val="12"/>
          <w:szCs w:val="12"/>
          <w:vertAlign w:val="superscript"/>
          <w:lang w:val="en-US"/>
        </w:rPr>
        <w:t xml:space="preserve">1) </w:t>
      </w:r>
      <w:r w:rsidRPr="00C004EA">
        <w:rPr>
          <w:sz w:val="12"/>
          <w:szCs w:val="12"/>
          <w:lang w:val="en-US"/>
        </w:rPr>
        <w:t xml:space="preserve"> </w:t>
      </w:r>
      <w:r w:rsidRPr="00B54EA2">
        <w:rPr>
          <w:sz w:val="12"/>
          <w:szCs w:val="12"/>
        </w:rPr>
        <w:t>По</w:t>
      </w:r>
      <w:r w:rsidRPr="00C004EA">
        <w:rPr>
          <w:sz w:val="12"/>
          <w:szCs w:val="12"/>
          <w:lang w:val="en-US"/>
        </w:rPr>
        <w:t xml:space="preserve"> </w:t>
      </w:r>
      <w:r w:rsidRPr="00B54EA2">
        <w:rPr>
          <w:sz w:val="12"/>
          <w:szCs w:val="12"/>
        </w:rPr>
        <w:t>данным</w:t>
      </w:r>
      <w:r w:rsidRPr="00C004EA">
        <w:rPr>
          <w:sz w:val="12"/>
          <w:szCs w:val="12"/>
          <w:lang w:val="en-US"/>
        </w:rPr>
        <w:t xml:space="preserve"> </w:t>
      </w:r>
      <w:r w:rsidRPr="00B54EA2">
        <w:rPr>
          <w:sz w:val="12"/>
          <w:szCs w:val="12"/>
        </w:rPr>
        <w:t>Минобрнауки</w:t>
      </w:r>
      <w:r w:rsidRPr="00C004EA">
        <w:rPr>
          <w:sz w:val="12"/>
          <w:szCs w:val="12"/>
          <w:lang w:val="en-US"/>
        </w:rPr>
        <w:t xml:space="preserve"> </w:t>
      </w:r>
      <w:r w:rsidRPr="00B54EA2">
        <w:rPr>
          <w:sz w:val="12"/>
          <w:szCs w:val="12"/>
        </w:rPr>
        <w:t>России</w:t>
      </w:r>
      <w:r w:rsidRPr="00C004EA">
        <w:rPr>
          <w:sz w:val="12"/>
          <w:szCs w:val="12"/>
          <w:lang w:val="en-US"/>
        </w:rPr>
        <w:t>.</w:t>
      </w:r>
    </w:p>
    <w:p w:rsidR="00641FA5" w:rsidRPr="00B54EA2" w:rsidRDefault="00641FA5" w:rsidP="00641FA5">
      <w:pPr>
        <w:spacing w:before="60"/>
        <w:rPr>
          <w:i/>
          <w:sz w:val="12"/>
          <w:szCs w:val="12"/>
          <w:lang w:val="en-US"/>
        </w:rPr>
      </w:pPr>
      <w:r w:rsidRPr="00C004EA">
        <w:rPr>
          <w:caps/>
          <w:sz w:val="12"/>
          <w:szCs w:val="12"/>
          <w:vertAlign w:val="superscript"/>
          <w:lang w:val="en-US"/>
        </w:rPr>
        <w:t xml:space="preserve">1) </w:t>
      </w:r>
      <w:r w:rsidRPr="00C004EA">
        <w:rPr>
          <w:sz w:val="12"/>
          <w:szCs w:val="12"/>
          <w:lang w:val="en-US"/>
        </w:rPr>
        <w:t xml:space="preserve"> </w:t>
      </w:r>
      <w:r w:rsidRPr="00B54EA2">
        <w:rPr>
          <w:rFonts w:ascii="Arial-ItalicMT" w:hAnsi="Arial-ItalicMT" w:cs="Arial-ItalicMT"/>
          <w:i/>
          <w:iCs/>
          <w:sz w:val="12"/>
          <w:szCs w:val="12"/>
          <w:lang w:val="en-US" w:eastAsia="ru-RU"/>
        </w:rPr>
        <w:t>Data</w:t>
      </w:r>
      <w:r w:rsidRPr="00C004EA">
        <w:rPr>
          <w:rFonts w:ascii="Arial-ItalicMT" w:hAnsi="Arial-ItalicMT" w:cs="Arial-ItalicMT"/>
          <w:i/>
          <w:iCs/>
          <w:sz w:val="12"/>
          <w:szCs w:val="12"/>
          <w:lang w:val="en-US" w:eastAsia="ru-RU"/>
        </w:rPr>
        <w:t xml:space="preserve"> </w:t>
      </w:r>
      <w:r w:rsidRPr="00B54EA2">
        <w:rPr>
          <w:rFonts w:ascii="Arial-ItalicMT" w:hAnsi="Arial-ItalicMT" w:cs="Arial-ItalicMT"/>
          <w:i/>
          <w:iCs/>
          <w:sz w:val="12"/>
          <w:szCs w:val="12"/>
          <w:lang w:val="en-US" w:eastAsia="ru-RU"/>
        </w:rPr>
        <w:t>source: the Ministry of Education of the Russian Federation</w:t>
      </w:r>
      <w:r w:rsidRPr="00B54EA2">
        <w:rPr>
          <w:i/>
          <w:sz w:val="12"/>
          <w:szCs w:val="12"/>
          <w:lang w:val="en-US"/>
        </w:rPr>
        <w:t xml:space="preserve"> .</w:t>
      </w:r>
    </w:p>
    <w:p w:rsidR="00600F47" w:rsidRPr="00AD3DE5" w:rsidRDefault="00600F47" w:rsidP="00600F47">
      <w:pPr>
        <w:rPr>
          <w:lang w:val="en-US"/>
        </w:rPr>
      </w:pPr>
    </w:p>
    <w:p w:rsidR="00600F47" w:rsidRPr="00AD3DE5" w:rsidRDefault="00600F47" w:rsidP="00600F47">
      <w:pPr>
        <w:rPr>
          <w:lang w:val="en-US"/>
        </w:rPr>
      </w:pPr>
    </w:p>
    <w:p w:rsidR="008E3F15" w:rsidRPr="00B54EA2" w:rsidRDefault="008E3F15" w:rsidP="0069443B">
      <w:pPr>
        <w:pStyle w:val="15"/>
      </w:pPr>
      <w:r w:rsidRPr="00B54EA2">
        <w:t>МЕТОДОЛОГИЧЕСКИЕ ПОЯСНЕНИЯ</w:t>
      </w:r>
    </w:p>
    <w:p w:rsidR="00293C77" w:rsidRPr="00B54EA2" w:rsidRDefault="00293C77" w:rsidP="00293C77">
      <w:pPr>
        <w:spacing w:line="180" w:lineRule="exact"/>
        <w:ind w:firstLine="284"/>
        <w:jc w:val="both"/>
        <w:rPr>
          <w:sz w:val="16"/>
          <w:szCs w:val="16"/>
        </w:rPr>
      </w:pPr>
      <w:r w:rsidRPr="00B54EA2">
        <w:rPr>
          <w:b/>
          <w:sz w:val="16"/>
          <w:szCs w:val="16"/>
        </w:rPr>
        <w:t xml:space="preserve">Табл. 7.1. </w:t>
      </w:r>
      <w:r w:rsidRPr="00B54EA2">
        <w:rPr>
          <w:sz w:val="16"/>
          <w:szCs w:val="16"/>
        </w:rPr>
        <w:t>Расходы консолидированного бюджета Российской Федерации и бюджетов государственных внебюджетных фондов на образование в процентах к ВВП рассчитываются по данным Казначейства России (годовой отчет об исполнении консолидир</w:t>
      </w:r>
      <w:r w:rsidRPr="00B54EA2">
        <w:rPr>
          <w:sz w:val="16"/>
          <w:szCs w:val="16"/>
        </w:rPr>
        <w:t>о</w:t>
      </w:r>
      <w:r w:rsidRPr="00B54EA2">
        <w:rPr>
          <w:sz w:val="16"/>
          <w:szCs w:val="16"/>
        </w:rPr>
        <w:t xml:space="preserve">ванного бюджета Российской Федерации и бюджетов государственных внебюджетных фондов по разделу 007 «Образование») </w:t>
      </w:r>
      <w:r w:rsidR="00213863">
        <w:rPr>
          <w:sz w:val="16"/>
          <w:szCs w:val="16"/>
        </w:rPr>
        <w:br/>
      </w:r>
      <w:r w:rsidRPr="00B54EA2">
        <w:rPr>
          <w:sz w:val="16"/>
          <w:szCs w:val="16"/>
        </w:rPr>
        <w:t>и данным Росстата (объем произведенного валового внутреннего продукта Российской Федерации).</w:t>
      </w:r>
    </w:p>
    <w:p w:rsidR="00293C77" w:rsidRPr="00B54EA2" w:rsidRDefault="00293C77" w:rsidP="00293C77">
      <w:pPr>
        <w:spacing w:line="180" w:lineRule="exact"/>
        <w:ind w:firstLine="284"/>
        <w:jc w:val="both"/>
        <w:rPr>
          <w:sz w:val="16"/>
          <w:szCs w:val="16"/>
        </w:rPr>
      </w:pPr>
      <w:r w:rsidRPr="00B54EA2">
        <w:rPr>
          <w:sz w:val="16"/>
          <w:szCs w:val="16"/>
        </w:rPr>
        <w:t>Валовой коэффициент охвата дошкольным образованием, в процентах от численности детей в возрасте 1</w:t>
      </w:r>
      <w:r w:rsidR="00213863">
        <w:rPr>
          <w:sz w:val="16"/>
          <w:szCs w:val="16"/>
        </w:rPr>
        <w:t> </w:t>
      </w:r>
      <w:r w:rsidR="00C0181C" w:rsidRPr="00B54EA2">
        <w:rPr>
          <w:sz w:val="16"/>
          <w:szCs w:val="16"/>
        </w:rPr>
        <w:t>–</w:t>
      </w:r>
      <w:r w:rsidR="00213863">
        <w:rPr>
          <w:sz w:val="16"/>
          <w:szCs w:val="16"/>
        </w:rPr>
        <w:t> </w:t>
      </w:r>
      <w:r w:rsidRPr="00B54EA2">
        <w:rPr>
          <w:sz w:val="16"/>
          <w:szCs w:val="16"/>
        </w:rPr>
        <w:t>6 лет определяе</w:t>
      </w:r>
      <w:r w:rsidRPr="00B54EA2">
        <w:rPr>
          <w:sz w:val="16"/>
          <w:szCs w:val="16"/>
        </w:rPr>
        <w:t>т</w:t>
      </w:r>
      <w:r w:rsidRPr="00B54EA2">
        <w:rPr>
          <w:sz w:val="16"/>
          <w:szCs w:val="16"/>
        </w:rPr>
        <w:t xml:space="preserve">ся как отношение численности воспитанников, состоящих на конец отчетного года в списках организаций, осуществляющих </w:t>
      </w:r>
      <w:r w:rsidR="00213863">
        <w:rPr>
          <w:sz w:val="16"/>
          <w:szCs w:val="16"/>
        </w:rPr>
        <w:br/>
      </w:r>
      <w:r w:rsidRPr="00B54EA2">
        <w:rPr>
          <w:sz w:val="16"/>
          <w:szCs w:val="16"/>
        </w:rPr>
        <w:t>образовательную деятельность по образовательным программам дошкольного образования, присмотр и уход за детьми, к общей численности детей в возрасте 1</w:t>
      </w:r>
      <w:r w:rsidR="00213863">
        <w:rPr>
          <w:sz w:val="16"/>
          <w:szCs w:val="16"/>
        </w:rPr>
        <w:t> </w:t>
      </w:r>
      <w:r w:rsidR="00C0181C" w:rsidRPr="00B54EA2">
        <w:rPr>
          <w:sz w:val="16"/>
          <w:szCs w:val="16"/>
        </w:rPr>
        <w:t>–</w:t>
      </w:r>
      <w:r w:rsidR="00213863">
        <w:rPr>
          <w:sz w:val="16"/>
          <w:szCs w:val="16"/>
        </w:rPr>
        <w:t> </w:t>
      </w:r>
      <w:r w:rsidRPr="00B54EA2">
        <w:rPr>
          <w:sz w:val="16"/>
          <w:szCs w:val="16"/>
        </w:rPr>
        <w:t xml:space="preserve">6 лет. </w:t>
      </w:r>
    </w:p>
    <w:p w:rsidR="00293C77" w:rsidRPr="00B54EA2" w:rsidRDefault="00213863" w:rsidP="00293C77">
      <w:pPr>
        <w:spacing w:line="180" w:lineRule="exact"/>
        <w:ind w:firstLine="284"/>
        <w:jc w:val="both"/>
      </w:pPr>
      <w:r>
        <w:rPr>
          <w:sz w:val="16"/>
          <w:szCs w:val="16"/>
        </w:rPr>
        <w:t xml:space="preserve">Валовой коэффициент охвата </w:t>
      </w:r>
      <w:r w:rsidR="00293C77" w:rsidRPr="00B54EA2">
        <w:rPr>
          <w:sz w:val="16"/>
          <w:szCs w:val="16"/>
        </w:rPr>
        <w:t>образовательными программами начального, основного и среднего общего образования опр</w:t>
      </w:r>
      <w:r w:rsidR="00293C77" w:rsidRPr="00B54EA2">
        <w:rPr>
          <w:sz w:val="16"/>
          <w:szCs w:val="16"/>
        </w:rPr>
        <w:t>е</w:t>
      </w:r>
      <w:r w:rsidR="00293C77" w:rsidRPr="00B54EA2">
        <w:rPr>
          <w:sz w:val="16"/>
          <w:szCs w:val="16"/>
        </w:rPr>
        <w:t>деляется как отношение численности обучающихся 1</w:t>
      </w:r>
      <w:r>
        <w:rPr>
          <w:sz w:val="16"/>
          <w:szCs w:val="16"/>
        </w:rPr>
        <w:t> </w:t>
      </w:r>
      <w:r w:rsidR="00C0181C" w:rsidRPr="00B54EA2">
        <w:rPr>
          <w:sz w:val="16"/>
          <w:szCs w:val="16"/>
        </w:rPr>
        <w:t>–</w:t>
      </w:r>
      <w:r>
        <w:rPr>
          <w:sz w:val="16"/>
          <w:szCs w:val="16"/>
        </w:rPr>
        <w:t> </w:t>
      </w:r>
      <w:r w:rsidR="00293C77" w:rsidRPr="00B54EA2">
        <w:rPr>
          <w:sz w:val="16"/>
          <w:szCs w:val="16"/>
        </w:rPr>
        <w:t>11(12) классов организаций, осуществляющих образовательную деятел</w:t>
      </w:r>
      <w:r w:rsidR="00293C77" w:rsidRPr="00B54EA2">
        <w:rPr>
          <w:sz w:val="16"/>
          <w:szCs w:val="16"/>
        </w:rPr>
        <w:t>ь</w:t>
      </w:r>
      <w:r w:rsidR="00293C77" w:rsidRPr="00B54EA2">
        <w:rPr>
          <w:sz w:val="16"/>
          <w:szCs w:val="16"/>
        </w:rPr>
        <w:t>ность по образовательным программам начального, основного и среднего общего образования и студентов, осваивающих пр</w:t>
      </w:r>
      <w:r w:rsidR="00293C77" w:rsidRPr="00B54EA2">
        <w:rPr>
          <w:sz w:val="16"/>
          <w:szCs w:val="16"/>
        </w:rPr>
        <w:t>о</w:t>
      </w:r>
      <w:r w:rsidR="00293C77" w:rsidRPr="00B54EA2">
        <w:rPr>
          <w:sz w:val="16"/>
          <w:szCs w:val="16"/>
        </w:rPr>
        <w:t xml:space="preserve">граммы среднего общего образования в  рамках образовательных программ среднего профессионального образования </w:t>
      </w:r>
      <w:r w:rsidR="00C0181C" w:rsidRPr="00B54EA2">
        <w:rPr>
          <w:sz w:val="16"/>
          <w:szCs w:val="16"/>
        </w:rPr>
        <w:t>–</w:t>
      </w:r>
      <w:r w:rsidR="00293C77" w:rsidRPr="00B54EA2">
        <w:rPr>
          <w:sz w:val="16"/>
          <w:szCs w:val="16"/>
        </w:rPr>
        <w:t xml:space="preserve"> пр</w:t>
      </w:r>
      <w:r w:rsidR="00293C77" w:rsidRPr="00B54EA2">
        <w:rPr>
          <w:sz w:val="16"/>
          <w:szCs w:val="16"/>
        </w:rPr>
        <w:t>о</w:t>
      </w:r>
      <w:r w:rsidR="00293C77" w:rsidRPr="00B54EA2">
        <w:rPr>
          <w:sz w:val="16"/>
          <w:szCs w:val="16"/>
        </w:rPr>
        <w:t>грамм подготовки квалифицированных рабочих, служащих и программ подготовки специалистов среднего звена к численности детей в возрасте 7</w:t>
      </w:r>
      <w:r>
        <w:rPr>
          <w:sz w:val="16"/>
          <w:szCs w:val="16"/>
        </w:rPr>
        <w:t> </w:t>
      </w:r>
      <w:r w:rsidR="00C0181C" w:rsidRPr="00B54EA2">
        <w:rPr>
          <w:sz w:val="16"/>
          <w:szCs w:val="16"/>
        </w:rPr>
        <w:t>–</w:t>
      </w:r>
      <w:r>
        <w:rPr>
          <w:sz w:val="16"/>
          <w:szCs w:val="16"/>
        </w:rPr>
        <w:t> </w:t>
      </w:r>
      <w:r w:rsidR="00293C77" w:rsidRPr="00B54EA2">
        <w:rPr>
          <w:sz w:val="16"/>
          <w:szCs w:val="16"/>
        </w:rPr>
        <w:t>17 лет.</w:t>
      </w:r>
    </w:p>
    <w:p w:rsidR="00293C77" w:rsidRPr="00B54EA2" w:rsidRDefault="00293C77" w:rsidP="00293C77">
      <w:pPr>
        <w:spacing w:line="180" w:lineRule="exact"/>
        <w:ind w:firstLine="284"/>
        <w:jc w:val="both"/>
      </w:pPr>
      <w:r w:rsidRPr="00B54EA2">
        <w:rPr>
          <w:sz w:val="16"/>
          <w:szCs w:val="16"/>
        </w:rPr>
        <w:t>Валовой охват образовательными программами среднего профессионального образования и высшего образования определ</w:t>
      </w:r>
      <w:r w:rsidRPr="00B54EA2">
        <w:rPr>
          <w:sz w:val="16"/>
          <w:szCs w:val="16"/>
        </w:rPr>
        <w:t>я</w:t>
      </w:r>
      <w:r w:rsidRPr="00B54EA2">
        <w:rPr>
          <w:sz w:val="16"/>
          <w:szCs w:val="16"/>
        </w:rPr>
        <w:t>ется как отношение численности обучающихся  по образовательным программам среднего профессионального образования – программам подготовки квалифицированных рабочих, служащих, программам подготовки специалистов среднего звена; по обр</w:t>
      </w:r>
      <w:r w:rsidRPr="00B54EA2">
        <w:rPr>
          <w:sz w:val="16"/>
          <w:szCs w:val="16"/>
        </w:rPr>
        <w:t>а</w:t>
      </w:r>
      <w:r w:rsidRPr="00B54EA2">
        <w:rPr>
          <w:sz w:val="16"/>
          <w:szCs w:val="16"/>
        </w:rPr>
        <w:t>зовательным программам высшего образования – программам бакалавриата, программам специалитета, программам магистрат</w:t>
      </w:r>
      <w:r w:rsidRPr="00B54EA2">
        <w:rPr>
          <w:sz w:val="16"/>
          <w:szCs w:val="16"/>
        </w:rPr>
        <w:t>у</w:t>
      </w:r>
      <w:r w:rsidRPr="00B54EA2">
        <w:rPr>
          <w:sz w:val="16"/>
          <w:szCs w:val="16"/>
        </w:rPr>
        <w:t>ры, программам подготовки научно-педагогических кадров в аспирантуре к численности населения в возрасте 15</w:t>
      </w:r>
      <w:r w:rsidR="00213863">
        <w:rPr>
          <w:sz w:val="16"/>
          <w:szCs w:val="16"/>
        </w:rPr>
        <w:t> </w:t>
      </w:r>
      <w:r w:rsidR="00C0181C" w:rsidRPr="00B54EA2">
        <w:rPr>
          <w:sz w:val="16"/>
          <w:szCs w:val="16"/>
        </w:rPr>
        <w:t>–</w:t>
      </w:r>
      <w:r w:rsidR="00213863">
        <w:rPr>
          <w:sz w:val="16"/>
          <w:szCs w:val="16"/>
        </w:rPr>
        <w:t> </w:t>
      </w:r>
      <w:r w:rsidRPr="00B54EA2">
        <w:rPr>
          <w:sz w:val="16"/>
          <w:szCs w:val="16"/>
        </w:rPr>
        <w:t>34 года.</w:t>
      </w:r>
    </w:p>
    <w:p w:rsidR="00293C77" w:rsidRPr="00B54EA2" w:rsidRDefault="00293C77" w:rsidP="00293C77">
      <w:pPr>
        <w:spacing w:line="180" w:lineRule="exact"/>
        <w:ind w:firstLine="284"/>
        <w:jc w:val="both"/>
        <w:rPr>
          <w:sz w:val="16"/>
          <w:szCs w:val="16"/>
        </w:rPr>
      </w:pPr>
      <w:r w:rsidRPr="00B54EA2">
        <w:rPr>
          <w:sz w:val="16"/>
          <w:szCs w:val="16"/>
        </w:rPr>
        <w:t xml:space="preserve">Для расчета показателей в таблицах 7.1 и 7.4 используется постоянная численность населения определенного возраста, </w:t>
      </w:r>
      <w:r w:rsidRPr="00B54EA2">
        <w:rPr>
          <w:sz w:val="16"/>
          <w:szCs w:val="16"/>
        </w:rPr>
        <w:br/>
        <w:t xml:space="preserve">по состоянию на 1 января года, следующего за отчетным, по годовой оценке возрастно-полового состава населения на основе переписи населения и текущего учета рождений, смертей и миграции населения. Расчет показателей произведен в соответствии </w:t>
      </w:r>
      <w:r w:rsidR="00213863">
        <w:rPr>
          <w:sz w:val="16"/>
          <w:szCs w:val="16"/>
        </w:rPr>
        <w:br/>
      </w:r>
      <w:r w:rsidRPr="00B54EA2">
        <w:rPr>
          <w:sz w:val="16"/>
          <w:szCs w:val="16"/>
        </w:rPr>
        <w:t>с методологией, утвержденной приказом Росстата от 29.11.2018 № 705.</w:t>
      </w:r>
    </w:p>
    <w:p w:rsidR="00774B35" w:rsidRPr="00B54EA2" w:rsidRDefault="00774B35" w:rsidP="00293C77">
      <w:pPr>
        <w:spacing w:line="180" w:lineRule="exact"/>
        <w:ind w:firstLine="284"/>
        <w:jc w:val="both"/>
        <w:rPr>
          <w:sz w:val="16"/>
          <w:szCs w:val="16"/>
        </w:rPr>
      </w:pPr>
      <w:r w:rsidRPr="00B54EA2">
        <w:rPr>
          <w:b/>
          <w:sz w:val="16"/>
          <w:szCs w:val="16"/>
        </w:rPr>
        <w:t>Табл. 7.1, 7.4, 7.7, 7.8, 7.14 7.27, 7.38.</w:t>
      </w:r>
      <w:r w:rsidRPr="00B54EA2">
        <w:rPr>
          <w:sz w:val="16"/>
          <w:szCs w:val="16"/>
        </w:rPr>
        <w:t xml:space="preserve"> Приведены данные о числе организаций, предоставивших отчеты по формам федерал</w:t>
      </w:r>
      <w:r w:rsidRPr="00B54EA2">
        <w:rPr>
          <w:sz w:val="16"/>
          <w:szCs w:val="16"/>
        </w:rPr>
        <w:t>ь</w:t>
      </w:r>
      <w:r w:rsidRPr="00B54EA2">
        <w:rPr>
          <w:sz w:val="16"/>
          <w:szCs w:val="16"/>
        </w:rPr>
        <w:t>ного статистического наблюдения.</w:t>
      </w:r>
    </w:p>
    <w:p w:rsidR="00293C77" w:rsidRPr="00B54EA2" w:rsidRDefault="00293C77" w:rsidP="00293C77">
      <w:pPr>
        <w:spacing w:line="180" w:lineRule="exact"/>
        <w:ind w:firstLine="284"/>
        <w:jc w:val="both"/>
      </w:pPr>
      <w:r w:rsidRPr="00B54EA2">
        <w:rPr>
          <w:b/>
          <w:sz w:val="16"/>
          <w:szCs w:val="16"/>
        </w:rPr>
        <w:t>Табл. 7.4, 7.5.</w:t>
      </w:r>
      <w:r w:rsidRPr="00B54EA2">
        <w:rPr>
          <w:sz w:val="16"/>
          <w:szCs w:val="16"/>
        </w:rPr>
        <w:t xml:space="preserve"> </w:t>
      </w:r>
      <w:r w:rsidRPr="00B54EA2">
        <w:rPr>
          <w:b/>
          <w:sz w:val="16"/>
          <w:szCs w:val="16"/>
        </w:rPr>
        <w:t>Дошкольное образование может быть получено</w:t>
      </w:r>
      <w:r w:rsidRPr="00B54EA2">
        <w:rPr>
          <w:sz w:val="16"/>
          <w:szCs w:val="16"/>
        </w:rPr>
        <w:t xml:space="preserve"> – в </w:t>
      </w:r>
      <w:r w:rsidRPr="00B54EA2">
        <w:rPr>
          <w:bCs/>
          <w:sz w:val="16"/>
          <w:szCs w:val="16"/>
        </w:rPr>
        <w:t xml:space="preserve">организациях, осуществляющих образовательную </w:t>
      </w:r>
      <w:r w:rsidR="00213863">
        <w:rPr>
          <w:bCs/>
          <w:sz w:val="16"/>
          <w:szCs w:val="16"/>
        </w:rPr>
        <w:br/>
      </w:r>
      <w:r w:rsidRPr="00B54EA2">
        <w:rPr>
          <w:bCs/>
          <w:sz w:val="16"/>
          <w:szCs w:val="16"/>
        </w:rPr>
        <w:t>деятельность по образовательным программам дошкольного образования, присмотр и уход за детьми:</w:t>
      </w:r>
    </w:p>
    <w:p w:rsidR="00293C77" w:rsidRPr="00B54EA2" w:rsidRDefault="00213863" w:rsidP="00293C77">
      <w:pPr>
        <w:spacing w:line="180" w:lineRule="exact"/>
        <w:ind w:firstLine="397"/>
        <w:jc w:val="both"/>
      </w:pPr>
      <w:r>
        <w:rPr>
          <w:bCs/>
          <w:sz w:val="16"/>
          <w:szCs w:val="16"/>
        </w:rPr>
        <w:t>–</w:t>
      </w:r>
      <w:r w:rsidR="00293C77" w:rsidRPr="00B54EA2">
        <w:rPr>
          <w:bCs/>
          <w:sz w:val="16"/>
          <w:szCs w:val="16"/>
        </w:rPr>
        <w:t> дошкольных образовательных организациях;</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о</w:t>
      </w:r>
      <w:r w:rsidR="00293C77" w:rsidRPr="00B54EA2">
        <w:rPr>
          <w:bCs/>
          <w:sz w:val="16"/>
          <w:szCs w:val="16"/>
        </w:rPr>
        <w:t>бщеобразовательных организациях;</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п</w:t>
      </w:r>
      <w:r w:rsidR="00293C77" w:rsidRPr="00B54EA2">
        <w:rPr>
          <w:bCs/>
          <w:sz w:val="16"/>
          <w:szCs w:val="16"/>
        </w:rPr>
        <w:t>рофессиональных образовательных организациях;</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о</w:t>
      </w:r>
      <w:r w:rsidR="00293C77" w:rsidRPr="00B54EA2">
        <w:rPr>
          <w:bCs/>
          <w:sz w:val="16"/>
          <w:szCs w:val="16"/>
        </w:rPr>
        <w:t>рганизациях высшего образования;</w:t>
      </w:r>
    </w:p>
    <w:p w:rsidR="00293C77" w:rsidRPr="00B54EA2" w:rsidRDefault="00213863" w:rsidP="00293C77">
      <w:pPr>
        <w:spacing w:line="180" w:lineRule="exact"/>
        <w:ind w:firstLine="397"/>
        <w:jc w:val="both"/>
      </w:pPr>
      <w:r>
        <w:rPr>
          <w:bCs/>
          <w:sz w:val="16"/>
          <w:szCs w:val="16"/>
        </w:rPr>
        <w:t>–</w:t>
      </w:r>
      <w:r w:rsidR="00774B35" w:rsidRPr="00B54EA2">
        <w:rPr>
          <w:bCs/>
          <w:sz w:val="16"/>
          <w:szCs w:val="16"/>
        </w:rPr>
        <w:t xml:space="preserve"> о</w:t>
      </w:r>
      <w:r w:rsidR="00293C77" w:rsidRPr="00B54EA2">
        <w:rPr>
          <w:bCs/>
          <w:sz w:val="16"/>
          <w:szCs w:val="16"/>
        </w:rPr>
        <w:t>рганизациях дополнительного образования детей;</w:t>
      </w:r>
    </w:p>
    <w:p w:rsidR="00293C77" w:rsidRPr="00B54EA2" w:rsidRDefault="00213863" w:rsidP="00C93D2F">
      <w:pPr>
        <w:spacing w:line="180" w:lineRule="exact"/>
        <w:ind w:left="567" w:hanging="170"/>
        <w:jc w:val="both"/>
      </w:pPr>
      <w:r>
        <w:rPr>
          <w:bCs/>
          <w:sz w:val="16"/>
          <w:szCs w:val="16"/>
        </w:rPr>
        <w:t>–</w:t>
      </w:r>
      <w:r w:rsidR="00774B35" w:rsidRPr="00B54EA2">
        <w:rPr>
          <w:bCs/>
          <w:sz w:val="16"/>
          <w:szCs w:val="16"/>
        </w:rPr>
        <w:t xml:space="preserve"> и</w:t>
      </w:r>
      <w:r w:rsidR="00293C77" w:rsidRPr="00B54EA2">
        <w:rPr>
          <w:bCs/>
          <w:sz w:val="16"/>
          <w:szCs w:val="16"/>
        </w:rPr>
        <w:t xml:space="preserve">ных организациях (организациях здравоохранения, социального обслуживания, науки, культуры и др., осуществляющих </w:t>
      </w:r>
      <w:r w:rsidR="00293C77" w:rsidRPr="00B54EA2">
        <w:rPr>
          <w:bCs/>
          <w:sz w:val="16"/>
          <w:szCs w:val="16"/>
        </w:rPr>
        <w:br/>
        <w:t xml:space="preserve">образовательную деятельность по образовательным программам дошкольного образования, присмотр и уход за детьми </w:t>
      </w:r>
      <w:r w:rsidR="00293C77" w:rsidRPr="00B54EA2">
        <w:rPr>
          <w:bCs/>
          <w:sz w:val="16"/>
          <w:szCs w:val="16"/>
        </w:rPr>
        <w:br/>
        <w:t>в качестве дополнительной к своей основной деятельности).</w:t>
      </w:r>
    </w:p>
    <w:p w:rsidR="000E6B0D" w:rsidRPr="00F8097F" w:rsidRDefault="000E6B0D" w:rsidP="00293C77">
      <w:pPr>
        <w:spacing w:line="180" w:lineRule="exact"/>
        <w:ind w:firstLine="284"/>
        <w:jc w:val="both"/>
        <w:rPr>
          <w:bCs/>
          <w:sz w:val="16"/>
          <w:szCs w:val="16"/>
        </w:rPr>
      </w:pPr>
      <w:r w:rsidRPr="00F8097F">
        <w:rPr>
          <w:bCs/>
          <w:sz w:val="16"/>
          <w:szCs w:val="16"/>
        </w:rPr>
        <w:t>К численности воспитанников организаций, осуществляющих образовательную деятельность по образовательным программам дошкольного образования, присмотр и уход за детьми относятся лица, осваивающие образовательную программу дошкольного образования, Также в численность воспитанников включены дети, в отношении которых установлен только присмотр и уход.</w:t>
      </w:r>
    </w:p>
    <w:p w:rsidR="00293C77" w:rsidRPr="00B54EA2" w:rsidRDefault="00293C77" w:rsidP="00293C77">
      <w:pPr>
        <w:spacing w:line="180" w:lineRule="exact"/>
        <w:ind w:firstLine="284"/>
        <w:jc w:val="both"/>
      </w:pPr>
      <w:r w:rsidRPr="00B54EA2">
        <w:rPr>
          <w:b/>
          <w:bCs/>
          <w:sz w:val="16"/>
          <w:szCs w:val="16"/>
        </w:rPr>
        <w:t>Обеспеченность детей дошкольного возраста местами в организациях, осуществляющих образовательную деятел</w:t>
      </w:r>
      <w:r w:rsidRPr="00B54EA2">
        <w:rPr>
          <w:b/>
          <w:bCs/>
          <w:sz w:val="16"/>
          <w:szCs w:val="16"/>
        </w:rPr>
        <w:t>ь</w:t>
      </w:r>
      <w:r w:rsidRPr="00B54EA2">
        <w:rPr>
          <w:b/>
          <w:bCs/>
          <w:sz w:val="16"/>
          <w:szCs w:val="16"/>
        </w:rPr>
        <w:t xml:space="preserve">ность по образовательным программам дошкольного образования, присмотр и уход за детьми, </w:t>
      </w:r>
      <w:r w:rsidRPr="00B54EA2">
        <w:rPr>
          <w:sz w:val="16"/>
          <w:szCs w:val="16"/>
        </w:rPr>
        <w:t>определяется как отнош</w:t>
      </w:r>
      <w:r w:rsidRPr="00B54EA2">
        <w:rPr>
          <w:sz w:val="16"/>
          <w:szCs w:val="16"/>
        </w:rPr>
        <w:t>е</w:t>
      </w:r>
      <w:r w:rsidRPr="00B54EA2">
        <w:rPr>
          <w:sz w:val="16"/>
          <w:szCs w:val="16"/>
        </w:rPr>
        <w:lastRenderedPageBreak/>
        <w:t>ние общего числа мест в организациях</w:t>
      </w:r>
      <w:r w:rsidRPr="00B54EA2">
        <w:rPr>
          <w:bCs/>
          <w:sz w:val="16"/>
          <w:szCs w:val="16"/>
        </w:rPr>
        <w:t xml:space="preserve">, осуществляющих образовательную деятельность по образовательным программам </w:t>
      </w:r>
      <w:r w:rsidR="00213863">
        <w:rPr>
          <w:bCs/>
          <w:sz w:val="16"/>
          <w:szCs w:val="16"/>
        </w:rPr>
        <w:br/>
      </w:r>
      <w:r w:rsidRPr="00B54EA2">
        <w:rPr>
          <w:bCs/>
          <w:sz w:val="16"/>
          <w:szCs w:val="16"/>
        </w:rPr>
        <w:t>дошкольного образования, присмотр и уход за детьми</w:t>
      </w:r>
      <w:r w:rsidRPr="00B54EA2">
        <w:rPr>
          <w:sz w:val="16"/>
          <w:szCs w:val="16"/>
        </w:rPr>
        <w:t>, к общей численности детей в возрасте 1</w:t>
      </w:r>
      <w:r w:rsidR="00213863">
        <w:rPr>
          <w:sz w:val="16"/>
          <w:szCs w:val="16"/>
        </w:rPr>
        <w:t> </w:t>
      </w:r>
      <w:r w:rsidR="00C0181C" w:rsidRPr="00B54EA2">
        <w:rPr>
          <w:sz w:val="16"/>
          <w:szCs w:val="16"/>
        </w:rPr>
        <w:t>–</w:t>
      </w:r>
      <w:r w:rsidR="00213863">
        <w:rPr>
          <w:sz w:val="16"/>
          <w:szCs w:val="16"/>
        </w:rPr>
        <w:t> </w:t>
      </w:r>
      <w:r w:rsidRPr="00B54EA2">
        <w:rPr>
          <w:sz w:val="16"/>
          <w:szCs w:val="16"/>
        </w:rPr>
        <w:t>6 лет, умноженное на 1000.</w:t>
      </w:r>
    </w:p>
    <w:p w:rsidR="00293C77" w:rsidRPr="00B54EA2" w:rsidRDefault="00293C77" w:rsidP="00293C77">
      <w:pPr>
        <w:spacing w:line="180" w:lineRule="exact"/>
        <w:ind w:firstLine="284"/>
        <w:jc w:val="both"/>
      </w:pPr>
      <w:r w:rsidRPr="00B54EA2">
        <w:rPr>
          <w:b/>
          <w:sz w:val="16"/>
          <w:szCs w:val="16"/>
        </w:rPr>
        <w:t xml:space="preserve">Табл. 7.6. </w:t>
      </w:r>
      <w:r w:rsidRPr="00B54EA2">
        <w:rPr>
          <w:sz w:val="16"/>
          <w:szCs w:val="16"/>
        </w:rPr>
        <w:t xml:space="preserve">Показана численность детей-сирот и детей, оставшихся без попечения родителей, которые воспитываются </w:t>
      </w:r>
      <w:r w:rsidRPr="00B54EA2">
        <w:rPr>
          <w:sz w:val="16"/>
          <w:szCs w:val="16"/>
        </w:rPr>
        <w:br/>
        <w:t>в интернатных учреждениях.</w:t>
      </w:r>
    </w:p>
    <w:p w:rsidR="00293C77" w:rsidRPr="00B54EA2" w:rsidRDefault="00293C77" w:rsidP="00293C77">
      <w:pPr>
        <w:spacing w:line="180" w:lineRule="exact"/>
        <w:ind w:firstLine="284"/>
        <w:jc w:val="both"/>
      </w:pPr>
      <w:r w:rsidRPr="00B54EA2">
        <w:rPr>
          <w:b/>
          <w:sz w:val="16"/>
          <w:szCs w:val="16"/>
        </w:rPr>
        <w:t xml:space="preserve">Табл. 7.7. </w:t>
      </w:r>
      <w:r w:rsidRPr="00B54EA2">
        <w:rPr>
          <w:sz w:val="16"/>
          <w:szCs w:val="16"/>
        </w:rPr>
        <w:t>Отражена вся численность детей, проживающих в интернатных учреждениях.</w:t>
      </w:r>
    </w:p>
    <w:p w:rsidR="00293C77" w:rsidRPr="00B54EA2" w:rsidRDefault="00293C77" w:rsidP="00293C77">
      <w:pPr>
        <w:spacing w:line="180" w:lineRule="exact"/>
        <w:ind w:firstLine="284"/>
        <w:jc w:val="both"/>
      </w:pPr>
      <w:r w:rsidRPr="00B54EA2">
        <w:rPr>
          <w:b/>
          <w:sz w:val="16"/>
          <w:szCs w:val="16"/>
        </w:rPr>
        <w:t>Табл. 7.8, 7.14, 7.16, 7.19, 7.28.</w:t>
      </w:r>
      <w:r w:rsidRPr="00B54EA2">
        <w:rPr>
          <w:sz w:val="16"/>
          <w:szCs w:val="16"/>
        </w:rPr>
        <w:t xml:space="preserve"> </w:t>
      </w:r>
      <w:r w:rsidRPr="00B54EA2">
        <w:rPr>
          <w:b/>
          <w:sz w:val="16"/>
          <w:szCs w:val="16"/>
        </w:rPr>
        <w:t>Общее образование</w:t>
      </w:r>
      <w:r w:rsidRPr="00B54EA2">
        <w:rPr>
          <w:sz w:val="16"/>
          <w:szCs w:val="16"/>
        </w:rPr>
        <w:t xml:space="preserve"> может быть получено в общеобразовательных организациях, професси</w:t>
      </w:r>
      <w:r w:rsidRPr="00B54EA2">
        <w:rPr>
          <w:sz w:val="16"/>
          <w:szCs w:val="16"/>
        </w:rPr>
        <w:t>о</w:t>
      </w:r>
      <w:r w:rsidRPr="00B54EA2">
        <w:rPr>
          <w:sz w:val="16"/>
          <w:szCs w:val="16"/>
        </w:rPr>
        <w:t>нальных образовательных организациях, образовательных организациях высшего образования, иных организациях. К иным орг</w:t>
      </w:r>
      <w:r w:rsidRPr="00B54EA2">
        <w:rPr>
          <w:sz w:val="16"/>
          <w:szCs w:val="16"/>
        </w:rPr>
        <w:t>а</w:t>
      </w:r>
      <w:r w:rsidRPr="00B54EA2">
        <w:rPr>
          <w:sz w:val="16"/>
          <w:szCs w:val="16"/>
        </w:rPr>
        <w:t xml:space="preserve">низациям относятся организации, осуществляющие обучение по образовательным программам начального общего образования, основного общего образования, среднего общего образования в качестве дополнительной к своей основной деятельности. </w:t>
      </w:r>
      <w:r w:rsidRPr="00B54EA2">
        <w:rPr>
          <w:sz w:val="16"/>
          <w:szCs w:val="16"/>
        </w:rPr>
        <w:br/>
        <w:t>В соответствии с Законом Российской Федер</w:t>
      </w:r>
      <w:r w:rsidR="00213863">
        <w:rPr>
          <w:sz w:val="16"/>
          <w:szCs w:val="16"/>
        </w:rPr>
        <w:t>ации от 29.12.2012 г. № 273-ФЗ «</w:t>
      </w:r>
      <w:r w:rsidRPr="00B54EA2">
        <w:rPr>
          <w:sz w:val="16"/>
          <w:szCs w:val="16"/>
        </w:rPr>
        <w:t>Об обр</w:t>
      </w:r>
      <w:r w:rsidR="00213863">
        <w:rPr>
          <w:sz w:val="16"/>
          <w:szCs w:val="16"/>
        </w:rPr>
        <w:t>азовании в Российской Федерации»</w:t>
      </w:r>
      <w:r w:rsidRPr="00B54EA2">
        <w:rPr>
          <w:sz w:val="16"/>
          <w:szCs w:val="16"/>
        </w:rPr>
        <w:t xml:space="preserve"> устано</w:t>
      </w:r>
      <w:r w:rsidRPr="00B54EA2">
        <w:rPr>
          <w:sz w:val="16"/>
          <w:szCs w:val="16"/>
        </w:rPr>
        <w:t>в</w:t>
      </w:r>
      <w:r w:rsidRPr="00B54EA2">
        <w:rPr>
          <w:sz w:val="16"/>
          <w:szCs w:val="16"/>
        </w:rPr>
        <w:t>лены следующие уровни общего образования: основное общее образование (подтверждается аттестатом об основном общем образовании), среднее общее образование (подтверждается аттестатом о среднем общем образовании).</w:t>
      </w:r>
    </w:p>
    <w:p w:rsidR="00293C77" w:rsidRPr="00B54EA2" w:rsidRDefault="00293C77" w:rsidP="00293C77">
      <w:pPr>
        <w:spacing w:line="180" w:lineRule="exact"/>
        <w:ind w:firstLine="284"/>
        <w:jc w:val="both"/>
      </w:pPr>
      <w:r w:rsidRPr="00B54EA2">
        <w:rPr>
          <w:b/>
          <w:sz w:val="16"/>
          <w:szCs w:val="16"/>
        </w:rPr>
        <w:t>Табл. 7.9.</w:t>
      </w:r>
      <w:r w:rsidRPr="00B54EA2">
        <w:rPr>
          <w:sz w:val="16"/>
          <w:szCs w:val="16"/>
        </w:rPr>
        <w:t xml:space="preserve"> Расчет средней численности обучающихся в классах в организациях, осуществляющих образовательную деятел</w:t>
      </w:r>
      <w:r w:rsidRPr="00B54EA2">
        <w:rPr>
          <w:sz w:val="16"/>
          <w:szCs w:val="16"/>
        </w:rPr>
        <w:t>ь</w:t>
      </w:r>
      <w:r w:rsidRPr="00B54EA2">
        <w:rPr>
          <w:sz w:val="16"/>
          <w:szCs w:val="16"/>
        </w:rPr>
        <w:t>ность по образовательным программам начального, основного и среднего общего образования, производится следующим обр</w:t>
      </w:r>
      <w:r w:rsidRPr="00B54EA2">
        <w:rPr>
          <w:sz w:val="16"/>
          <w:szCs w:val="16"/>
        </w:rPr>
        <w:t>а</w:t>
      </w:r>
      <w:r w:rsidRPr="00B54EA2">
        <w:rPr>
          <w:sz w:val="16"/>
          <w:szCs w:val="16"/>
        </w:rPr>
        <w:t xml:space="preserve">зом: в числителе – численность обучающихся по всем классам, кроме классов для обучающихся с ограниченными возможностями здоровья, в знаменателе – число классов по всем классам, кроме классов для обучающихся с ограниченными возможностями </w:t>
      </w:r>
      <w:r w:rsidR="00C27761">
        <w:rPr>
          <w:sz w:val="16"/>
          <w:szCs w:val="16"/>
        </w:rPr>
        <w:br/>
      </w:r>
      <w:r w:rsidRPr="00B54EA2">
        <w:rPr>
          <w:sz w:val="16"/>
          <w:szCs w:val="16"/>
        </w:rPr>
        <w:t xml:space="preserve">здоровья. </w:t>
      </w:r>
    </w:p>
    <w:p w:rsidR="00293C77" w:rsidRPr="00B54EA2" w:rsidRDefault="00293C77" w:rsidP="00293C77">
      <w:pPr>
        <w:spacing w:line="180" w:lineRule="exact"/>
        <w:ind w:firstLine="284"/>
        <w:jc w:val="both"/>
      </w:pPr>
      <w:r w:rsidRPr="00B54EA2">
        <w:rPr>
          <w:b/>
          <w:sz w:val="16"/>
          <w:szCs w:val="16"/>
        </w:rPr>
        <w:t xml:space="preserve">Табл. 7.10. </w:t>
      </w:r>
      <w:r w:rsidRPr="00B54EA2">
        <w:rPr>
          <w:sz w:val="16"/>
          <w:szCs w:val="16"/>
        </w:rPr>
        <w:t xml:space="preserve">До 2016/2017 учебного года информация приведена без учета отдельных общеобразовательных организаций  </w:t>
      </w:r>
      <w:r w:rsidR="00213863">
        <w:rPr>
          <w:sz w:val="16"/>
          <w:szCs w:val="16"/>
        </w:rPr>
        <w:br/>
      </w:r>
      <w:r w:rsidRPr="00B54EA2">
        <w:rPr>
          <w:sz w:val="16"/>
          <w:szCs w:val="16"/>
        </w:rPr>
        <w:t xml:space="preserve">и классов для обучающихся с ограниченными возможностями здоровья; специальных учебно-воспитательных учреждений </w:t>
      </w:r>
      <w:r w:rsidR="00213863">
        <w:rPr>
          <w:sz w:val="16"/>
          <w:szCs w:val="16"/>
        </w:rPr>
        <w:br/>
      </w:r>
      <w:r w:rsidRPr="00B54EA2">
        <w:rPr>
          <w:sz w:val="16"/>
          <w:szCs w:val="16"/>
        </w:rPr>
        <w:t>для обучающихся с девиантным (общественно опасным) поведением; санаторных образовательных организаций для обучающи</w:t>
      </w:r>
      <w:r w:rsidRPr="00B54EA2">
        <w:rPr>
          <w:sz w:val="16"/>
          <w:szCs w:val="16"/>
        </w:rPr>
        <w:t>х</w:t>
      </w:r>
      <w:r w:rsidRPr="00B54EA2">
        <w:rPr>
          <w:sz w:val="16"/>
          <w:szCs w:val="16"/>
        </w:rPr>
        <w:t>ся, нуждающихся в длительном лечении; организаций для обучающихся, нуждающихся в психолого-педагогической, медицинской и социальной помощи; без вечерних (сменных) общеобразовательных организаций.</w:t>
      </w:r>
    </w:p>
    <w:p w:rsidR="00293C77" w:rsidRPr="00B54EA2" w:rsidRDefault="00293C77" w:rsidP="00293C77">
      <w:pPr>
        <w:spacing w:line="180" w:lineRule="exact"/>
        <w:ind w:firstLine="284"/>
        <w:jc w:val="both"/>
      </w:pPr>
      <w:r w:rsidRPr="00B54EA2">
        <w:rPr>
          <w:sz w:val="16"/>
          <w:szCs w:val="16"/>
        </w:rPr>
        <w:t xml:space="preserve">За 2016/2017 учебный год информация приведена только по классам очного обучения без учета отдельных организаций </w:t>
      </w:r>
      <w:r w:rsidR="00800D6D">
        <w:rPr>
          <w:sz w:val="16"/>
          <w:szCs w:val="16"/>
        </w:rPr>
        <w:br/>
        <w:t xml:space="preserve">и </w:t>
      </w:r>
      <w:r w:rsidRPr="00B54EA2">
        <w:rPr>
          <w:sz w:val="16"/>
          <w:szCs w:val="16"/>
        </w:rPr>
        <w:t>классов для обучающихся с ограниченными возможностями здоровья.</w:t>
      </w:r>
    </w:p>
    <w:p w:rsidR="00293C77" w:rsidRPr="00B54EA2" w:rsidRDefault="00293C77" w:rsidP="00293C77">
      <w:pPr>
        <w:spacing w:line="180" w:lineRule="exact"/>
        <w:ind w:firstLine="284"/>
        <w:jc w:val="both"/>
        <w:rPr>
          <w:sz w:val="16"/>
          <w:szCs w:val="16"/>
        </w:rPr>
      </w:pPr>
      <w:r w:rsidRPr="00B54EA2">
        <w:rPr>
          <w:b/>
          <w:sz w:val="16"/>
          <w:szCs w:val="16"/>
        </w:rPr>
        <w:t>Среднее профессиональное образование</w:t>
      </w:r>
      <w:r w:rsidRPr="00B54EA2">
        <w:rPr>
          <w:sz w:val="16"/>
          <w:szCs w:val="16"/>
        </w:rPr>
        <w:t xml:space="preserve"> по программам подготовки квалифицированных рабочих, служащих и программам подготовки специалистов среднего звена может быть получено в профессиональных образовательных организациях и образов</w:t>
      </w:r>
      <w:r w:rsidRPr="00B54EA2">
        <w:rPr>
          <w:sz w:val="16"/>
          <w:szCs w:val="16"/>
        </w:rPr>
        <w:t>а</w:t>
      </w:r>
      <w:r w:rsidRPr="00B54EA2">
        <w:rPr>
          <w:sz w:val="16"/>
          <w:szCs w:val="16"/>
        </w:rPr>
        <w:t xml:space="preserve">тельных организациях высшего образования, осуществляющих образовательную деятельность по образовательным программам среднего профессионального образования – программам подготовки квалифицированных рабочих, служащих и программам </w:t>
      </w:r>
      <w:r w:rsidR="00800D6D">
        <w:rPr>
          <w:sz w:val="16"/>
          <w:szCs w:val="16"/>
        </w:rPr>
        <w:br/>
      </w:r>
      <w:r w:rsidRPr="00B54EA2">
        <w:rPr>
          <w:sz w:val="16"/>
          <w:szCs w:val="16"/>
        </w:rPr>
        <w:t>подготовки специалистов среднего звена.</w:t>
      </w:r>
    </w:p>
    <w:p w:rsidR="00774B35" w:rsidRPr="00B54EA2" w:rsidRDefault="00774B35" w:rsidP="00293C77">
      <w:pPr>
        <w:spacing w:line="180" w:lineRule="exact"/>
        <w:ind w:firstLine="284"/>
        <w:jc w:val="both"/>
      </w:pPr>
      <w:r w:rsidRPr="00B54EA2">
        <w:rPr>
          <w:sz w:val="16"/>
          <w:szCs w:val="16"/>
        </w:rPr>
        <w:t>Информация приведена без учета профессиональных образовательных организаций ФСИН и специальных профессиональных образовательных организаций.</w:t>
      </w:r>
    </w:p>
    <w:p w:rsidR="00293C77" w:rsidRPr="00B54EA2" w:rsidRDefault="00293C77" w:rsidP="00293C77">
      <w:pPr>
        <w:spacing w:line="180" w:lineRule="exact"/>
        <w:ind w:firstLine="284"/>
        <w:jc w:val="both"/>
      </w:pPr>
      <w:r w:rsidRPr="00B54EA2">
        <w:rPr>
          <w:b/>
          <w:sz w:val="16"/>
          <w:szCs w:val="16"/>
        </w:rPr>
        <w:t>Высшее образование</w:t>
      </w:r>
      <w:r w:rsidRPr="00B54EA2">
        <w:rPr>
          <w:sz w:val="16"/>
          <w:szCs w:val="16"/>
        </w:rPr>
        <w:t xml:space="preserve"> по программам бакалавриата, специалитета, магистратуры может быть получено в образовательных организациях высшего образования и научных организациях по программам магистратуры; высшее образование по подготовке кадров высшей квалификации по программам подготовки научно-педагогических кадров в аспирантуре – в образовательных орг</w:t>
      </w:r>
      <w:r w:rsidRPr="00B54EA2">
        <w:rPr>
          <w:sz w:val="16"/>
          <w:szCs w:val="16"/>
        </w:rPr>
        <w:t>а</w:t>
      </w:r>
      <w:r w:rsidRPr="00B54EA2">
        <w:rPr>
          <w:sz w:val="16"/>
          <w:szCs w:val="16"/>
        </w:rPr>
        <w:t>низациях высшего образования, организациях дополнительного профессионального образования и научных организациях</w:t>
      </w:r>
      <w:r w:rsidR="00774B35" w:rsidRPr="00B54EA2">
        <w:rPr>
          <w:sz w:val="16"/>
          <w:szCs w:val="16"/>
        </w:rPr>
        <w:t>.</w:t>
      </w:r>
      <w:r w:rsidRPr="00B54EA2">
        <w:rPr>
          <w:sz w:val="16"/>
          <w:szCs w:val="16"/>
        </w:rPr>
        <w:t xml:space="preserve"> </w:t>
      </w:r>
    </w:p>
    <w:p w:rsidR="00293C77" w:rsidRPr="00B54EA2" w:rsidRDefault="00293C77" w:rsidP="00293C77">
      <w:pPr>
        <w:spacing w:line="180" w:lineRule="exact"/>
        <w:ind w:firstLine="284"/>
        <w:jc w:val="both"/>
        <w:rPr>
          <w:sz w:val="16"/>
        </w:rPr>
      </w:pPr>
      <w:r w:rsidRPr="00B54EA2">
        <w:rPr>
          <w:sz w:val="16"/>
        </w:rPr>
        <w:t>Информаци</w:t>
      </w:r>
      <w:r w:rsidRPr="00B54EA2">
        <w:rPr>
          <w:sz w:val="16"/>
          <w:szCs w:val="16"/>
        </w:rPr>
        <w:t>я</w:t>
      </w:r>
      <w:r w:rsidRPr="00B54EA2">
        <w:rPr>
          <w:sz w:val="18"/>
          <w:szCs w:val="18"/>
        </w:rPr>
        <w:t xml:space="preserve"> </w:t>
      </w:r>
      <w:r w:rsidRPr="00B54EA2">
        <w:rPr>
          <w:sz w:val="16"/>
        </w:rPr>
        <w:t>о числе организаций приведена без учета обособленных структурных подразделений (филиалов), а также обр</w:t>
      </w:r>
      <w:r w:rsidRPr="00B54EA2">
        <w:rPr>
          <w:sz w:val="16"/>
        </w:rPr>
        <w:t>а</w:t>
      </w:r>
      <w:r w:rsidRPr="00B54EA2">
        <w:rPr>
          <w:sz w:val="16"/>
        </w:rPr>
        <w:t>зовательных организаций, имеющих в своем составе структурные подразделения (группы, отделения, факультеты), осуществл</w:t>
      </w:r>
      <w:r w:rsidRPr="00B54EA2">
        <w:rPr>
          <w:sz w:val="16"/>
        </w:rPr>
        <w:t>я</w:t>
      </w:r>
      <w:r w:rsidRPr="00B54EA2">
        <w:rPr>
          <w:sz w:val="16"/>
        </w:rPr>
        <w:t xml:space="preserve">ющие соответствующие образовательные программы. </w:t>
      </w:r>
    </w:p>
    <w:p w:rsidR="00293C77" w:rsidRPr="00B54EA2" w:rsidRDefault="00293C77" w:rsidP="00293C77">
      <w:pPr>
        <w:spacing w:line="180" w:lineRule="exact"/>
        <w:ind w:firstLine="284"/>
        <w:jc w:val="both"/>
      </w:pPr>
      <w:r w:rsidRPr="00B54EA2">
        <w:rPr>
          <w:sz w:val="16"/>
        </w:rPr>
        <w:t xml:space="preserve">В общую численность студентов, обучающихся по образовательным программам подготовки специалистов среднего звена </w:t>
      </w:r>
      <w:r w:rsidR="00800D6D">
        <w:rPr>
          <w:sz w:val="16"/>
        </w:rPr>
        <w:br/>
      </w:r>
      <w:r w:rsidRPr="00B54EA2">
        <w:rPr>
          <w:sz w:val="16"/>
        </w:rPr>
        <w:t>и программам бакалавриата, специалитета, магистратуры, не включаются иностранные граждане и лица без гражданства, обуч</w:t>
      </w:r>
      <w:r w:rsidRPr="00B54EA2">
        <w:rPr>
          <w:sz w:val="16"/>
        </w:rPr>
        <w:t>а</w:t>
      </w:r>
      <w:r w:rsidRPr="00B54EA2">
        <w:rPr>
          <w:sz w:val="16"/>
        </w:rPr>
        <w:t>ющиеся в соответствии с установленной Российской Федерацией квотой на образование.</w:t>
      </w:r>
    </w:p>
    <w:p w:rsidR="00293C77" w:rsidRPr="00B54EA2" w:rsidRDefault="00293C77" w:rsidP="00293C77">
      <w:pPr>
        <w:spacing w:line="180" w:lineRule="exact"/>
        <w:ind w:firstLine="284"/>
        <w:jc w:val="both"/>
      </w:pPr>
      <w:r w:rsidRPr="00B54EA2">
        <w:rPr>
          <w:b/>
          <w:sz w:val="16"/>
          <w:szCs w:val="16"/>
        </w:rPr>
        <w:t>Табл. 7.34.</w:t>
      </w:r>
      <w:r w:rsidRPr="00B54EA2">
        <w:rPr>
          <w:sz w:val="16"/>
          <w:szCs w:val="16"/>
        </w:rPr>
        <w:t xml:space="preserve"> В соответствии с Законом Российской Федерации от 29.12.2012 г. № 273-ФЗ «Об образовании в Российской Фед</w:t>
      </w:r>
      <w:r w:rsidRPr="00B54EA2">
        <w:rPr>
          <w:sz w:val="16"/>
          <w:szCs w:val="16"/>
        </w:rPr>
        <w:t>е</w:t>
      </w:r>
      <w:r w:rsidRPr="00B54EA2">
        <w:rPr>
          <w:sz w:val="16"/>
          <w:szCs w:val="16"/>
        </w:rPr>
        <w:t>рации» «Документ об образовании, выдаваемый лицам, успешно прошедшим государственную итоговую аттестацию, подтвержд</w:t>
      </w:r>
      <w:r w:rsidRPr="00B54EA2">
        <w:rPr>
          <w:sz w:val="16"/>
          <w:szCs w:val="16"/>
        </w:rPr>
        <w:t>а</w:t>
      </w:r>
      <w:r w:rsidRPr="00B54EA2">
        <w:rPr>
          <w:sz w:val="16"/>
          <w:szCs w:val="16"/>
        </w:rPr>
        <w:t>ет получение высшего образования: «высшее образование – бакалавриат (подтверждается дипломом бакалавра); высшее образ</w:t>
      </w:r>
      <w:r w:rsidRPr="00B54EA2">
        <w:rPr>
          <w:sz w:val="16"/>
          <w:szCs w:val="16"/>
        </w:rPr>
        <w:t>о</w:t>
      </w:r>
      <w:r w:rsidRPr="00B54EA2">
        <w:rPr>
          <w:sz w:val="16"/>
          <w:szCs w:val="16"/>
        </w:rPr>
        <w:t>вание – специалитет (подтверждается дипломом специалиста); высшее образование – магистратура (подтверждается дипломом магистра)».</w:t>
      </w:r>
    </w:p>
    <w:p w:rsidR="00293C77" w:rsidRPr="00B54EA2" w:rsidRDefault="00293C77" w:rsidP="00293C77">
      <w:pPr>
        <w:spacing w:line="180" w:lineRule="exact"/>
        <w:ind w:firstLine="284"/>
        <w:jc w:val="both"/>
        <w:rPr>
          <w:sz w:val="16"/>
          <w:szCs w:val="16"/>
        </w:rPr>
      </w:pPr>
      <w:r w:rsidRPr="00B54EA2">
        <w:rPr>
          <w:b/>
          <w:sz w:val="16"/>
          <w:szCs w:val="16"/>
        </w:rPr>
        <w:t xml:space="preserve">Табл. 7.37. </w:t>
      </w:r>
      <w:r w:rsidRPr="00B54EA2">
        <w:rPr>
          <w:sz w:val="16"/>
          <w:szCs w:val="16"/>
        </w:rPr>
        <w:t xml:space="preserve">Приведены данные о приеме, численности студентов и выпуске специалистов – </w:t>
      </w:r>
      <w:r w:rsidRPr="00B54EA2">
        <w:rPr>
          <w:bCs/>
          <w:sz w:val="16"/>
          <w:szCs w:val="16"/>
        </w:rPr>
        <w:t>граждан</w:t>
      </w:r>
      <w:r w:rsidRPr="00B54EA2">
        <w:rPr>
          <w:sz w:val="16"/>
          <w:szCs w:val="16"/>
        </w:rPr>
        <w:t xml:space="preserve"> иностранных государств, обучавшихся как на условиях общего приема, так и в</w:t>
      </w:r>
      <w:r w:rsidRPr="00B54EA2">
        <w:rPr>
          <w:sz w:val="16"/>
        </w:rPr>
        <w:t xml:space="preserve"> соответствии с установленной Российской Федерацией квотой на образов</w:t>
      </w:r>
      <w:r w:rsidRPr="00B54EA2">
        <w:rPr>
          <w:sz w:val="16"/>
        </w:rPr>
        <w:t>а</w:t>
      </w:r>
      <w:r w:rsidRPr="00B54EA2">
        <w:rPr>
          <w:sz w:val="16"/>
        </w:rPr>
        <w:t>ние</w:t>
      </w:r>
      <w:r w:rsidRPr="00B54EA2">
        <w:rPr>
          <w:sz w:val="16"/>
          <w:szCs w:val="16"/>
        </w:rPr>
        <w:t>.</w:t>
      </w:r>
    </w:p>
    <w:p w:rsidR="00293C77" w:rsidRPr="00B54EA2" w:rsidRDefault="00293C77" w:rsidP="00293C77">
      <w:pPr>
        <w:spacing w:line="180" w:lineRule="exact"/>
        <w:ind w:firstLine="284"/>
        <w:jc w:val="both"/>
        <w:rPr>
          <w:sz w:val="16"/>
          <w:szCs w:val="16"/>
        </w:rPr>
      </w:pPr>
      <w:r w:rsidRPr="00B54EA2">
        <w:rPr>
          <w:b/>
          <w:sz w:val="16"/>
          <w:szCs w:val="16"/>
        </w:rPr>
        <w:t>Табл. 7.38</w:t>
      </w:r>
      <w:r w:rsidR="00800D6D">
        <w:rPr>
          <w:b/>
          <w:sz w:val="16"/>
          <w:szCs w:val="16"/>
        </w:rPr>
        <w:t> </w:t>
      </w:r>
      <w:r w:rsidR="00C0181C" w:rsidRPr="00B54EA2">
        <w:rPr>
          <w:b/>
          <w:sz w:val="16"/>
          <w:szCs w:val="16"/>
        </w:rPr>
        <w:t>–</w:t>
      </w:r>
      <w:r w:rsidR="00800D6D">
        <w:rPr>
          <w:b/>
          <w:sz w:val="16"/>
          <w:szCs w:val="16"/>
        </w:rPr>
        <w:t> </w:t>
      </w:r>
      <w:r w:rsidR="00C13BC0">
        <w:rPr>
          <w:b/>
          <w:sz w:val="16"/>
          <w:szCs w:val="16"/>
        </w:rPr>
        <w:t>7.39</w:t>
      </w:r>
      <w:r w:rsidRPr="00B54EA2">
        <w:rPr>
          <w:b/>
          <w:sz w:val="16"/>
          <w:szCs w:val="16"/>
        </w:rPr>
        <w:t xml:space="preserve">. Аспирантура </w:t>
      </w:r>
      <w:r w:rsidRPr="00BA7A5D">
        <w:rPr>
          <w:sz w:val="16"/>
          <w:szCs w:val="16"/>
        </w:rPr>
        <w:t>–</w:t>
      </w:r>
      <w:r w:rsidRPr="00B54EA2">
        <w:rPr>
          <w:b/>
          <w:sz w:val="16"/>
          <w:szCs w:val="16"/>
        </w:rPr>
        <w:t xml:space="preserve"> </w:t>
      </w:r>
      <w:r w:rsidRPr="00B54EA2">
        <w:rPr>
          <w:sz w:val="16"/>
          <w:szCs w:val="16"/>
        </w:rPr>
        <w:t xml:space="preserve">подготовка кадров высшей квалификации по программам подготовки научно-педагогических кадров в образовательных организациях высшего образования, организациях дополнительного профессионального образования </w:t>
      </w:r>
      <w:r w:rsidR="00800D6D">
        <w:rPr>
          <w:sz w:val="16"/>
          <w:szCs w:val="16"/>
        </w:rPr>
        <w:br/>
      </w:r>
      <w:r w:rsidRPr="00B54EA2">
        <w:rPr>
          <w:sz w:val="16"/>
          <w:szCs w:val="16"/>
        </w:rPr>
        <w:t xml:space="preserve">и научных организациях. </w:t>
      </w:r>
    </w:p>
    <w:p w:rsidR="00293C77" w:rsidRPr="00B54EA2" w:rsidRDefault="00293C77" w:rsidP="00293C77">
      <w:pPr>
        <w:spacing w:line="180" w:lineRule="exact"/>
        <w:ind w:firstLine="284"/>
        <w:jc w:val="both"/>
        <w:rPr>
          <w:sz w:val="16"/>
          <w:szCs w:val="16"/>
        </w:rPr>
      </w:pPr>
      <w:r w:rsidRPr="00B54EA2">
        <w:rPr>
          <w:sz w:val="16"/>
          <w:szCs w:val="16"/>
        </w:rPr>
        <w:t xml:space="preserve">К освоению программ подготовки научно-педагогических кадров в аспирантуре допускаются лица, имеющие образование не ниже высшего (специалитет или магистратура) (п.4 ст.69 Федерального закона от 29.12.2012 № 273-ФЗ «Об образовании </w:t>
      </w:r>
      <w:r w:rsidR="00800D6D">
        <w:rPr>
          <w:sz w:val="16"/>
          <w:szCs w:val="16"/>
        </w:rPr>
        <w:br/>
      </w:r>
      <w:r w:rsidRPr="00B54EA2">
        <w:rPr>
          <w:sz w:val="16"/>
          <w:szCs w:val="16"/>
        </w:rPr>
        <w:t>в Российской Федерации»).</w:t>
      </w:r>
    </w:p>
    <w:p w:rsidR="00293C77" w:rsidRPr="00B54EA2" w:rsidRDefault="00293C77" w:rsidP="00293C77">
      <w:pPr>
        <w:spacing w:line="180" w:lineRule="exact"/>
        <w:ind w:firstLine="284"/>
        <w:jc w:val="both"/>
        <w:rPr>
          <w:sz w:val="16"/>
          <w:szCs w:val="16"/>
        </w:rPr>
      </w:pPr>
      <w:r w:rsidRPr="00B54EA2">
        <w:rPr>
          <w:b/>
          <w:sz w:val="16"/>
          <w:szCs w:val="16"/>
        </w:rPr>
        <w:t xml:space="preserve">Аспиранты </w:t>
      </w:r>
      <w:r w:rsidRPr="00BA7A5D">
        <w:rPr>
          <w:sz w:val="16"/>
          <w:szCs w:val="16"/>
        </w:rPr>
        <w:t>–</w:t>
      </w:r>
      <w:r w:rsidRPr="00B54EA2">
        <w:rPr>
          <w:b/>
          <w:sz w:val="16"/>
          <w:szCs w:val="16"/>
        </w:rPr>
        <w:t xml:space="preserve"> </w:t>
      </w:r>
      <w:r w:rsidRPr="00B54EA2">
        <w:rPr>
          <w:sz w:val="16"/>
          <w:szCs w:val="16"/>
        </w:rPr>
        <w:t xml:space="preserve">лица, обучающиеся в аспирантуре по программе подготовки научно-педагогических кадров (п.4 ст.33 </w:t>
      </w:r>
      <w:r w:rsidRPr="00B54EA2">
        <w:rPr>
          <w:sz w:val="16"/>
          <w:szCs w:val="16"/>
        </w:rPr>
        <w:br/>
        <w:t>Федерального закона от 29.12.2012 № 273-ФЗ «Об образовании в Российской Федерации»).</w:t>
      </w:r>
    </w:p>
    <w:p w:rsidR="00293C77" w:rsidRPr="00B54EA2" w:rsidRDefault="00293C77" w:rsidP="00293C77">
      <w:pPr>
        <w:spacing w:line="180" w:lineRule="exact"/>
        <w:ind w:firstLine="284"/>
        <w:jc w:val="both"/>
        <w:rPr>
          <w:sz w:val="16"/>
          <w:szCs w:val="16"/>
        </w:rPr>
      </w:pPr>
      <w:r w:rsidRPr="00B54EA2">
        <w:rPr>
          <w:b/>
          <w:sz w:val="16"/>
          <w:szCs w:val="16"/>
        </w:rPr>
        <w:t xml:space="preserve">Докторантура </w:t>
      </w:r>
      <w:r w:rsidRPr="00BA7A5D">
        <w:rPr>
          <w:sz w:val="16"/>
          <w:szCs w:val="16"/>
        </w:rPr>
        <w:t>–</w:t>
      </w:r>
      <w:r w:rsidRPr="00B54EA2">
        <w:rPr>
          <w:b/>
          <w:sz w:val="16"/>
          <w:szCs w:val="16"/>
        </w:rPr>
        <w:t xml:space="preserve"> </w:t>
      </w:r>
      <w:r w:rsidRPr="00B54EA2">
        <w:rPr>
          <w:sz w:val="16"/>
          <w:szCs w:val="16"/>
        </w:rPr>
        <w:t xml:space="preserve">форма подготовки научных кадров. </w:t>
      </w:r>
    </w:p>
    <w:p w:rsidR="00293C77" w:rsidRPr="00B54EA2" w:rsidRDefault="00293C77" w:rsidP="00293C77">
      <w:pPr>
        <w:spacing w:line="180" w:lineRule="exact"/>
        <w:ind w:firstLine="284"/>
        <w:jc w:val="both"/>
        <w:rPr>
          <w:sz w:val="16"/>
          <w:szCs w:val="16"/>
        </w:rPr>
      </w:pPr>
      <w:r w:rsidRPr="00B54EA2">
        <w:rPr>
          <w:b/>
          <w:sz w:val="16"/>
          <w:szCs w:val="16"/>
        </w:rPr>
        <w:t xml:space="preserve">Докторанты </w:t>
      </w:r>
      <w:r w:rsidRPr="00BA7A5D">
        <w:rPr>
          <w:sz w:val="16"/>
          <w:szCs w:val="16"/>
        </w:rPr>
        <w:t>–</w:t>
      </w:r>
      <w:r w:rsidRPr="00B54EA2">
        <w:rPr>
          <w:b/>
          <w:sz w:val="16"/>
          <w:szCs w:val="16"/>
        </w:rPr>
        <w:t xml:space="preserve"> </w:t>
      </w:r>
      <w:r w:rsidRPr="00B54EA2">
        <w:rPr>
          <w:sz w:val="16"/>
          <w:szCs w:val="16"/>
        </w:rPr>
        <w:t xml:space="preserve">лица, имеющие ученую степень кандидата наук и направленные в докторантуру для подготовки диссертации на соискание ученой степени доктора наук, соответствующие требованиям, указанным в разделе II Положения </w:t>
      </w:r>
      <w:r w:rsidRPr="00B54EA2">
        <w:rPr>
          <w:sz w:val="16"/>
          <w:szCs w:val="16"/>
        </w:rPr>
        <w:br/>
        <w:t xml:space="preserve">о докторантуре, утвержденного постановлением Правительства Российской Федерации от 04.04.2014 № 267. </w:t>
      </w:r>
    </w:p>
    <w:p w:rsidR="00293C77" w:rsidRPr="00B54EA2" w:rsidRDefault="00293C77" w:rsidP="00293C77">
      <w:pPr>
        <w:spacing w:line="180" w:lineRule="exact"/>
        <w:ind w:firstLine="284"/>
        <w:jc w:val="both"/>
        <w:rPr>
          <w:sz w:val="16"/>
          <w:szCs w:val="16"/>
        </w:rPr>
      </w:pPr>
      <w:r w:rsidRPr="00B54EA2">
        <w:rPr>
          <w:sz w:val="16"/>
          <w:szCs w:val="16"/>
        </w:rPr>
        <w:t>Численность аспирантов и докторантов приводится на конец года, включая граждан из стран СНГ и других зарубежных стран.</w:t>
      </w:r>
    </w:p>
    <w:p w:rsidR="00293C77" w:rsidRPr="00B54EA2" w:rsidRDefault="00293C77" w:rsidP="00293C77">
      <w:pPr>
        <w:spacing w:line="180" w:lineRule="exact"/>
        <w:ind w:firstLine="284"/>
        <w:jc w:val="both"/>
        <w:rPr>
          <w:sz w:val="16"/>
          <w:szCs w:val="16"/>
        </w:rPr>
      </w:pPr>
      <w:r w:rsidRPr="00B54EA2">
        <w:rPr>
          <w:b/>
          <w:sz w:val="16"/>
          <w:szCs w:val="16"/>
        </w:rPr>
        <w:t>Табл. 7.4</w:t>
      </w:r>
      <w:r w:rsidR="000E6B0D">
        <w:rPr>
          <w:b/>
          <w:sz w:val="16"/>
          <w:szCs w:val="16"/>
        </w:rPr>
        <w:t>1</w:t>
      </w:r>
      <w:r w:rsidRPr="00B54EA2">
        <w:rPr>
          <w:b/>
          <w:sz w:val="16"/>
          <w:szCs w:val="16"/>
        </w:rPr>
        <w:t>.</w:t>
      </w:r>
      <w:r w:rsidRPr="00B54EA2">
        <w:rPr>
          <w:sz w:val="16"/>
          <w:szCs w:val="16"/>
        </w:rPr>
        <w:t xml:space="preserve"> Профессиональное обучение направлено на приобретение лицами различного возраста профессиональной комп</w:t>
      </w:r>
      <w:r w:rsidRPr="00B54EA2">
        <w:rPr>
          <w:sz w:val="16"/>
          <w:szCs w:val="16"/>
        </w:rPr>
        <w:t>е</w:t>
      </w:r>
      <w:r w:rsidRPr="00B54EA2">
        <w:rPr>
          <w:sz w:val="16"/>
          <w:szCs w:val="16"/>
        </w:rPr>
        <w:t>тенции, в том числе для работы с конкретным оборудованием, технологиями, аппаратно-программными и иными профессионал</w:t>
      </w:r>
      <w:r w:rsidRPr="00B54EA2">
        <w:rPr>
          <w:sz w:val="16"/>
          <w:szCs w:val="16"/>
        </w:rPr>
        <w:t>ь</w:t>
      </w:r>
      <w:r w:rsidRPr="00B54EA2">
        <w:rPr>
          <w:sz w:val="16"/>
          <w:szCs w:val="16"/>
        </w:rPr>
        <w:t xml:space="preserve">ными средствами, получение указанными лицами квалификационных разрядов, классов, категорий по профессии рабочего </w:t>
      </w:r>
      <w:r w:rsidR="00800D6D">
        <w:rPr>
          <w:sz w:val="16"/>
          <w:szCs w:val="16"/>
        </w:rPr>
        <w:br/>
      </w:r>
      <w:r w:rsidRPr="00B54EA2">
        <w:rPr>
          <w:sz w:val="16"/>
          <w:szCs w:val="16"/>
        </w:rPr>
        <w:t>или должности служащего без изменения уровня образования.</w:t>
      </w:r>
    </w:p>
    <w:p w:rsidR="00293C77" w:rsidRPr="00B54EA2" w:rsidRDefault="00293C77" w:rsidP="00293C77">
      <w:pPr>
        <w:spacing w:line="180" w:lineRule="exact"/>
        <w:ind w:firstLine="284"/>
        <w:jc w:val="both"/>
        <w:rPr>
          <w:sz w:val="16"/>
          <w:szCs w:val="16"/>
        </w:rPr>
      </w:pPr>
      <w:r w:rsidRPr="00B54EA2">
        <w:rPr>
          <w:sz w:val="16"/>
          <w:szCs w:val="16"/>
        </w:rPr>
        <w:t xml:space="preserve">Под профессиональным обучением по программам профессиональной подготовки по профессиям рабочих и должностям </w:t>
      </w:r>
      <w:r w:rsidR="00800D6D">
        <w:rPr>
          <w:sz w:val="16"/>
          <w:szCs w:val="16"/>
        </w:rPr>
        <w:br/>
      </w:r>
      <w:r w:rsidRPr="00B54EA2">
        <w:rPr>
          <w:sz w:val="16"/>
          <w:szCs w:val="16"/>
        </w:rPr>
        <w:t>служащих понимается профессиональное обучение лиц, ранее не имевших профессии рабочего или должности служащего.</w:t>
      </w:r>
    </w:p>
    <w:p w:rsidR="00293C77" w:rsidRPr="00B54EA2" w:rsidRDefault="00293C77" w:rsidP="00293C77">
      <w:pPr>
        <w:spacing w:line="180" w:lineRule="exact"/>
        <w:ind w:firstLine="284"/>
        <w:jc w:val="both"/>
        <w:rPr>
          <w:sz w:val="16"/>
          <w:szCs w:val="16"/>
        </w:rPr>
      </w:pPr>
      <w:r w:rsidRPr="00B54EA2">
        <w:rPr>
          <w:sz w:val="16"/>
          <w:szCs w:val="16"/>
        </w:rPr>
        <w:t xml:space="preserve">Под профессиональным обучением по программам переподготовки рабочих и служащих понимается профессиональное </w:t>
      </w:r>
      <w:r w:rsidR="00800D6D">
        <w:rPr>
          <w:sz w:val="16"/>
          <w:szCs w:val="16"/>
        </w:rPr>
        <w:br/>
      </w:r>
      <w:r w:rsidRPr="00B54EA2">
        <w:rPr>
          <w:sz w:val="16"/>
          <w:szCs w:val="16"/>
        </w:rPr>
        <w:t>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w:t>
      </w:r>
      <w:r w:rsidRPr="00B54EA2">
        <w:rPr>
          <w:sz w:val="16"/>
          <w:szCs w:val="16"/>
        </w:rPr>
        <w:t>о</w:t>
      </w:r>
      <w:r w:rsidRPr="00B54EA2">
        <w:rPr>
          <w:sz w:val="16"/>
          <w:szCs w:val="16"/>
        </w:rPr>
        <w:t>нальной деятельности.</w:t>
      </w:r>
    </w:p>
    <w:p w:rsidR="00293C77" w:rsidRPr="00B54EA2" w:rsidRDefault="00293C77" w:rsidP="00293C77">
      <w:pPr>
        <w:spacing w:line="180" w:lineRule="exact"/>
        <w:ind w:firstLine="284"/>
        <w:jc w:val="both"/>
        <w:rPr>
          <w:sz w:val="16"/>
          <w:szCs w:val="16"/>
        </w:rPr>
      </w:pPr>
      <w:r w:rsidRPr="00B54EA2">
        <w:rPr>
          <w:sz w:val="16"/>
          <w:szCs w:val="16"/>
        </w:rPr>
        <w:t>Под профессиональным обучением по программам повышения квалификации рабочих и служащих понимается професси</w:t>
      </w:r>
      <w:r w:rsidRPr="00B54EA2">
        <w:rPr>
          <w:sz w:val="16"/>
          <w:szCs w:val="16"/>
        </w:rPr>
        <w:t>о</w:t>
      </w:r>
      <w:r w:rsidRPr="00B54EA2">
        <w:rPr>
          <w:sz w:val="16"/>
          <w:szCs w:val="16"/>
        </w:rPr>
        <w:t xml:space="preserve">нальное обучение лиц, уже имеющих профессию рабочего, профессии рабочих или должность служащего, должности служащих, </w:t>
      </w:r>
      <w:r w:rsidR="00800D6D">
        <w:rPr>
          <w:sz w:val="16"/>
          <w:szCs w:val="16"/>
        </w:rPr>
        <w:br/>
      </w:r>
      <w:r w:rsidRPr="00B54EA2">
        <w:rPr>
          <w:sz w:val="16"/>
          <w:szCs w:val="16"/>
        </w:rPr>
        <w:t>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293C77" w:rsidRPr="00B54EA2" w:rsidRDefault="00293C77" w:rsidP="00293C77">
      <w:pPr>
        <w:spacing w:line="180" w:lineRule="exact"/>
        <w:ind w:firstLine="284"/>
        <w:jc w:val="both"/>
        <w:rPr>
          <w:sz w:val="16"/>
          <w:szCs w:val="16"/>
        </w:rPr>
      </w:pPr>
      <w:r w:rsidRPr="00B54EA2">
        <w:rPr>
          <w:b/>
          <w:sz w:val="16"/>
          <w:szCs w:val="16"/>
        </w:rPr>
        <w:lastRenderedPageBreak/>
        <w:t>Табл. 7.4</w:t>
      </w:r>
      <w:r w:rsidR="000E6B0D">
        <w:rPr>
          <w:b/>
          <w:sz w:val="16"/>
          <w:szCs w:val="16"/>
        </w:rPr>
        <w:t>2</w:t>
      </w:r>
      <w:r w:rsidRPr="00B54EA2">
        <w:rPr>
          <w:b/>
          <w:sz w:val="16"/>
          <w:szCs w:val="16"/>
        </w:rPr>
        <w:t>.</w:t>
      </w:r>
      <w:r w:rsidRPr="00B54EA2">
        <w:rPr>
          <w:sz w:val="16"/>
          <w:szCs w:val="16"/>
        </w:rPr>
        <w:t xml:space="preserve"> Дополнительные профессиональные программы </w:t>
      </w:r>
      <w:r w:rsidR="00C0181C" w:rsidRPr="00B54EA2">
        <w:rPr>
          <w:sz w:val="16"/>
          <w:szCs w:val="16"/>
        </w:rPr>
        <w:t>–</w:t>
      </w:r>
      <w:r w:rsidRPr="00B54EA2">
        <w:rPr>
          <w:sz w:val="16"/>
          <w:szCs w:val="16"/>
        </w:rPr>
        <w:t xml:space="preserve"> программы повышения квалификации и программы професси</w:t>
      </w:r>
      <w:r w:rsidRPr="00B54EA2">
        <w:rPr>
          <w:sz w:val="16"/>
          <w:szCs w:val="16"/>
        </w:rPr>
        <w:t>о</w:t>
      </w:r>
      <w:r w:rsidRPr="00B54EA2">
        <w:rPr>
          <w:sz w:val="16"/>
          <w:szCs w:val="16"/>
        </w:rPr>
        <w:t>нальной переподготовки.</w:t>
      </w:r>
    </w:p>
    <w:p w:rsidR="00293C77" w:rsidRPr="00B54EA2" w:rsidRDefault="00293C77" w:rsidP="00293C77">
      <w:pPr>
        <w:spacing w:line="180" w:lineRule="exact"/>
        <w:ind w:firstLine="284"/>
        <w:jc w:val="both"/>
        <w:rPr>
          <w:sz w:val="16"/>
          <w:szCs w:val="16"/>
        </w:rPr>
      </w:pPr>
      <w:r w:rsidRPr="00B54EA2">
        <w:rPr>
          <w:sz w:val="16"/>
          <w:szCs w:val="16"/>
        </w:rPr>
        <w:t>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293C77" w:rsidRPr="00B54EA2" w:rsidRDefault="00293C77" w:rsidP="00293C77">
      <w:pPr>
        <w:spacing w:line="180" w:lineRule="exact"/>
        <w:ind w:firstLine="284"/>
        <w:jc w:val="both"/>
        <w:rPr>
          <w:sz w:val="16"/>
          <w:szCs w:val="16"/>
        </w:rPr>
      </w:pPr>
      <w:r w:rsidRPr="00B54EA2">
        <w:rPr>
          <w:sz w:val="16"/>
          <w:szCs w:val="16"/>
        </w:rPr>
        <w:t xml:space="preserve">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 </w:t>
      </w:r>
    </w:p>
    <w:p w:rsidR="00293C77" w:rsidRPr="00B54EA2" w:rsidRDefault="00293C77" w:rsidP="00293C77">
      <w:pPr>
        <w:pStyle w:val="15"/>
        <w:spacing w:before="360"/>
        <w:rPr>
          <w:lang w:val="en-US"/>
        </w:rPr>
      </w:pPr>
      <w:r w:rsidRPr="00B54EA2">
        <w:rPr>
          <w:i/>
          <w:lang w:val="en-US"/>
        </w:rPr>
        <w:t xml:space="preserve">METHODOLOGICAL NOTES </w:t>
      </w:r>
    </w:p>
    <w:p w:rsidR="00293C77" w:rsidRPr="00B54EA2" w:rsidRDefault="00293C77" w:rsidP="00293C77">
      <w:pPr>
        <w:spacing w:line="180" w:lineRule="exact"/>
        <w:ind w:firstLine="284"/>
        <w:jc w:val="both"/>
        <w:rPr>
          <w:b/>
          <w:i/>
          <w:sz w:val="16"/>
          <w:szCs w:val="16"/>
          <w:lang w:val="en-US"/>
        </w:rPr>
      </w:pPr>
      <w:r w:rsidRPr="00B54EA2">
        <w:rPr>
          <w:b/>
          <w:i/>
          <w:sz w:val="16"/>
          <w:szCs w:val="16"/>
          <w:lang w:val="en-US"/>
        </w:rPr>
        <w:t>Table 7.1.</w:t>
      </w:r>
      <w:r w:rsidRPr="00B54EA2">
        <w:rPr>
          <w:i/>
          <w:sz w:val="16"/>
          <w:szCs w:val="16"/>
          <w:lang w:val="en-US"/>
        </w:rPr>
        <w:t xml:space="preserve"> The expenditures of the consolidated budget of the Russian Federation and the budgets of state extrabudgetary funds for education as a percentage of GDP are calculated according to data of the Treasury of Russia (annual report on the execution of the conso</w:t>
      </w:r>
      <w:r w:rsidRPr="00B54EA2">
        <w:rPr>
          <w:i/>
          <w:sz w:val="16"/>
          <w:szCs w:val="16"/>
          <w:lang w:val="en-US"/>
        </w:rPr>
        <w:t>l</w:t>
      </w:r>
      <w:r w:rsidRPr="00B54EA2">
        <w:rPr>
          <w:i/>
          <w:sz w:val="16"/>
          <w:szCs w:val="16"/>
          <w:lang w:val="en-US"/>
        </w:rPr>
        <w:t xml:space="preserve">idated budget of the Russian Federation and the budgets of state extrabudgetary funds under section 007 Education) and data </w:t>
      </w:r>
      <w:r w:rsidRPr="00B54EA2">
        <w:rPr>
          <w:i/>
          <w:sz w:val="16"/>
          <w:szCs w:val="16"/>
          <w:lang w:val="en-US"/>
        </w:rPr>
        <w:br/>
        <w:t>of Rosstat (Gross Domestic Product of the Russian Federation).</w:t>
      </w:r>
    </w:p>
    <w:p w:rsidR="00C0181C" w:rsidRPr="00B54EA2" w:rsidRDefault="00C0181C" w:rsidP="00C0181C">
      <w:pPr>
        <w:spacing w:line="180" w:lineRule="exact"/>
        <w:ind w:firstLine="284"/>
        <w:jc w:val="both"/>
        <w:rPr>
          <w:i/>
          <w:sz w:val="16"/>
          <w:szCs w:val="16"/>
          <w:lang w:val="en-US"/>
        </w:rPr>
      </w:pPr>
      <w:r w:rsidRPr="00B54EA2">
        <w:rPr>
          <w:i/>
          <w:sz w:val="16"/>
          <w:szCs w:val="16"/>
          <w:lang w:val="en-US"/>
        </w:rPr>
        <w:t>Gross enrollment ratio in preschool education, as a percentage of the number of children aged 1</w:t>
      </w:r>
      <w:r w:rsidR="00800D6D" w:rsidRPr="00800D6D">
        <w:rPr>
          <w:i/>
          <w:sz w:val="16"/>
          <w:szCs w:val="16"/>
          <w:lang w:val="en-US"/>
        </w:rPr>
        <w:t> </w:t>
      </w:r>
      <w:r w:rsidRPr="00B54EA2">
        <w:rPr>
          <w:i/>
          <w:sz w:val="16"/>
          <w:szCs w:val="16"/>
          <w:lang w:val="en-US"/>
        </w:rPr>
        <w:t>–</w:t>
      </w:r>
      <w:r w:rsidR="00800D6D" w:rsidRPr="00800D6D">
        <w:rPr>
          <w:i/>
          <w:sz w:val="16"/>
          <w:szCs w:val="16"/>
          <w:lang w:val="en-US"/>
        </w:rPr>
        <w:t> </w:t>
      </w:r>
      <w:r w:rsidRPr="00B54EA2">
        <w:rPr>
          <w:i/>
          <w:sz w:val="16"/>
          <w:szCs w:val="16"/>
          <w:lang w:val="en-US"/>
        </w:rPr>
        <w:t>6 years, is defined as the ratio of the number of pupils on the lists of organizations with educational programs of preschool education, supervision and childcare at the end of the reporting year, to total number of children aged 1</w:t>
      </w:r>
      <w:r w:rsidR="00800D6D" w:rsidRPr="00800D6D">
        <w:rPr>
          <w:i/>
          <w:sz w:val="16"/>
          <w:szCs w:val="16"/>
          <w:lang w:val="en-US"/>
        </w:rPr>
        <w:t> </w:t>
      </w:r>
      <w:r w:rsidRPr="00B54EA2">
        <w:rPr>
          <w:i/>
          <w:sz w:val="16"/>
          <w:szCs w:val="16"/>
          <w:lang w:val="en-US"/>
        </w:rPr>
        <w:t>–</w:t>
      </w:r>
      <w:r w:rsidR="00800D6D" w:rsidRPr="00800D6D">
        <w:rPr>
          <w:i/>
          <w:sz w:val="16"/>
          <w:szCs w:val="16"/>
          <w:lang w:val="en-US"/>
        </w:rPr>
        <w:t> </w:t>
      </w:r>
      <w:r w:rsidRPr="00B54EA2">
        <w:rPr>
          <w:i/>
          <w:sz w:val="16"/>
          <w:szCs w:val="16"/>
          <w:lang w:val="en-US"/>
        </w:rPr>
        <w:t xml:space="preserve">6 years. </w:t>
      </w:r>
    </w:p>
    <w:p w:rsidR="00293C77" w:rsidRPr="00B54EA2" w:rsidRDefault="00293C77" w:rsidP="00293C77">
      <w:pPr>
        <w:spacing w:line="180" w:lineRule="exact"/>
        <w:ind w:firstLine="284"/>
        <w:jc w:val="both"/>
        <w:rPr>
          <w:i/>
          <w:lang w:val="en-US"/>
        </w:rPr>
      </w:pPr>
      <w:r w:rsidRPr="00B54EA2">
        <w:rPr>
          <w:i/>
          <w:sz w:val="16"/>
          <w:szCs w:val="16"/>
          <w:lang w:val="en-US"/>
        </w:rPr>
        <w:t xml:space="preserve">Gross enrollment rate in primary, lower secondary and upper secondary education programs is defined as the ratio of the number </w:t>
      </w:r>
      <w:r w:rsidRPr="00B54EA2">
        <w:rPr>
          <w:i/>
          <w:sz w:val="16"/>
          <w:szCs w:val="16"/>
          <w:lang w:val="en-US"/>
        </w:rPr>
        <w:br/>
        <w:t>of students of 1</w:t>
      </w:r>
      <w:r w:rsidR="00C0181C" w:rsidRPr="00B54EA2">
        <w:rPr>
          <w:i/>
          <w:sz w:val="16"/>
          <w:szCs w:val="16"/>
          <w:lang w:val="en-US"/>
        </w:rPr>
        <w:t>–</w:t>
      </w:r>
      <w:r w:rsidRPr="00B54EA2">
        <w:rPr>
          <w:i/>
          <w:sz w:val="16"/>
          <w:szCs w:val="16"/>
          <w:lang w:val="en-US"/>
        </w:rPr>
        <w:t xml:space="preserve">11 (12) grades of primary, lower secondary and upper secondary education and students at upper secondary education programs within educational programs of secondary vocational education </w:t>
      </w:r>
      <w:r w:rsidR="00C0181C" w:rsidRPr="00B54EA2">
        <w:rPr>
          <w:i/>
          <w:sz w:val="16"/>
          <w:szCs w:val="16"/>
          <w:lang w:val="en-US"/>
        </w:rPr>
        <w:t>–</w:t>
      </w:r>
      <w:r w:rsidRPr="00B54EA2">
        <w:rPr>
          <w:i/>
          <w:sz w:val="16"/>
          <w:szCs w:val="16"/>
          <w:lang w:val="en-US"/>
        </w:rPr>
        <w:t xml:space="preserve"> educational programs for skilled workers, employees and </w:t>
      </w:r>
      <w:r w:rsidRPr="00B54EA2">
        <w:rPr>
          <w:i/>
          <w:sz w:val="16"/>
          <w:szCs w:val="16"/>
          <w:lang w:val="en-US"/>
        </w:rPr>
        <w:br/>
        <w:t xml:space="preserve">educational programs for mid-career professionals </w:t>
      </w:r>
      <w:r w:rsidR="00C0181C" w:rsidRPr="00B54EA2">
        <w:rPr>
          <w:i/>
          <w:sz w:val="16"/>
          <w:szCs w:val="16"/>
          <w:lang w:val="en-US"/>
        </w:rPr>
        <w:t>–</w:t>
      </w:r>
      <w:r w:rsidRPr="00B54EA2">
        <w:rPr>
          <w:i/>
          <w:sz w:val="16"/>
          <w:szCs w:val="16"/>
          <w:lang w:val="en-US"/>
        </w:rPr>
        <w:t xml:space="preserve"> to the number of children aged 7</w:t>
      </w:r>
      <w:r w:rsidR="00800D6D" w:rsidRPr="00800D6D">
        <w:rPr>
          <w:i/>
          <w:sz w:val="16"/>
          <w:szCs w:val="16"/>
          <w:lang w:val="en-US"/>
        </w:rPr>
        <w:t> </w:t>
      </w:r>
      <w:r w:rsidR="00C0181C" w:rsidRPr="00B54EA2">
        <w:rPr>
          <w:i/>
          <w:sz w:val="16"/>
          <w:szCs w:val="16"/>
          <w:lang w:val="en-US"/>
        </w:rPr>
        <w:t>–</w:t>
      </w:r>
      <w:r w:rsidR="00800D6D" w:rsidRPr="00800D6D">
        <w:rPr>
          <w:i/>
          <w:sz w:val="16"/>
          <w:szCs w:val="16"/>
          <w:lang w:val="en-US"/>
        </w:rPr>
        <w:t> </w:t>
      </w:r>
      <w:r w:rsidRPr="00B54EA2">
        <w:rPr>
          <w:i/>
          <w:sz w:val="16"/>
          <w:szCs w:val="16"/>
          <w:lang w:val="en-US"/>
        </w:rPr>
        <w:t>17 years.</w:t>
      </w:r>
    </w:p>
    <w:p w:rsidR="00293C77" w:rsidRPr="00B54EA2" w:rsidRDefault="00293C77" w:rsidP="00293C77">
      <w:pPr>
        <w:spacing w:line="180" w:lineRule="exact"/>
        <w:ind w:firstLine="284"/>
        <w:jc w:val="both"/>
        <w:rPr>
          <w:i/>
          <w:lang w:val="en-US"/>
        </w:rPr>
      </w:pPr>
      <w:r w:rsidRPr="00B54EA2">
        <w:rPr>
          <w:i/>
          <w:sz w:val="16"/>
          <w:szCs w:val="16"/>
          <w:lang w:val="en-US"/>
        </w:rPr>
        <w:t xml:space="preserve">Gross enrollment rate in educational programs of secondary vocational education and higher education is defined as the ratio of the number of students enrolled in educational programs of secondary vocational education </w:t>
      </w:r>
      <w:r w:rsidR="00C0181C" w:rsidRPr="00B54EA2">
        <w:rPr>
          <w:i/>
          <w:sz w:val="16"/>
          <w:szCs w:val="16"/>
          <w:lang w:val="en-US"/>
        </w:rPr>
        <w:t>–</w:t>
      </w:r>
      <w:r w:rsidRPr="00B54EA2">
        <w:rPr>
          <w:i/>
          <w:sz w:val="16"/>
          <w:szCs w:val="16"/>
          <w:lang w:val="en-US"/>
        </w:rPr>
        <w:t xml:space="preserve"> education programs for skilled workers, emplo</w:t>
      </w:r>
      <w:r w:rsidRPr="00B54EA2">
        <w:rPr>
          <w:i/>
          <w:sz w:val="16"/>
          <w:szCs w:val="16"/>
          <w:lang w:val="en-US"/>
        </w:rPr>
        <w:t>y</w:t>
      </w:r>
      <w:r w:rsidRPr="00B54EA2">
        <w:rPr>
          <w:i/>
          <w:sz w:val="16"/>
          <w:szCs w:val="16"/>
          <w:lang w:val="en-US"/>
        </w:rPr>
        <w:t xml:space="preserve">ees, education programs for middle-level specialists; in educational programs of higher education </w:t>
      </w:r>
      <w:r w:rsidR="00C0181C" w:rsidRPr="00B54EA2">
        <w:rPr>
          <w:i/>
          <w:sz w:val="16"/>
          <w:szCs w:val="16"/>
          <w:lang w:val="en-US"/>
        </w:rPr>
        <w:t>–</w:t>
      </w:r>
      <w:r w:rsidRPr="00B54EA2">
        <w:rPr>
          <w:i/>
          <w:sz w:val="16"/>
          <w:szCs w:val="16"/>
          <w:lang w:val="en-US"/>
        </w:rPr>
        <w:t xml:space="preserve"> bachelor, specialist, master programs, programs for the scientific and pedagogical personnel in post-graduate education </w:t>
      </w:r>
      <w:r w:rsidR="00C0181C" w:rsidRPr="00B54EA2">
        <w:rPr>
          <w:i/>
          <w:sz w:val="16"/>
          <w:szCs w:val="16"/>
          <w:lang w:val="en-US"/>
        </w:rPr>
        <w:t>–</w:t>
      </w:r>
      <w:r w:rsidRPr="00B54EA2">
        <w:rPr>
          <w:i/>
          <w:sz w:val="16"/>
          <w:szCs w:val="16"/>
          <w:lang w:val="en-US"/>
        </w:rPr>
        <w:t xml:space="preserve"> to the population aged 15</w:t>
      </w:r>
      <w:r w:rsidR="00800D6D" w:rsidRPr="00800D6D">
        <w:rPr>
          <w:i/>
          <w:sz w:val="16"/>
          <w:szCs w:val="16"/>
          <w:lang w:val="en-US"/>
        </w:rPr>
        <w:t> </w:t>
      </w:r>
      <w:r w:rsidR="00C0181C" w:rsidRPr="00B54EA2">
        <w:rPr>
          <w:i/>
          <w:sz w:val="16"/>
          <w:szCs w:val="16"/>
          <w:lang w:val="en-US"/>
        </w:rPr>
        <w:t>–</w:t>
      </w:r>
      <w:r w:rsidR="00800D6D" w:rsidRPr="00800D6D">
        <w:rPr>
          <w:i/>
          <w:sz w:val="16"/>
          <w:szCs w:val="16"/>
          <w:lang w:val="en-US"/>
        </w:rPr>
        <w:t> </w:t>
      </w:r>
      <w:r w:rsidRPr="00B54EA2">
        <w:rPr>
          <w:i/>
          <w:sz w:val="16"/>
          <w:szCs w:val="16"/>
          <w:lang w:val="en-US"/>
        </w:rPr>
        <w:t>34.</w:t>
      </w:r>
    </w:p>
    <w:p w:rsidR="00C0181C" w:rsidRPr="00B54EA2" w:rsidRDefault="00C0181C" w:rsidP="00C0181C">
      <w:pPr>
        <w:spacing w:line="180" w:lineRule="exact"/>
        <w:ind w:firstLine="284"/>
        <w:jc w:val="both"/>
        <w:rPr>
          <w:lang w:val="en"/>
        </w:rPr>
      </w:pPr>
      <w:r w:rsidRPr="00B54EA2">
        <w:rPr>
          <w:rStyle w:val="longtext"/>
          <w:i/>
          <w:sz w:val="16"/>
          <w:szCs w:val="16"/>
          <w:shd w:val="clear" w:color="auto" w:fill="FFFFFF"/>
          <w:lang w:val="en-US"/>
        </w:rPr>
        <w:t>To calculate the indicators in tables 7.1 and 7.4, a constant population of a certain age is used, as of January 1 of the year following the reporting year, according to the annual assessment of the age-sex composition of the population based on the population census and cu</w:t>
      </w:r>
      <w:r w:rsidRPr="00B54EA2">
        <w:rPr>
          <w:rStyle w:val="longtext"/>
          <w:i/>
          <w:sz w:val="16"/>
          <w:szCs w:val="16"/>
          <w:shd w:val="clear" w:color="auto" w:fill="FFFFFF"/>
          <w:lang w:val="en-US"/>
        </w:rPr>
        <w:t>r</w:t>
      </w:r>
      <w:r w:rsidRPr="00B54EA2">
        <w:rPr>
          <w:rStyle w:val="longtext"/>
          <w:i/>
          <w:sz w:val="16"/>
          <w:szCs w:val="16"/>
          <w:shd w:val="clear" w:color="auto" w:fill="FFFFFF"/>
          <w:lang w:val="en-US"/>
        </w:rPr>
        <w:t>rent accounting of births, deaths and migration. The calculation of indicators was carried out in accordance with the methodology approved by the order of the Federal State Statistics Service of November 11, 2018 No. 705.</w:t>
      </w:r>
      <w:r w:rsidRPr="00B54EA2">
        <w:rPr>
          <w:lang w:val="en"/>
        </w:rPr>
        <w:t>.</w:t>
      </w:r>
    </w:p>
    <w:p w:rsidR="00C0181C" w:rsidRPr="00B54EA2" w:rsidRDefault="00C0181C" w:rsidP="00C0181C">
      <w:pPr>
        <w:spacing w:line="180" w:lineRule="exact"/>
        <w:ind w:firstLine="284"/>
        <w:jc w:val="both"/>
        <w:rPr>
          <w:i/>
          <w:sz w:val="16"/>
          <w:szCs w:val="16"/>
          <w:lang w:val="en-US"/>
        </w:rPr>
      </w:pPr>
      <w:r w:rsidRPr="00B54EA2">
        <w:rPr>
          <w:b/>
          <w:i/>
          <w:sz w:val="16"/>
          <w:szCs w:val="16"/>
          <w:lang w:val="en"/>
        </w:rPr>
        <w:t>Tables</w:t>
      </w:r>
      <w:r w:rsidRPr="00B54EA2">
        <w:rPr>
          <w:b/>
          <w:i/>
          <w:sz w:val="16"/>
          <w:szCs w:val="16"/>
          <w:lang w:val="en-US"/>
        </w:rPr>
        <w:t xml:space="preserve"> 7.1, 7.4, 7.7, 7.8, 7.14 7.27, 7.38.</w:t>
      </w:r>
      <w:r w:rsidRPr="00B54EA2">
        <w:rPr>
          <w:i/>
          <w:sz w:val="16"/>
          <w:szCs w:val="16"/>
          <w:lang w:val="en-US"/>
        </w:rPr>
        <w:t xml:space="preserve"> Data are given on  organizations that provided reporting forms of federal statistical observ</w:t>
      </w:r>
      <w:r w:rsidRPr="00B54EA2">
        <w:rPr>
          <w:i/>
          <w:sz w:val="16"/>
          <w:szCs w:val="16"/>
          <w:lang w:val="en-US"/>
        </w:rPr>
        <w:t>a</w:t>
      </w:r>
      <w:r w:rsidRPr="00B54EA2">
        <w:rPr>
          <w:i/>
          <w:sz w:val="16"/>
          <w:szCs w:val="16"/>
          <w:lang w:val="en-US"/>
        </w:rPr>
        <w:t>tion.</w:t>
      </w:r>
    </w:p>
    <w:p w:rsidR="00C0181C" w:rsidRPr="00B54EA2" w:rsidRDefault="00C0181C" w:rsidP="00C0181C">
      <w:pPr>
        <w:spacing w:line="180" w:lineRule="exact"/>
        <w:ind w:firstLine="284"/>
        <w:jc w:val="both"/>
        <w:rPr>
          <w:bCs/>
          <w:i/>
          <w:sz w:val="16"/>
          <w:szCs w:val="16"/>
          <w:lang w:val="en-US"/>
        </w:rPr>
      </w:pPr>
      <w:r w:rsidRPr="00B54EA2">
        <w:rPr>
          <w:b/>
          <w:i/>
          <w:sz w:val="16"/>
          <w:szCs w:val="16"/>
          <w:lang w:val="en-US"/>
        </w:rPr>
        <w:t>Tables 7.4, 7.5. Preschool education</w:t>
      </w:r>
      <w:r w:rsidRPr="00B54EA2">
        <w:rPr>
          <w:b/>
          <w:bCs/>
          <w:i/>
          <w:sz w:val="16"/>
          <w:szCs w:val="16"/>
          <w:lang w:val="en-US"/>
        </w:rPr>
        <w:t xml:space="preserve"> can be obtained</w:t>
      </w:r>
      <w:r w:rsidRPr="00B54EA2">
        <w:rPr>
          <w:bCs/>
          <w:i/>
          <w:sz w:val="16"/>
          <w:szCs w:val="16"/>
          <w:lang w:val="en-US"/>
        </w:rPr>
        <w:t xml:space="preserve"> – in institutions</w:t>
      </w:r>
      <w:r w:rsidRPr="00B54EA2">
        <w:rPr>
          <w:rStyle w:val="longtext"/>
          <w:i/>
          <w:sz w:val="16"/>
          <w:szCs w:val="16"/>
          <w:shd w:val="clear" w:color="auto" w:fill="FFFFFF"/>
          <w:lang w:val="en-US"/>
        </w:rPr>
        <w:t xml:space="preserve"> </w:t>
      </w:r>
      <w:r w:rsidRPr="00B54EA2">
        <w:rPr>
          <w:bCs/>
          <w:i/>
          <w:sz w:val="16"/>
          <w:szCs w:val="16"/>
          <w:lang w:val="en-US"/>
        </w:rPr>
        <w:t xml:space="preserve">that carry out education activities on education programs </w:t>
      </w:r>
      <w:r w:rsidRPr="00B54EA2">
        <w:rPr>
          <w:bCs/>
          <w:i/>
          <w:sz w:val="16"/>
          <w:szCs w:val="16"/>
          <w:lang w:val="en-US"/>
        </w:rPr>
        <w:br/>
        <w:t>of preschool education,</w:t>
      </w:r>
      <w:r w:rsidRPr="00B54EA2">
        <w:rPr>
          <w:i/>
          <w:sz w:val="16"/>
          <w:szCs w:val="16"/>
          <w:lang w:val="en-US"/>
        </w:rPr>
        <w:t xml:space="preserve"> supervision and childcare</w:t>
      </w:r>
      <w:r w:rsidRPr="00B54EA2">
        <w:rPr>
          <w:bCs/>
          <w:i/>
          <w:sz w:val="16"/>
          <w:szCs w:val="16"/>
          <w:lang w:val="en-US"/>
        </w:rPr>
        <w:t>:</w:t>
      </w:r>
    </w:p>
    <w:p w:rsidR="00293C77" w:rsidRPr="00B54EA2" w:rsidRDefault="00800D6D" w:rsidP="00C93D2F">
      <w:pPr>
        <w:spacing w:line="180" w:lineRule="exact"/>
        <w:ind w:left="397"/>
        <w:jc w:val="both"/>
        <w:rPr>
          <w:lang w:val="en-US"/>
        </w:rPr>
      </w:pPr>
      <w:r w:rsidRPr="00800D6D">
        <w:rPr>
          <w:bCs/>
          <w:i/>
          <w:sz w:val="16"/>
          <w:szCs w:val="16"/>
          <w:lang w:val="en-US"/>
        </w:rPr>
        <w:t>–</w:t>
      </w:r>
      <w:r w:rsidR="00293C77" w:rsidRPr="00B54EA2">
        <w:rPr>
          <w:bCs/>
          <w:i/>
          <w:sz w:val="16"/>
          <w:szCs w:val="16"/>
          <w:lang w:val="en-US"/>
        </w:rPr>
        <w:t xml:space="preserve"> preschool education institutions;</w:t>
      </w:r>
    </w:p>
    <w:p w:rsidR="00293C77" w:rsidRPr="00B54EA2" w:rsidRDefault="00800D6D" w:rsidP="00C93D2F">
      <w:pPr>
        <w:spacing w:line="180" w:lineRule="exact"/>
        <w:ind w:left="397"/>
        <w:jc w:val="both"/>
        <w:rPr>
          <w:lang w:val="en-US"/>
        </w:rPr>
      </w:pPr>
      <w:r w:rsidRPr="00800D6D">
        <w:rPr>
          <w:bCs/>
          <w:i/>
          <w:sz w:val="16"/>
          <w:szCs w:val="16"/>
          <w:lang w:val="en-US"/>
        </w:rPr>
        <w:t>–</w:t>
      </w:r>
      <w:r w:rsidR="00293C77" w:rsidRPr="00B54EA2">
        <w:rPr>
          <w:bCs/>
          <w:i/>
          <w:sz w:val="16"/>
          <w:szCs w:val="16"/>
          <w:lang w:val="en-US"/>
        </w:rPr>
        <w:t xml:space="preserve"> secondary education institutions; </w:t>
      </w:r>
    </w:p>
    <w:p w:rsidR="00293C77" w:rsidRPr="00B54EA2" w:rsidRDefault="00800D6D" w:rsidP="00C93D2F">
      <w:pPr>
        <w:spacing w:line="180" w:lineRule="exact"/>
        <w:ind w:left="397"/>
        <w:jc w:val="both"/>
        <w:rPr>
          <w:lang w:val="en-US"/>
        </w:rPr>
      </w:pPr>
      <w:r w:rsidRPr="00800D6D">
        <w:rPr>
          <w:bCs/>
          <w:i/>
          <w:sz w:val="16"/>
          <w:szCs w:val="16"/>
          <w:lang w:val="en-US"/>
        </w:rPr>
        <w:t>–</w:t>
      </w:r>
      <w:r w:rsidR="00293C77" w:rsidRPr="00B54EA2">
        <w:rPr>
          <w:bCs/>
          <w:i/>
          <w:sz w:val="16"/>
          <w:szCs w:val="16"/>
          <w:lang w:val="en-US"/>
        </w:rPr>
        <w:t xml:space="preserve"> vocational education institutions;</w:t>
      </w:r>
    </w:p>
    <w:p w:rsidR="00293C77" w:rsidRPr="00B54EA2" w:rsidRDefault="00800D6D" w:rsidP="00C93D2F">
      <w:pPr>
        <w:spacing w:line="180" w:lineRule="exact"/>
        <w:ind w:left="397"/>
        <w:jc w:val="both"/>
        <w:rPr>
          <w:lang w:val="en-US"/>
        </w:rPr>
      </w:pPr>
      <w:r w:rsidRPr="00800D6D">
        <w:rPr>
          <w:bCs/>
          <w:i/>
          <w:sz w:val="16"/>
          <w:szCs w:val="16"/>
          <w:lang w:val="en-US"/>
        </w:rPr>
        <w:t>–</w:t>
      </w:r>
      <w:r w:rsidR="00293C77" w:rsidRPr="00B54EA2">
        <w:rPr>
          <w:bCs/>
          <w:i/>
          <w:sz w:val="16"/>
          <w:szCs w:val="16"/>
          <w:lang w:val="en-US"/>
        </w:rPr>
        <w:t xml:space="preserve"> higher professional education institutions;</w:t>
      </w:r>
    </w:p>
    <w:p w:rsidR="00293C77" w:rsidRPr="00B54EA2" w:rsidRDefault="00800D6D" w:rsidP="00C93D2F">
      <w:pPr>
        <w:spacing w:line="180" w:lineRule="exact"/>
        <w:ind w:left="397"/>
        <w:jc w:val="both"/>
        <w:rPr>
          <w:lang w:val="en-US"/>
        </w:rPr>
      </w:pPr>
      <w:r w:rsidRPr="00800D6D">
        <w:rPr>
          <w:bCs/>
          <w:i/>
          <w:sz w:val="16"/>
          <w:szCs w:val="16"/>
          <w:lang w:val="en-US"/>
        </w:rPr>
        <w:t>–</w:t>
      </w:r>
      <w:r w:rsidR="00293C77" w:rsidRPr="00B54EA2">
        <w:rPr>
          <w:bCs/>
          <w:i/>
          <w:sz w:val="16"/>
          <w:szCs w:val="16"/>
          <w:lang w:val="en-US"/>
        </w:rPr>
        <w:t xml:space="preserve"> institutions</w:t>
      </w:r>
      <w:r w:rsidR="00293C77" w:rsidRPr="00B54EA2">
        <w:rPr>
          <w:rStyle w:val="longtext"/>
          <w:i/>
          <w:sz w:val="16"/>
          <w:szCs w:val="16"/>
          <w:shd w:val="clear" w:color="auto" w:fill="FFFFFF"/>
          <w:lang w:val="en-US"/>
        </w:rPr>
        <w:t xml:space="preserve"> </w:t>
      </w:r>
      <w:r w:rsidR="00293C77" w:rsidRPr="00B54EA2">
        <w:rPr>
          <w:bCs/>
          <w:i/>
          <w:sz w:val="16"/>
          <w:szCs w:val="16"/>
          <w:lang w:val="en-US"/>
        </w:rPr>
        <w:t>of additional education for children;</w:t>
      </w:r>
    </w:p>
    <w:p w:rsidR="00293C77" w:rsidRPr="00B54EA2" w:rsidRDefault="00800D6D" w:rsidP="00C93D2F">
      <w:pPr>
        <w:spacing w:line="180" w:lineRule="exact"/>
        <w:ind w:left="567" w:hanging="170"/>
        <w:jc w:val="both"/>
        <w:rPr>
          <w:lang w:val="en-US"/>
        </w:rPr>
      </w:pPr>
      <w:r w:rsidRPr="00800D6D">
        <w:rPr>
          <w:bCs/>
          <w:i/>
          <w:sz w:val="16"/>
          <w:szCs w:val="16"/>
          <w:lang w:val="en-US"/>
        </w:rPr>
        <w:t>–</w:t>
      </w:r>
      <w:r w:rsidR="00293C77" w:rsidRPr="00B54EA2">
        <w:rPr>
          <w:bCs/>
          <w:i/>
          <w:sz w:val="16"/>
          <w:szCs w:val="16"/>
          <w:lang w:val="en-US"/>
        </w:rPr>
        <w:t xml:space="preserve"> other institutions</w:t>
      </w:r>
      <w:r w:rsidR="00293C77" w:rsidRPr="00B54EA2">
        <w:rPr>
          <w:rStyle w:val="longtext"/>
          <w:i/>
          <w:sz w:val="16"/>
          <w:szCs w:val="16"/>
          <w:shd w:val="clear" w:color="auto" w:fill="FFFFFF"/>
          <w:lang w:val="en-US"/>
        </w:rPr>
        <w:t xml:space="preserve"> </w:t>
      </w:r>
      <w:r w:rsidR="00293C77" w:rsidRPr="00B54EA2">
        <w:rPr>
          <w:bCs/>
          <w:i/>
          <w:sz w:val="16"/>
          <w:szCs w:val="16"/>
          <w:lang w:val="en-US"/>
        </w:rPr>
        <w:t xml:space="preserve">(institutions of health care, social services, science, culture, etc., carrying out education activities on education </w:t>
      </w:r>
      <w:r w:rsidRPr="00800D6D">
        <w:rPr>
          <w:bCs/>
          <w:i/>
          <w:sz w:val="16"/>
          <w:szCs w:val="16"/>
          <w:lang w:val="en-US"/>
        </w:rPr>
        <w:br/>
      </w:r>
      <w:r w:rsidR="00293C77" w:rsidRPr="00B54EA2">
        <w:rPr>
          <w:bCs/>
          <w:i/>
          <w:sz w:val="16"/>
          <w:szCs w:val="16"/>
          <w:lang w:val="en-US"/>
        </w:rPr>
        <w:t>programs of preschool  education as additional activity to their main activity).</w:t>
      </w:r>
    </w:p>
    <w:p w:rsidR="00F8097F" w:rsidRPr="00F8097F" w:rsidRDefault="00F8097F" w:rsidP="00F8097F">
      <w:pPr>
        <w:spacing w:line="180" w:lineRule="exact"/>
        <w:ind w:firstLine="284"/>
        <w:jc w:val="both"/>
        <w:rPr>
          <w:bCs/>
          <w:i/>
          <w:sz w:val="16"/>
          <w:szCs w:val="16"/>
          <w:lang w:val="en-US"/>
        </w:rPr>
      </w:pPr>
      <w:r w:rsidRPr="00F8097F">
        <w:rPr>
          <w:bCs/>
          <w:i/>
          <w:sz w:val="16"/>
          <w:szCs w:val="16"/>
          <w:lang w:val="en-US"/>
        </w:rPr>
        <w:t>Pupils in preschool education, supervision and childcare institutions include children studying preschool education programs, as well as children only under supervision and care.</w:t>
      </w:r>
    </w:p>
    <w:p w:rsidR="00C0181C" w:rsidRPr="00C93D2F" w:rsidRDefault="00C0181C" w:rsidP="00C0181C">
      <w:pPr>
        <w:spacing w:line="180" w:lineRule="exact"/>
        <w:ind w:firstLine="284"/>
        <w:jc w:val="both"/>
        <w:rPr>
          <w:lang w:val="en-US"/>
        </w:rPr>
      </w:pPr>
      <w:r w:rsidRPr="00C93D2F">
        <w:rPr>
          <w:b/>
          <w:bCs/>
          <w:i/>
          <w:sz w:val="16"/>
          <w:szCs w:val="16"/>
          <w:lang w:val="en-US"/>
        </w:rPr>
        <w:t xml:space="preserve">Provision of preschool children with places in preschool education, supervision and childcare institutions </w:t>
      </w:r>
      <w:r w:rsidRPr="00C93D2F">
        <w:rPr>
          <w:bCs/>
          <w:i/>
          <w:sz w:val="16"/>
          <w:szCs w:val="16"/>
          <w:lang w:val="en-US"/>
        </w:rPr>
        <w:t>is defined as the r</w:t>
      </w:r>
      <w:r w:rsidRPr="00C93D2F">
        <w:rPr>
          <w:bCs/>
          <w:i/>
          <w:sz w:val="16"/>
          <w:szCs w:val="16"/>
          <w:lang w:val="en-US"/>
        </w:rPr>
        <w:t>a</w:t>
      </w:r>
      <w:r w:rsidRPr="00C93D2F">
        <w:rPr>
          <w:bCs/>
          <w:i/>
          <w:sz w:val="16"/>
          <w:szCs w:val="16"/>
          <w:lang w:val="en-US"/>
        </w:rPr>
        <w:t>tio of the total number of places in preschool education, supervision and childcare institutions, to the total number children aged 1</w:t>
      </w:r>
      <w:r w:rsidR="00800D6D" w:rsidRPr="00C93D2F">
        <w:rPr>
          <w:bCs/>
          <w:i/>
          <w:sz w:val="16"/>
          <w:szCs w:val="16"/>
          <w:lang w:val="en-US"/>
        </w:rPr>
        <w:t> </w:t>
      </w:r>
      <w:r w:rsidRPr="00C93D2F">
        <w:rPr>
          <w:bCs/>
          <w:i/>
          <w:sz w:val="16"/>
          <w:szCs w:val="16"/>
          <w:lang w:val="en-US"/>
        </w:rPr>
        <w:t>–</w:t>
      </w:r>
      <w:r w:rsidR="00800D6D" w:rsidRPr="00C93D2F">
        <w:rPr>
          <w:bCs/>
          <w:i/>
          <w:sz w:val="16"/>
          <w:szCs w:val="16"/>
          <w:lang w:val="en-US"/>
        </w:rPr>
        <w:t> </w:t>
      </w:r>
      <w:r w:rsidRPr="00C93D2F">
        <w:rPr>
          <w:bCs/>
          <w:i/>
          <w:sz w:val="16"/>
          <w:szCs w:val="16"/>
          <w:lang w:val="en-US"/>
        </w:rPr>
        <w:t>6 years, multiplied by 1000.</w:t>
      </w:r>
    </w:p>
    <w:p w:rsidR="00293C77" w:rsidRPr="00B54EA2" w:rsidRDefault="00293C77" w:rsidP="00293C77">
      <w:pPr>
        <w:spacing w:line="180" w:lineRule="exact"/>
        <w:ind w:firstLine="284"/>
        <w:jc w:val="both"/>
        <w:rPr>
          <w:lang w:val="en-US"/>
        </w:rPr>
      </w:pPr>
      <w:r w:rsidRPr="00C93D2F">
        <w:rPr>
          <w:b/>
          <w:bCs/>
          <w:i/>
          <w:sz w:val="16"/>
          <w:szCs w:val="16"/>
          <w:lang w:val="en-US"/>
        </w:rPr>
        <w:t xml:space="preserve">Table </w:t>
      </w:r>
      <w:r w:rsidRPr="00B54EA2">
        <w:rPr>
          <w:b/>
          <w:bCs/>
          <w:i/>
          <w:sz w:val="16"/>
          <w:szCs w:val="16"/>
          <w:lang w:val="en-US"/>
        </w:rPr>
        <w:t>7.6.</w:t>
      </w:r>
      <w:r w:rsidRPr="00B54EA2">
        <w:rPr>
          <w:bCs/>
          <w:i/>
          <w:sz w:val="16"/>
          <w:szCs w:val="16"/>
          <w:lang w:val="en-US"/>
        </w:rPr>
        <w:t xml:space="preserve"> Number of orphans and children without parental care is shown, who are brought up in boarding institutions.</w:t>
      </w:r>
    </w:p>
    <w:p w:rsidR="00293C77" w:rsidRPr="00B54EA2" w:rsidRDefault="00293C77" w:rsidP="00293C77">
      <w:pPr>
        <w:spacing w:line="180" w:lineRule="exact"/>
        <w:ind w:firstLine="284"/>
        <w:jc w:val="both"/>
        <w:rPr>
          <w:lang w:val="en-US"/>
        </w:rPr>
      </w:pPr>
      <w:r w:rsidRPr="00B54EA2">
        <w:rPr>
          <w:b/>
          <w:bCs/>
          <w:i/>
          <w:sz w:val="16"/>
          <w:szCs w:val="16"/>
          <w:lang w:val="en-US"/>
        </w:rPr>
        <w:t>Table 7.7.</w:t>
      </w:r>
      <w:r w:rsidRPr="00B54EA2">
        <w:rPr>
          <w:bCs/>
          <w:i/>
          <w:sz w:val="16"/>
          <w:szCs w:val="16"/>
          <w:lang w:val="en-US"/>
        </w:rPr>
        <w:t xml:space="preserve"> Total number of children residing in boarding institutions</w:t>
      </w:r>
      <w:r w:rsidRPr="00B54EA2">
        <w:rPr>
          <w:rStyle w:val="longtext"/>
          <w:i/>
          <w:sz w:val="16"/>
          <w:szCs w:val="16"/>
          <w:shd w:val="clear" w:color="auto" w:fill="FFFFFF"/>
          <w:lang w:val="en-US"/>
        </w:rPr>
        <w:t xml:space="preserve"> </w:t>
      </w:r>
      <w:r w:rsidRPr="00B54EA2">
        <w:rPr>
          <w:bCs/>
          <w:i/>
          <w:sz w:val="16"/>
          <w:szCs w:val="16"/>
          <w:lang w:val="en-US"/>
        </w:rPr>
        <w:t>is given.</w:t>
      </w:r>
    </w:p>
    <w:p w:rsidR="00293C77" w:rsidRPr="00B54EA2" w:rsidRDefault="00293C77" w:rsidP="00293C77">
      <w:pPr>
        <w:spacing w:line="180" w:lineRule="exact"/>
        <w:ind w:firstLine="284"/>
        <w:jc w:val="both"/>
        <w:rPr>
          <w:lang w:val="en-US"/>
        </w:rPr>
      </w:pPr>
      <w:r w:rsidRPr="00B54EA2">
        <w:rPr>
          <w:b/>
          <w:i/>
          <w:sz w:val="16"/>
          <w:szCs w:val="16"/>
          <w:lang w:val="en-US"/>
        </w:rPr>
        <w:t xml:space="preserve">Tables </w:t>
      </w:r>
      <w:r w:rsidRPr="00B54EA2">
        <w:rPr>
          <w:b/>
          <w:sz w:val="16"/>
          <w:szCs w:val="16"/>
          <w:lang w:val="en-US"/>
        </w:rPr>
        <w:t>7.8, 7.14, 7.16, 7.19, 7.28.</w:t>
      </w:r>
      <w:r w:rsidRPr="00B54EA2">
        <w:rPr>
          <w:sz w:val="16"/>
          <w:szCs w:val="16"/>
          <w:lang w:val="en-US"/>
        </w:rPr>
        <w:t xml:space="preserve"> </w:t>
      </w:r>
      <w:r w:rsidRPr="00B54EA2">
        <w:rPr>
          <w:b/>
          <w:i/>
          <w:sz w:val="16"/>
          <w:szCs w:val="16"/>
          <w:lang w:val="en-US"/>
        </w:rPr>
        <w:t xml:space="preserve">Secondary education </w:t>
      </w:r>
      <w:r w:rsidRPr="00B54EA2">
        <w:rPr>
          <w:i/>
          <w:sz w:val="16"/>
          <w:szCs w:val="16"/>
          <w:lang w:val="en-US"/>
        </w:rPr>
        <w:t xml:space="preserve">can be obtained in secondary education </w:t>
      </w:r>
      <w:r w:rsidRPr="00B54EA2">
        <w:rPr>
          <w:bCs/>
          <w:i/>
          <w:sz w:val="16"/>
          <w:szCs w:val="16"/>
          <w:lang w:val="en-US"/>
        </w:rPr>
        <w:t>institutions</w:t>
      </w:r>
      <w:r w:rsidRPr="00B54EA2">
        <w:rPr>
          <w:i/>
          <w:sz w:val="16"/>
          <w:szCs w:val="16"/>
          <w:lang w:val="en-US"/>
        </w:rPr>
        <w:t xml:space="preserve">, </w:t>
      </w:r>
      <w:r w:rsidRPr="00B54EA2">
        <w:rPr>
          <w:rStyle w:val="longtext"/>
          <w:i/>
          <w:sz w:val="16"/>
          <w:szCs w:val="16"/>
          <w:shd w:val="clear" w:color="auto" w:fill="FFFFFF"/>
          <w:lang w:val="en-US"/>
        </w:rPr>
        <w:t xml:space="preserve">secondary vocational </w:t>
      </w:r>
      <w:r w:rsidRPr="00B54EA2">
        <w:rPr>
          <w:rFonts w:eastAsia="Symbol"/>
          <w:i/>
          <w:sz w:val="16"/>
          <w:szCs w:val="16"/>
          <w:lang w:val="en-US"/>
        </w:rPr>
        <w:t>education</w:t>
      </w:r>
      <w:r w:rsidRPr="00B54EA2">
        <w:rPr>
          <w:rFonts w:eastAsia="Symbol"/>
          <w:b/>
          <w:i/>
          <w:sz w:val="20"/>
          <w:lang w:val="en-US"/>
        </w:rPr>
        <w:t xml:space="preserve"> </w:t>
      </w:r>
      <w:r w:rsidRPr="00B54EA2">
        <w:rPr>
          <w:bCs/>
          <w:i/>
          <w:sz w:val="16"/>
          <w:szCs w:val="16"/>
          <w:lang w:val="en-US"/>
        </w:rPr>
        <w:t>institutions</w:t>
      </w:r>
      <w:r w:rsidRPr="00B54EA2">
        <w:rPr>
          <w:i/>
          <w:sz w:val="16"/>
          <w:szCs w:val="16"/>
          <w:lang w:val="en-US"/>
        </w:rPr>
        <w:t xml:space="preserve">, professional higher education </w:t>
      </w:r>
      <w:r w:rsidRPr="00B54EA2">
        <w:rPr>
          <w:bCs/>
          <w:i/>
          <w:sz w:val="16"/>
          <w:szCs w:val="16"/>
          <w:lang w:val="en-US"/>
        </w:rPr>
        <w:t>institutions</w:t>
      </w:r>
      <w:r w:rsidRPr="00B54EA2">
        <w:rPr>
          <w:i/>
          <w:sz w:val="16"/>
          <w:szCs w:val="16"/>
          <w:lang w:val="en-US"/>
        </w:rPr>
        <w:t xml:space="preserve">, and other </w:t>
      </w:r>
      <w:r w:rsidRPr="00B54EA2">
        <w:rPr>
          <w:bCs/>
          <w:i/>
          <w:sz w:val="16"/>
          <w:szCs w:val="16"/>
          <w:lang w:val="en-US"/>
        </w:rPr>
        <w:t>institutions</w:t>
      </w:r>
      <w:r w:rsidRPr="00B54EA2">
        <w:rPr>
          <w:i/>
          <w:sz w:val="16"/>
          <w:szCs w:val="16"/>
          <w:lang w:val="en-US"/>
        </w:rPr>
        <w:t xml:space="preserve">. Other </w:t>
      </w:r>
      <w:r w:rsidRPr="00B54EA2">
        <w:rPr>
          <w:bCs/>
          <w:i/>
          <w:sz w:val="16"/>
          <w:szCs w:val="16"/>
          <w:lang w:val="en-US"/>
        </w:rPr>
        <w:t>institutions</w:t>
      </w:r>
      <w:r w:rsidRPr="00B54EA2">
        <w:rPr>
          <w:rStyle w:val="longtext"/>
          <w:i/>
          <w:sz w:val="16"/>
          <w:szCs w:val="16"/>
          <w:shd w:val="clear" w:color="auto" w:fill="FFFFFF"/>
          <w:lang w:val="en-US"/>
        </w:rPr>
        <w:t xml:space="preserve"> </w:t>
      </w:r>
      <w:r w:rsidRPr="00B54EA2">
        <w:rPr>
          <w:i/>
          <w:sz w:val="16"/>
          <w:szCs w:val="16"/>
          <w:lang w:val="en-US"/>
        </w:rPr>
        <w:t xml:space="preserve">include primary education, lower secondary education, upper secondary education </w:t>
      </w:r>
      <w:r w:rsidRPr="00B54EA2">
        <w:rPr>
          <w:bCs/>
          <w:i/>
          <w:sz w:val="16"/>
          <w:szCs w:val="16"/>
          <w:lang w:val="en-US"/>
        </w:rPr>
        <w:t>institutions</w:t>
      </w:r>
      <w:r w:rsidRPr="00B54EA2">
        <w:rPr>
          <w:i/>
          <w:sz w:val="16"/>
          <w:szCs w:val="16"/>
          <w:lang w:val="en-US"/>
        </w:rPr>
        <w:t xml:space="preserve"> as an additional to their main activities. In accordance with the Law of the Russian Federation № 273-FZ of December 29, 2012 "On Education in the Russian Federation", the following levels of secondary education are established: lower secondary education (confirmed by the certificate of lower secondary education), upper secondary education (co</w:t>
      </w:r>
      <w:r w:rsidRPr="00B54EA2">
        <w:rPr>
          <w:i/>
          <w:sz w:val="16"/>
          <w:szCs w:val="16"/>
          <w:lang w:val="en-US"/>
        </w:rPr>
        <w:t>n</w:t>
      </w:r>
      <w:r w:rsidRPr="00B54EA2">
        <w:rPr>
          <w:i/>
          <w:sz w:val="16"/>
          <w:szCs w:val="16"/>
          <w:lang w:val="en-US"/>
        </w:rPr>
        <w:t>firmed by the certificate of upper secondary education).</w:t>
      </w:r>
    </w:p>
    <w:p w:rsidR="00293C77" w:rsidRPr="00B54EA2" w:rsidRDefault="00293C77" w:rsidP="00293C77">
      <w:pPr>
        <w:spacing w:line="180" w:lineRule="exact"/>
        <w:ind w:firstLine="284"/>
        <w:jc w:val="both"/>
        <w:rPr>
          <w:b/>
          <w:lang w:val="en-US"/>
        </w:rPr>
      </w:pPr>
      <w:r w:rsidRPr="00B54EA2">
        <w:rPr>
          <w:b/>
          <w:bCs/>
          <w:i/>
          <w:sz w:val="16"/>
          <w:szCs w:val="16"/>
          <w:lang w:val="en-US"/>
        </w:rPr>
        <w:t>Table 7.9.</w:t>
      </w:r>
      <w:r w:rsidRPr="00B54EA2">
        <w:rPr>
          <w:bCs/>
          <w:i/>
          <w:sz w:val="16"/>
          <w:szCs w:val="16"/>
          <w:lang w:val="en-US"/>
        </w:rPr>
        <w:t xml:space="preserve"> </w:t>
      </w:r>
      <w:r w:rsidR="00C0181C" w:rsidRPr="00B54EA2">
        <w:rPr>
          <w:bCs/>
          <w:i/>
          <w:sz w:val="16"/>
          <w:szCs w:val="16"/>
          <w:lang w:val="en-US"/>
        </w:rPr>
        <w:t>Calculation of number of pupils per class at  primary, lower secondary and upper secondary education programs is conduc</w:t>
      </w:r>
      <w:r w:rsidR="00C0181C" w:rsidRPr="00B54EA2">
        <w:rPr>
          <w:bCs/>
          <w:i/>
          <w:sz w:val="16"/>
          <w:szCs w:val="16"/>
          <w:lang w:val="en-US"/>
        </w:rPr>
        <w:t>t</w:t>
      </w:r>
      <w:r w:rsidR="00C0181C" w:rsidRPr="00B54EA2">
        <w:rPr>
          <w:bCs/>
          <w:i/>
          <w:sz w:val="16"/>
          <w:szCs w:val="16"/>
          <w:lang w:val="en-US"/>
        </w:rPr>
        <w:t xml:space="preserve">ed as follows: in the numerator is the number of pupils in all classes, except classes for </w:t>
      </w:r>
      <w:r w:rsidR="00C0181C" w:rsidRPr="00B54EA2">
        <w:rPr>
          <w:i/>
          <w:sz w:val="16"/>
          <w:szCs w:val="16"/>
          <w:lang w:val="en-US"/>
        </w:rPr>
        <w:t xml:space="preserve">disabled </w:t>
      </w:r>
      <w:r w:rsidR="00C0181C" w:rsidRPr="00B54EA2">
        <w:rPr>
          <w:bCs/>
          <w:i/>
          <w:sz w:val="16"/>
          <w:szCs w:val="16"/>
          <w:lang w:val="en-US"/>
        </w:rPr>
        <w:t>pupils, i</w:t>
      </w:r>
      <w:r w:rsidR="00800D6D">
        <w:rPr>
          <w:bCs/>
          <w:i/>
          <w:sz w:val="16"/>
          <w:szCs w:val="16"/>
          <w:lang w:val="en-US"/>
        </w:rPr>
        <w:t xml:space="preserve">n the denominator is number </w:t>
      </w:r>
      <w:r w:rsidR="00800D6D" w:rsidRPr="00800D6D">
        <w:rPr>
          <w:bCs/>
          <w:i/>
          <w:sz w:val="16"/>
          <w:szCs w:val="16"/>
          <w:lang w:val="en-US"/>
        </w:rPr>
        <w:br/>
      </w:r>
      <w:r w:rsidR="00800D6D">
        <w:rPr>
          <w:bCs/>
          <w:i/>
          <w:sz w:val="16"/>
          <w:szCs w:val="16"/>
          <w:lang w:val="en-US"/>
        </w:rPr>
        <w:t xml:space="preserve">of </w:t>
      </w:r>
      <w:r w:rsidR="00C0181C" w:rsidRPr="00B54EA2">
        <w:rPr>
          <w:bCs/>
          <w:i/>
          <w:sz w:val="16"/>
          <w:szCs w:val="16"/>
          <w:lang w:val="en-US"/>
        </w:rPr>
        <w:t xml:space="preserve">all classes, except classes for </w:t>
      </w:r>
      <w:r w:rsidR="00C0181C" w:rsidRPr="00B54EA2">
        <w:rPr>
          <w:i/>
          <w:sz w:val="16"/>
          <w:szCs w:val="16"/>
          <w:lang w:val="en-US"/>
        </w:rPr>
        <w:t xml:space="preserve">disabled </w:t>
      </w:r>
      <w:r w:rsidR="00C0181C" w:rsidRPr="00B54EA2">
        <w:rPr>
          <w:bCs/>
          <w:i/>
          <w:sz w:val="16"/>
          <w:szCs w:val="16"/>
          <w:lang w:val="en-US"/>
        </w:rPr>
        <w:t>pupils</w:t>
      </w:r>
      <w:r w:rsidR="00C0181C" w:rsidRPr="00B54EA2">
        <w:rPr>
          <w:b/>
          <w:bCs/>
          <w:i/>
          <w:sz w:val="16"/>
          <w:szCs w:val="16"/>
          <w:lang w:val="en-US"/>
        </w:rPr>
        <w:t>.</w:t>
      </w:r>
    </w:p>
    <w:p w:rsidR="00293C77" w:rsidRPr="00B54EA2" w:rsidRDefault="00293C77" w:rsidP="00293C77">
      <w:pPr>
        <w:spacing w:line="180" w:lineRule="exact"/>
        <w:ind w:firstLine="284"/>
        <w:jc w:val="both"/>
        <w:rPr>
          <w:lang w:val="en-US"/>
        </w:rPr>
      </w:pPr>
      <w:r w:rsidRPr="00B54EA2">
        <w:rPr>
          <w:b/>
          <w:bCs/>
          <w:i/>
          <w:sz w:val="16"/>
          <w:szCs w:val="16"/>
          <w:lang w:val="en-US"/>
        </w:rPr>
        <w:t xml:space="preserve">Table 7.10. </w:t>
      </w:r>
      <w:r w:rsidRPr="00B54EA2">
        <w:rPr>
          <w:bCs/>
          <w:i/>
          <w:sz w:val="16"/>
          <w:szCs w:val="16"/>
          <w:lang w:val="en-US"/>
        </w:rPr>
        <w:t xml:space="preserve">Before 2016/2017 academic year information is provided excluding certain </w:t>
      </w:r>
      <w:r w:rsidRPr="00B54EA2">
        <w:rPr>
          <w:i/>
          <w:sz w:val="16"/>
          <w:szCs w:val="16"/>
          <w:lang w:val="en-US"/>
        </w:rPr>
        <w:t xml:space="preserve">secondary </w:t>
      </w:r>
      <w:r w:rsidRPr="00B54EA2">
        <w:rPr>
          <w:bCs/>
          <w:i/>
          <w:sz w:val="16"/>
          <w:szCs w:val="16"/>
          <w:lang w:val="en-US"/>
        </w:rPr>
        <w:t>education institutions</w:t>
      </w:r>
      <w:r w:rsidRPr="00B54EA2">
        <w:rPr>
          <w:rStyle w:val="longtext"/>
          <w:i/>
          <w:sz w:val="16"/>
          <w:szCs w:val="16"/>
          <w:shd w:val="clear" w:color="auto" w:fill="FFFFFF"/>
          <w:lang w:val="en-US"/>
        </w:rPr>
        <w:t xml:space="preserve"> </w:t>
      </w:r>
      <w:r w:rsidRPr="00B54EA2">
        <w:rPr>
          <w:bCs/>
          <w:i/>
          <w:sz w:val="16"/>
          <w:szCs w:val="16"/>
          <w:lang w:val="en-US"/>
        </w:rPr>
        <w:t xml:space="preserve">and classes </w:t>
      </w:r>
      <w:r w:rsidR="00800D6D" w:rsidRPr="00800D6D">
        <w:rPr>
          <w:bCs/>
          <w:i/>
          <w:sz w:val="16"/>
          <w:szCs w:val="16"/>
          <w:lang w:val="en-US"/>
        </w:rPr>
        <w:br/>
      </w:r>
      <w:r w:rsidRPr="00B54EA2">
        <w:rPr>
          <w:bCs/>
          <w:i/>
          <w:sz w:val="16"/>
          <w:szCs w:val="16"/>
          <w:lang w:val="en-US"/>
        </w:rPr>
        <w:t xml:space="preserve">for </w:t>
      </w:r>
      <w:r w:rsidRPr="00B54EA2">
        <w:rPr>
          <w:i/>
          <w:lang w:val="en-US"/>
        </w:rPr>
        <w:t xml:space="preserve">disabled </w:t>
      </w:r>
      <w:r w:rsidRPr="00B54EA2">
        <w:rPr>
          <w:bCs/>
          <w:i/>
          <w:sz w:val="16"/>
          <w:szCs w:val="16"/>
          <w:lang w:val="en-US"/>
        </w:rPr>
        <w:t>pupils,  special education institutions</w:t>
      </w:r>
      <w:r w:rsidRPr="00B54EA2">
        <w:rPr>
          <w:rStyle w:val="longtext"/>
          <w:i/>
          <w:sz w:val="16"/>
          <w:szCs w:val="16"/>
          <w:shd w:val="clear" w:color="auto" w:fill="FFFFFF"/>
          <w:lang w:val="en-US"/>
        </w:rPr>
        <w:t xml:space="preserve"> </w:t>
      </w:r>
      <w:r w:rsidRPr="00B54EA2">
        <w:rPr>
          <w:bCs/>
          <w:i/>
          <w:sz w:val="16"/>
          <w:szCs w:val="16"/>
          <w:lang w:val="en-US"/>
        </w:rPr>
        <w:t>for pupils with deviant (socially dangerous) behavior, sanatorium educational institutions</w:t>
      </w:r>
      <w:r w:rsidRPr="00B54EA2">
        <w:rPr>
          <w:rStyle w:val="longtext"/>
          <w:i/>
          <w:sz w:val="16"/>
          <w:szCs w:val="16"/>
          <w:shd w:val="clear" w:color="auto" w:fill="FFFFFF"/>
          <w:lang w:val="en-US"/>
        </w:rPr>
        <w:t xml:space="preserve"> </w:t>
      </w:r>
      <w:r w:rsidR="00800D6D" w:rsidRPr="00800D6D">
        <w:rPr>
          <w:rStyle w:val="longtext"/>
          <w:i/>
          <w:sz w:val="16"/>
          <w:szCs w:val="16"/>
          <w:shd w:val="clear" w:color="auto" w:fill="FFFFFF"/>
          <w:lang w:val="en-US"/>
        </w:rPr>
        <w:br/>
      </w:r>
      <w:r w:rsidRPr="00B54EA2">
        <w:rPr>
          <w:bCs/>
          <w:i/>
          <w:sz w:val="16"/>
          <w:szCs w:val="16"/>
          <w:lang w:val="en-US"/>
        </w:rPr>
        <w:t>for pupils in need of long-term treatment; institutions</w:t>
      </w:r>
      <w:r w:rsidRPr="00B54EA2">
        <w:rPr>
          <w:rStyle w:val="longtext"/>
          <w:i/>
          <w:sz w:val="16"/>
          <w:szCs w:val="16"/>
          <w:shd w:val="clear" w:color="auto" w:fill="FFFFFF"/>
          <w:lang w:val="en-US"/>
        </w:rPr>
        <w:t xml:space="preserve"> </w:t>
      </w:r>
      <w:r w:rsidRPr="00B54EA2">
        <w:rPr>
          <w:bCs/>
          <w:i/>
          <w:sz w:val="16"/>
          <w:szCs w:val="16"/>
          <w:lang w:val="en-US"/>
        </w:rPr>
        <w:t xml:space="preserve">for pupils requiring psychological, pedagogical, medical and social assistance; without evening </w:t>
      </w:r>
      <w:r w:rsidRPr="00B54EA2">
        <w:rPr>
          <w:i/>
          <w:sz w:val="16"/>
          <w:szCs w:val="16"/>
          <w:lang w:val="en-US"/>
        </w:rPr>
        <w:t xml:space="preserve">secondary </w:t>
      </w:r>
      <w:r w:rsidRPr="00B54EA2">
        <w:rPr>
          <w:bCs/>
          <w:i/>
          <w:sz w:val="16"/>
          <w:szCs w:val="16"/>
          <w:lang w:val="en-US"/>
        </w:rPr>
        <w:t>education institutions.</w:t>
      </w:r>
    </w:p>
    <w:p w:rsidR="00293C77" w:rsidRPr="00B54EA2" w:rsidRDefault="00293C77" w:rsidP="00293C77">
      <w:pPr>
        <w:spacing w:line="180" w:lineRule="exact"/>
        <w:ind w:firstLine="284"/>
        <w:jc w:val="both"/>
        <w:rPr>
          <w:lang w:val="en-US"/>
        </w:rPr>
      </w:pPr>
      <w:r w:rsidRPr="00B54EA2">
        <w:rPr>
          <w:bCs/>
          <w:i/>
          <w:sz w:val="16"/>
          <w:szCs w:val="16"/>
          <w:lang w:val="en-US"/>
        </w:rPr>
        <w:t xml:space="preserve">For the 2016/2017 academic year, information is provided only for </w:t>
      </w:r>
      <w:r w:rsidRPr="00B54EA2">
        <w:rPr>
          <w:rFonts w:eastAsia="Symbol"/>
          <w:i/>
          <w:sz w:val="16"/>
          <w:szCs w:val="16"/>
          <w:lang w:val="en-US"/>
        </w:rPr>
        <w:t>full-time</w:t>
      </w:r>
      <w:r w:rsidRPr="00B54EA2">
        <w:rPr>
          <w:bCs/>
          <w:i/>
          <w:sz w:val="16"/>
          <w:szCs w:val="16"/>
          <w:lang w:val="en-US"/>
        </w:rPr>
        <w:t xml:space="preserve"> education classes, excluding certain institutions</w:t>
      </w:r>
      <w:r w:rsidRPr="00B54EA2">
        <w:rPr>
          <w:rStyle w:val="longtext"/>
          <w:i/>
          <w:sz w:val="16"/>
          <w:szCs w:val="16"/>
          <w:shd w:val="clear" w:color="auto" w:fill="FFFFFF"/>
          <w:lang w:val="en-US"/>
        </w:rPr>
        <w:t xml:space="preserve"> </w:t>
      </w:r>
      <w:r w:rsidRPr="00B54EA2">
        <w:rPr>
          <w:bCs/>
          <w:i/>
          <w:sz w:val="16"/>
          <w:szCs w:val="16"/>
          <w:lang w:val="en-US"/>
        </w:rPr>
        <w:t>and classes for disabled</w:t>
      </w:r>
      <w:r w:rsidRPr="00B54EA2">
        <w:rPr>
          <w:i/>
          <w:lang w:val="en-US"/>
        </w:rPr>
        <w:t xml:space="preserve"> </w:t>
      </w:r>
      <w:r w:rsidRPr="00B54EA2">
        <w:rPr>
          <w:bCs/>
          <w:i/>
          <w:sz w:val="16"/>
          <w:szCs w:val="16"/>
          <w:lang w:val="en-US"/>
        </w:rPr>
        <w:t xml:space="preserve">pupils. </w:t>
      </w:r>
    </w:p>
    <w:p w:rsidR="00293C77" w:rsidRPr="00B54EA2" w:rsidRDefault="00293C77" w:rsidP="00293C77">
      <w:pPr>
        <w:spacing w:line="180" w:lineRule="exact"/>
        <w:ind w:firstLine="284"/>
        <w:jc w:val="both"/>
        <w:rPr>
          <w:lang w:val="en-US"/>
        </w:rPr>
      </w:pPr>
      <w:r w:rsidRPr="00B54EA2">
        <w:rPr>
          <w:rStyle w:val="longtext"/>
          <w:b/>
          <w:i/>
          <w:sz w:val="16"/>
          <w:szCs w:val="16"/>
          <w:shd w:val="clear" w:color="auto" w:fill="FFFFFF"/>
          <w:lang w:val="en-US"/>
        </w:rPr>
        <w:t>Secondary vocational</w:t>
      </w:r>
      <w:r w:rsidRPr="00B54EA2">
        <w:rPr>
          <w:rStyle w:val="longtext"/>
          <w:i/>
          <w:sz w:val="16"/>
          <w:szCs w:val="16"/>
          <w:shd w:val="clear" w:color="auto" w:fill="FFFFFF"/>
          <w:lang w:val="en-US"/>
        </w:rPr>
        <w:t xml:space="preserve"> </w:t>
      </w:r>
      <w:r w:rsidRPr="00B54EA2">
        <w:rPr>
          <w:b/>
          <w:bCs/>
          <w:i/>
          <w:sz w:val="16"/>
          <w:szCs w:val="16"/>
          <w:lang w:val="en-US"/>
        </w:rPr>
        <w:t xml:space="preserve">education </w:t>
      </w:r>
      <w:r w:rsidRPr="00B54EA2">
        <w:rPr>
          <w:bCs/>
          <w:i/>
          <w:sz w:val="16"/>
          <w:szCs w:val="16"/>
          <w:lang w:val="en-US"/>
        </w:rPr>
        <w:t xml:space="preserve">by programs for skilled workers, employees and programs for mid-career professionals can </w:t>
      </w:r>
      <w:r w:rsidR="00800D6D" w:rsidRPr="00800D6D">
        <w:rPr>
          <w:bCs/>
          <w:i/>
          <w:sz w:val="16"/>
          <w:szCs w:val="16"/>
          <w:lang w:val="en-US"/>
        </w:rPr>
        <w:br/>
      </w:r>
      <w:r w:rsidRPr="00B54EA2">
        <w:rPr>
          <w:bCs/>
          <w:i/>
          <w:sz w:val="16"/>
          <w:szCs w:val="16"/>
          <w:lang w:val="en-US"/>
        </w:rPr>
        <w:t xml:space="preserve">be obtained at </w:t>
      </w:r>
      <w:r w:rsidRPr="00B54EA2">
        <w:rPr>
          <w:rStyle w:val="longtext"/>
          <w:i/>
          <w:sz w:val="16"/>
          <w:szCs w:val="16"/>
          <w:shd w:val="clear" w:color="auto" w:fill="FFFFFF"/>
          <w:lang w:val="en-US"/>
        </w:rPr>
        <w:t>secondary vocational</w:t>
      </w:r>
      <w:r w:rsidRPr="00B54EA2">
        <w:rPr>
          <w:bCs/>
          <w:i/>
          <w:sz w:val="16"/>
          <w:szCs w:val="16"/>
          <w:lang w:val="en-US"/>
        </w:rPr>
        <w:t xml:space="preserve"> education institutions and higher professional education institutions carrying out education activities by </w:t>
      </w:r>
      <w:r w:rsidRPr="00B54EA2">
        <w:rPr>
          <w:rStyle w:val="longtext"/>
          <w:i/>
          <w:sz w:val="16"/>
          <w:szCs w:val="16"/>
          <w:shd w:val="clear" w:color="auto" w:fill="FFFFFF"/>
          <w:lang w:val="en-US"/>
        </w:rPr>
        <w:t>secondary vocational</w:t>
      </w:r>
      <w:r w:rsidRPr="00B54EA2">
        <w:rPr>
          <w:bCs/>
          <w:i/>
          <w:sz w:val="16"/>
          <w:szCs w:val="16"/>
          <w:lang w:val="en-US"/>
        </w:rPr>
        <w:t xml:space="preserve"> education programs for skilled workers, employees and programs for mid-career professionals.</w:t>
      </w:r>
    </w:p>
    <w:p w:rsidR="00C0181C" w:rsidRPr="00B54EA2" w:rsidRDefault="00C0181C" w:rsidP="00C0181C">
      <w:pPr>
        <w:spacing w:line="180" w:lineRule="exact"/>
        <w:ind w:firstLine="284"/>
        <w:jc w:val="both"/>
        <w:rPr>
          <w:lang w:val="en-US"/>
        </w:rPr>
      </w:pPr>
      <w:r w:rsidRPr="00B54EA2">
        <w:rPr>
          <w:i/>
          <w:sz w:val="16"/>
          <w:szCs w:val="16"/>
          <w:lang w:val="en-US"/>
        </w:rPr>
        <w:t>Information is provided excluding professional educational institutions of the Federal Penitentiary Service and special professional ed</w:t>
      </w:r>
      <w:r w:rsidRPr="00B54EA2">
        <w:rPr>
          <w:i/>
          <w:sz w:val="16"/>
          <w:szCs w:val="16"/>
          <w:lang w:val="en-US"/>
        </w:rPr>
        <w:t>u</w:t>
      </w:r>
      <w:r w:rsidRPr="00B54EA2">
        <w:rPr>
          <w:i/>
          <w:sz w:val="16"/>
          <w:szCs w:val="16"/>
          <w:lang w:val="en-US"/>
        </w:rPr>
        <w:t>cational institutions</w:t>
      </w:r>
      <w:r w:rsidRPr="00B54EA2">
        <w:rPr>
          <w:lang w:val="en-US"/>
        </w:rPr>
        <w:t>.</w:t>
      </w:r>
    </w:p>
    <w:p w:rsidR="00C0181C" w:rsidRPr="00B54EA2" w:rsidRDefault="00C0181C" w:rsidP="00C0181C">
      <w:pPr>
        <w:spacing w:line="180" w:lineRule="exact"/>
        <w:ind w:firstLine="284"/>
        <w:jc w:val="both"/>
        <w:rPr>
          <w:lang w:val="en-US"/>
        </w:rPr>
      </w:pPr>
      <w:r w:rsidRPr="00B54EA2">
        <w:rPr>
          <w:b/>
          <w:bCs/>
          <w:i/>
          <w:spacing w:val="-2"/>
          <w:sz w:val="16"/>
          <w:szCs w:val="16"/>
          <w:lang w:val="en-US"/>
        </w:rPr>
        <w:t>Higher education</w:t>
      </w:r>
      <w:r w:rsidRPr="00B54EA2">
        <w:rPr>
          <w:bCs/>
          <w:i/>
          <w:spacing w:val="-2"/>
          <w:sz w:val="16"/>
          <w:szCs w:val="16"/>
          <w:lang w:val="en-US"/>
        </w:rPr>
        <w:t xml:space="preserve"> by programs of bachelor, specialist and master can be obtained in education </w:t>
      </w:r>
      <w:r w:rsidRPr="00B54EA2">
        <w:rPr>
          <w:bCs/>
          <w:i/>
          <w:sz w:val="16"/>
          <w:szCs w:val="16"/>
          <w:lang w:val="en-US"/>
        </w:rPr>
        <w:t>institutions</w:t>
      </w:r>
      <w:r w:rsidRPr="00B54EA2">
        <w:rPr>
          <w:rStyle w:val="longtext"/>
          <w:i/>
          <w:sz w:val="16"/>
          <w:szCs w:val="16"/>
          <w:shd w:val="clear" w:color="auto" w:fill="FFFFFF"/>
          <w:lang w:val="en-US"/>
        </w:rPr>
        <w:t xml:space="preserve"> </w:t>
      </w:r>
      <w:r w:rsidRPr="00B54EA2">
        <w:rPr>
          <w:bCs/>
          <w:i/>
          <w:spacing w:val="-2"/>
          <w:sz w:val="16"/>
          <w:szCs w:val="16"/>
          <w:lang w:val="en-US"/>
        </w:rPr>
        <w:t xml:space="preserve">of higher professional education and scientific institutions with master's programs; higher professional education for training of highly qualified personnel on program of training scientific and pedagogical staff at post-graduate facilities – in education </w:t>
      </w:r>
      <w:r w:rsidRPr="00B54EA2">
        <w:rPr>
          <w:bCs/>
          <w:i/>
          <w:sz w:val="16"/>
          <w:szCs w:val="16"/>
          <w:lang w:val="en-US"/>
        </w:rPr>
        <w:t>institutions</w:t>
      </w:r>
      <w:r w:rsidRPr="00B54EA2">
        <w:rPr>
          <w:rStyle w:val="longtext"/>
          <w:i/>
          <w:sz w:val="16"/>
          <w:szCs w:val="16"/>
          <w:shd w:val="clear" w:color="auto" w:fill="FFFFFF"/>
          <w:lang w:val="en-US"/>
        </w:rPr>
        <w:t xml:space="preserve"> </w:t>
      </w:r>
      <w:r w:rsidRPr="00B54EA2">
        <w:rPr>
          <w:bCs/>
          <w:i/>
          <w:spacing w:val="-2"/>
          <w:sz w:val="16"/>
          <w:szCs w:val="16"/>
          <w:lang w:val="en-US"/>
        </w:rPr>
        <w:t xml:space="preserve">of higher professional education, </w:t>
      </w:r>
      <w:r w:rsidRPr="00B54EA2">
        <w:rPr>
          <w:bCs/>
          <w:i/>
          <w:sz w:val="16"/>
          <w:szCs w:val="16"/>
          <w:lang w:val="en-US"/>
        </w:rPr>
        <w:t>institutions</w:t>
      </w:r>
      <w:r w:rsidRPr="00B54EA2">
        <w:rPr>
          <w:rStyle w:val="longtext"/>
          <w:i/>
          <w:sz w:val="16"/>
          <w:szCs w:val="16"/>
          <w:shd w:val="clear" w:color="auto" w:fill="FFFFFF"/>
          <w:lang w:val="en-US"/>
        </w:rPr>
        <w:t xml:space="preserve"> </w:t>
      </w:r>
      <w:r w:rsidRPr="00B54EA2">
        <w:rPr>
          <w:bCs/>
          <w:i/>
          <w:spacing w:val="-2"/>
          <w:sz w:val="16"/>
          <w:szCs w:val="16"/>
          <w:lang w:val="en-US"/>
        </w:rPr>
        <w:t>of additional professional education and scientific organizations.</w:t>
      </w:r>
    </w:p>
    <w:p w:rsidR="00C0181C" w:rsidRPr="00B54EA2" w:rsidRDefault="00C0181C" w:rsidP="00C0181C">
      <w:pPr>
        <w:spacing w:line="180" w:lineRule="exact"/>
        <w:ind w:firstLine="284"/>
        <w:jc w:val="both"/>
        <w:rPr>
          <w:bCs/>
          <w:i/>
          <w:sz w:val="16"/>
          <w:szCs w:val="16"/>
          <w:lang w:val="en-US"/>
        </w:rPr>
      </w:pPr>
      <w:r w:rsidRPr="00B54EA2">
        <w:rPr>
          <w:bCs/>
          <w:i/>
          <w:sz w:val="16"/>
          <w:szCs w:val="16"/>
          <w:lang w:val="en-US"/>
        </w:rPr>
        <w:t>Information on number of institutions is given excluding isolated structural units (branches), as well as educational institutions that have in their structure the divisions (groups, departments, faculties) that implement the relevant educational programs.</w:t>
      </w:r>
    </w:p>
    <w:p w:rsidR="00C0181C" w:rsidRPr="00B54EA2" w:rsidRDefault="00C0181C" w:rsidP="00C0181C">
      <w:pPr>
        <w:spacing w:line="180" w:lineRule="exact"/>
        <w:ind w:firstLine="284"/>
        <w:jc w:val="both"/>
        <w:rPr>
          <w:bCs/>
          <w:i/>
          <w:sz w:val="16"/>
          <w:szCs w:val="16"/>
          <w:lang w:val="en-US"/>
        </w:rPr>
      </w:pPr>
      <w:r w:rsidRPr="00B54EA2">
        <w:rPr>
          <w:bCs/>
          <w:i/>
          <w:sz w:val="16"/>
          <w:szCs w:val="16"/>
          <w:lang w:val="en-US"/>
        </w:rPr>
        <w:t>Total number of students enrolled in educational programs for the training of mid-career professionals  and bachelor, specialist, master programs does not include foreign citizens and stateless persons studying in accordance with the quota for education established in the Russian Federation.</w:t>
      </w:r>
    </w:p>
    <w:p w:rsidR="00293C77" w:rsidRPr="00B54EA2" w:rsidRDefault="00293C77" w:rsidP="00293C77">
      <w:pPr>
        <w:spacing w:line="180" w:lineRule="exact"/>
        <w:ind w:firstLine="284"/>
        <w:jc w:val="both"/>
        <w:rPr>
          <w:lang w:val="en-US"/>
        </w:rPr>
      </w:pPr>
      <w:r w:rsidRPr="00B54EA2">
        <w:rPr>
          <w:b/>
          <w:i/>
          <w:sz w:val="16"/>
          <w:lang w:val="en-US"/>
        </w:rPr>
        <w:lastRenderedPageBreak/>
        <w:t>Table 7.34.</w:t>
      </w:r>
      <w:r w:rsidRPr="00B54EA2">
        <w:rPr>
          <w:i/>
          <w:sz w:val="16"/>
          <w:lang w:val="en-US"/>
        </w:rPr>
        <w:t xml:space="preserve"> In accordance with the Law of the Russian Federation No. 273-FZ of December 29, 2012 «On Education in the Russian Federation», «The education certificate issued to persons who successfully passed the state final certification confirms the receipt of higher professional education»: higher professional education – bachelor's degree (confirmed by diploma of bachelor); higher professional educ</w:t>
      </w:r>
      <w:r w:rsidRPr="00B54EA2">
        <w:rPr>
          <w:i/>
          <w:sz w:val="16"/>
          <w:lang w:val="en-US"/>
        </w:rPr>
        <w:t>a</w:t>
      </w:r>
      <w:r w:rsidRPr="00B54EA2">
        <w:rPr>
          <w:i/>
          <w:sz w:val="16"/>
          <w:lang w:val="en-US"/>
        </w:rPr>
        <w:t xml:space="preserve">tion – specialist's degree (confirmed by diploma of specialist); higher professional education – master's degree (confirmed by diploma </w:t>
      </w:r>
      <w:r w:rsidRPr="00B54EA2">
        <w:rPr>
          <w:i/>
          <w:sz w:val="16"/>
          <w:lang w:val="en-US"/>
        </w:rPr>
        <w:br/>
        <w:t>of master)».</w:t>
      </w:r>
    </w:p>
    <w:p w:rsidR="00C0181C" w:rsidRPr="00B54EA2" w:rsidRDefault="00C0181C" w:rsidP="00C0181C">
      <w:pPr>
        <w:spacing w:line="180" w:lineRule="exact"/>
        <w:ind w:firstLine="284"/>
        <w:jc w:val="both"/>
        <w:rPr>
          <w:lang w:val="en-US"/>
        </w:rPr>
      </w:pPr>
      <w:r w:rsidRPr="00B54EA2">
        <w:rPr>
          <w:b/>
          <w:i/>
          <w:sz w:val="16"/>
          <w:szCs w:val="16"/>
          <w:lang w:val="en-US"/>
        </w:rPr>
        <w:t xml:space="preserve">Table 7.37. </w:t>
      </w:r>
      <w:r w:rsidRPr="00B54EA2">
        <w:rPr>
          <w:i/>
          <w:sz w:val="16"/>
          <w:szCs w:val="16"/>
          <w:lang w:val="en-US"/>
        </w:rPr>
        <w:t xml:space="preserve">Data are given on admission, number of students and graduates </w:t>
      </w:r>
      <w:r w:rsidRPr="00B54EA2">
        <w:rPr>
          <w:i/>
          <w:sz w:val="16"/>
          <w:lang w:val="en-US"/>
        </w:rPr>
        <w:t>–</w:t>
      </w:r>
      <w:r w:rsidRPr="00B54EA2">
        <w:rPr>
          <w:i/>
          <w:sz w:val="16"/>
          <w:szCs w:val="16"/>
          <w:lang w:val="en-US"/>
        </w:rPr>
        <w:t xml:space="preserve"> citizens of foreign states studied both on terms </w:t>
      </w:r>
      <w:r w:rsidRPr="00B54EA2">
        <w:rPr>
          <w:i/>
          <w:sz w:val="16"/>
          <w:szCs w:val="16"/>
          <w:lang w:val="en-US"/>
        </w:rPr>
        <w:br/>
        <w:t xml:space="preserve">of common admission and </w:t>
      </w:r>
      <w:r w:rsidRPr="00B54EA2">
        <w:rPr>
          <w:bCs/>
          <w:i/>
          <w:sz w:val="16"/>
          <w:szCs w:val="16"/>
          <w:lang w:val="en-US"/>
        </w:rPr>
        <w:t>in accordance with the quota for education established in the Russian Federation.</w:t>
      </w:r>
      <w:r w:rsidRPr="00B54EA2">
        <w:rPr>
          <w:i/>
          <w:sz w:val="16"/>
          <w:szCs w:val="16"/>
          <w:lang w:val="en-US"/>
        </w:rPr>
        <w:t xml:space="preserve"> </w:t>
      </w:r>
    </w:p>
    <w:p w:rsidR="00641FA5" w:rsidRPr="00B54EA2" w:rsidRDefault="00641FA5" w:rsidP="00641FA5">
      <w:pPr>
        <w:spacing w:line="180" w:lineRule="exact"/>
        <w:ind w:firstLine="284"/>
        <w:jc w:val="both"/>
        <w:rPr>
          <w:i/>
          <w:sz w:val="16"/>
          <w:szCs w:val="16"/>
          <w:lang w:val="en-US"/>
        </w:rPr>
      </w:pPr>
      <w:r w:rsidRPr="00B54EA2">
        <w:rPr>
          <w:b/>
          <w:i/>
          <w:sz w:val="16"/>
          <w:szCs w:val="16"/>
          <w:lang w:val="en-US"/>
        </w:rPr>
        <w:t>Tables 7.38</w:t>
      </w:r>
      <w:r w:rsidR="00800D6D" w:rsidRPr="00C004EA">
        <w:rPr>
          <w:b/>
          <w:i/>
          <w:sz w:val="16"/>
          <w:szCs w:val="16"/>
          <w:lang w:val="en-US"/>
        </w:rPr>
        <w:t> </w:t>
      </w:r>
      <w:r w:rsidR="00C0181C" w:rsidRPr="00B54EA2">
        <w:rPr>
          <w:b/>
          <w:i/>
          <w:sz w:val="16"/>
          <w:szCs w:val="16"/>
          <w:lang w:val="en-US"/>
        </w:rPr>
        <w:t>–</w:t>
      </w:r>
      <w:r w:rsidR="00800D6D" w:rsidRPr="00C004EA">
        <w:rPr>
          <w:b/>
          <w:i/>
          <w:sz w:val="16"/>
          <w:szCs w:val="16"/>
          <w:lang w:val="en-US"/>
        </w:rPr>
        <w:t> </w:t>
      </w:r>
      <w:r w:rsidRPr="00B54EA2">
        <w:rPr>
          <w:b/>
          <w:i/>
          <w:sz w:val="16"/>
          <w:szCs w:val="16"/>
          <w:lang w:val="en-US"/>
        </w:rPr>
        <w:t xml:space="preserve">7.40. Postgraduate education </w:t>
      </w:r>
      <w:r w:rsidRPr="00B54EA2">
        <w:rPr>
          <w:i/>
          <w:sz w:val="16"/>
          <w:szCs w:val="16"/>
          <w:lang w:val="en-US"/>
        </w:rPr>
        <w:t>is  the training of highly qualified personnel in the programs for the training of scientific and pedagogical personnel in educational institutions of higher education, organizations of additional professional education and scientific organizations.</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 xml:space="preserve">Persons with the education level not lower than higher education (specialist's or master's degree) are allowed to admit the programs for training scientific and pedagogical personnel in postgraduate education (Clause 4, Article 69 of the Federal Law of December 29, 2012 </w:t>
      </w:r>
      <w:r w:rsidR="00800D6D" w:rsidRPr="00800D6D">
        <w:rPr>
          <w:i/>
          <w:sz w:val="16"/>
          <w:szCs w:val="16"/>
          <w:lang w:val="en-US"/>
        </w:rPr>
        <w:br/>
        <w:t>№</w:t>
      </w:r>
      <w:r w:rsidRPr="00B54EA2">
        <w:rPr>
          <w:i/>
          <w:sz w:val="16"/>
          <w:szCs w:val="16"/>
          <w:lang w:val="en-US"/>
        </w:rPr>
        <w:t xml:space="preserve"> 273-FZ “On Education in the Russian Federation”).</w:t>
      </w:r>
    </w:p>
    <w:p w:rsidR="00641FA5" w:rsidRPr="00B54EA2" w:rsidRDefault="00641FA5" w:rsidP="00641FA5">
      <w:pPr>
        <w:spacing w:line="180" w:lineRule="exact"/>
        <w:ind w:firstLine="284"/>
        <w:jc w:val="both"/>
        <w:rPr>
          <w:i/>
          <w:sz w:val="16"/>
          <w:szCs w:val="16"/>
          <w:lang w:val="en-US"/>
        </w:rPr>
      </w:pPr>
      <w:r w:rsidRPr="00B54EA2">
        <w:rPr>
          <w:b/>
          <w:i/>
          <w:sz w:val="16"/>
          <w:szCs w:val="16"/>
          <w:lang w:val="en-US"/>
        </w:rPr>
        <w:t xml:space="preserve">Post-graduate students </w:t>
      </w:r>
      <w:r w:rsidR="00C0181C" w:rsidRPr="00B54EA2">
        <w:rPr>
          <w:i/>
          <w:sz w:val="16"/>
          <w:szCs w:val="16"/>
          <w:lang w:val="en-US"/>
        </w:rPr>
        <w:t>–</w:t>
      </w:r>
      <w:r w:rsidRPr="00B54EA2">
        <w:rPr>
          <w:i/>
          <w:sz w:val="16"/>
          <w:szCs w:val="16"/>
          <w:lang w:val="en-US"/>
        </w:rPr>
        <w:t xml:space="preserve"> persons enrolled in postgraduate education by the program of training scientific and pedagogical personnel (Clause 4, Article 33 of the Fede</w:t>
      </w:r>
      <w:r w:rsidR="00800D6D">
        <w:rPr>
          <w:i/>
          <w:sz w:val="16"/>
          <w:szCs w:val="16"/>
          <w:lang w:val="en-US"/>
        </w:rPr>
        <w:t xml:space="preserve">ral Law of December 29, 2012 </w:t>
      </w:r>
      <w:r w:rsidR="00800D6D" w:rsidRPr="00800D6D">
        <w:rPr>
          <w:i/>
          <w:sz w:val="16"/>
          <w:szCs w:val="16"/>
          <w:lang w:val="en-US"/>
        </w:rPr>
        <w:t>№</w:t>
      </w:r>
      <w:r w:rsidRPr="00B54EA2">
        <w:rPr>
          <w:i/>
          <w:sz w:val="16"/>
          <w:szCs w:val="16"/>
          <w:lang w:val="en-US"/>
        </w:rPr>
        <w:t xml:space="preserve"> 273-FZ “On Education in the Russian Federation”).</w:t>
      </w:r>
    </w:p>
    <w:p w:rsidR="00641FA5" w:rsidRPr="00B54EA2" w:rsidRDefault="00641FA5" w:rsidP="00641FA5">
      <w:pPr>
        <w:spacing w:line="180" w:lineRule="exact"/>
        <w:ind w:firstLine="284"/>
        <w:jc w:val="both"/>
        <w:rPr>
          <w:i/>
          <w:sz w:val="16"/>
          <w:szCs w:val="16"/>
          <w:lang w:val="en-US"/>
        </w:rPr>
      </w:pPr>
      <w:r w:rsidRPr="00B54EA2">
        <w:rPr>
          <w:b/>
          <w:i/>
          <w:sz w:val="16"/>
          <w:szCs w:val="16"/>
          <w:lang w:val="en-US"/>
        </w:rPr>
        <w:t xml:space="preserve">Doctoral </w:t>
      </w:r>
      <w:r w:rsidRPr="00B54EA2">
        <w:rPr>
          <w:i/>
          <w:sz w:val="16"/>
          <w:szCs w:val="16"/>
          <w:lang w:val="en-US"/>
        </w:rPr>
        <w:t xml:space="preserve">studies is a form of training of scientific personnel. </w:t>
      </w:r>
    </w:p>
    <w:p w:rsidR="00641FA5" w:rsidRPr="00B54EA2" w:rsidRDefault="00641FA5" w:rsidP="00641FA5">
      <w:pPr>
        <w:spacing w:line="180" w:lineRule="exact"/>
        <w:ind w:firstLine="284"/>
        <w:jc w:val="both"/>
        <w:rPr>
          <w:i/>
          <w:sz w:val="16"/>
          <w:szCs w:val="16"/>
          <w:lang w:val="en-US"/>
        </w:rPr>
      </w:pPr>
      <w:r w:rsidRPr="00B54EA2">
        <w:rPr>
          <w:b/>
          <w:i/>
          <w:sz w:val="16"/>
          <w:szCs w:val="16"/>
          <w:lang w:val="en-US"/>
        </w:rPr>
        <w:t xml:space="preserve">Doctoral </w:t>
      </w:r>
      <w:r w:rsidRPr="00B54EA2">
        <w:rPr>
          <w:i/>
          <w:sz w:val="16"/>
          <w:szCs w:val="16"/>
          <w:lang w:val="en-US"/>
        </w:rPr>
        <w:t>students are persons with the scientific degree of Candidate of science and sent to a doctoral studies to prepare a dissertation for the degree of Doctor of science, meeting the requirements specified in the section II of the Regulation on doctoral studies approved by the Decree of the Government of the Russian Federation of 04.04.2014 No. 267.</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Number of postgraduate students and doctoral students is given at the end of the year, including citizens from the CIS countries and other foreign countries.</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At the same time, postgraduate students were graduated by fields of science admitted for postgraduate studies by scientific specialties before 2014.</w:t>
      </w:r>
    </w:p>
    <w:p w:rsidR="00641FA5" w:rsidRPr="00B54EA2" w:rsidRDefault="00641FA5" w:rsidP="00641FA5">
      <w:pPr>
        <w:spacing w:line="180" w:lineRule="exact"/>
        <w:ind w:firstLine="284"/>
        <w:jc w:val="both"/>
        <w:rPr>
          <w:i/>
          <w:sz w:val="16"/>
          <w:szCs w:val="16"/>
          <w:lang w:val="en-US"/>
        </w:rPr>
      </w:pPr>
      <w:r w:rsidRPr="00B54EA2">
        <w:rPr>
          <w:b/>
          <w:i/>
          <w:sz w:val="16"/>
          <w:szCs w:val="16"/>
          <w:lang w:val="en-US"/>
        </w:rPr>
        <w:t>Table 7.4</w:t>
      </w:r>
      <w:r w:rsidR="003D392A" w:rsidRPr="00C13BC0">
        <w:rPr>
          <w:b/>
          <w:i/>
          <w:sz w:val="16"/>
          <w:szCs w:val="16"/>
          <w:lang w:val="en-US"/>
        </w:rPr>
        <w:t>1</w:t>
      </w:r>
      <w:r w:rsidRPr="00B54EA2">
        <w:rPr>
          <w:b/>
          <w:i/>
          <w:sz w:val="16"/>
          <w:szCs w:val="16"/>
          <w:lang w:val="en-US"/>
        </w:rPr>
        <w:t xml:space="preserve">. </w:t>
      </w:r>
      <w:r w:rsidRPr="00B54EA2">
        <w:rPr>
          <w:i/>
          <w:sz w:val="16"/>
          <w:szCs w:val="16"/>
          <w:lang w:val="en-US"/>
        </w:rPr>
        <w:t>Vocational training is aimed at the acquisition by persons of different ages of professional competence, including for working with specific equipment, technologies, hardware-software and other professional means, and obtaining the qualification categories, classes, categories by profession of a worker or position of employees without changes in the level of education.</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Vocational training by vocational training programs for the professions of workers and positions of employees refers to the vocational training of persons who previously did not have the profession of a worker or position of employee.</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 xml:space="preserve">Vocational training in retraining programs for workers and employees is understood as vocational training for people who already have </w:t>
      </w:r>
      <w:r w:rsidR="00800D6D" w:rsidRPr="00800D6D">
        <w:rPr>
          <w:i/>
          <w:sz w:val="16"/>
          <w:szCs w:val="16"/>
          <w:lang w:val="en-US"/>
        </w:rPr>
        <w:br/>
      </w:r>
      <w:r w:rsidRPr="00B54EA2">
        <w:rPr>
          <w:i/>
          <w:sz w:val="16"/>
          <w:szCs w:val="16"/>
          <w:lang w:val="en-US"/>
        </w:rPr>
        <w:t xml:space="preserve">a working profession, a profession of workers or a position of employee, positions of employees, in order to obtain a new profession of </w:t>
      </w:r>
      <w:r w:rsidR="00800D6D" w:rsidRPr="00800D6D">
        <w:rPr>
          <w:i/>
          <w:sz w:val="16"/>
          <w:szCs w:val="16"/>
          <w:lang w:val="en-US"/>
        </w:rPr>
        <w:br/>
      </w:r>
      <w:r w:rsidRPr="00B54EA2">
        <w:rPr>
          <w:i/>
          <w:sz w:val="16"/>
          <w:szCs w:val="16"/>
          <w:lang w:val="en-US"/>
        </w:rPr>
        <w:t>a worker or a new position of an employee taking into account the needs of production, type of professional activity.</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Vocational training in advanced training  programs for workers and employees is understood as vocational training for people who a</w:t>
      </w:r>
      <w:r w:rsidRPr="00B54EA2">
        <w:rPr>
          <w:i/>
          <w:sz w:val="16"/>
          <w:szCs w:val="16"/>
          <w:lang w:val="en-US"/>
        </w:rPr>
        <w:t>l</w:t>
      </w:r>
      <w:r w:rsidRPr="00B54EA2">
        <w:rPr>
          <w:i/>
          <w:sz w:val="16"/>
          <w:szCs w:val="16"/>
          <w:lang w:val="en-US"/>
        </w:rPr>
        <w:t>ready have a worker’s profession, a worker’s profession or an employee’s position, employees’ positions, in order to consistently improve their professional knowledge and skills in the existing profession of a worker or existing employee’s position without enhance of educational level.</w:t>
      </w:r>
    </w:p>
    <w:p w:rsidR="00641FA5" w:rsidRPr="00B54EA2" w:rsidRDefault="00641FA5" w:rsidP="00641FA5">
      <w:pPr>
        <w:spacing w:line="180" w:lineRule="exact"/>
        <w:ind w:firstLine="284"/>
        <w:jc w:val="both"/>
        <w:rPr>
          <w:i/>
          <w:sz w:val="16"/>
          <w:szCs w:val="16"/>
          <w:lang w:val="en-US"/>
        </w:rPr>
      </w:pPr>
      <w:r w:rsidRPr="00B54EA2">
        <w:rPr>
          <w:b/>
          <w:i/>
          <w:sz w:val="16"/>
          <w:szCs w:val="16"/>
          <w:lang w:val="en-US"/>
        </w:rPr>
        <w:t>Table 7.4</w:t>
      </w:r>
      <w:r w:rsidR="003D392A" w:rsidRPr="00C13BC0">
        <w:rPr>
          <w:b/>
          <w:i/>
          <w:sz w:val="16"/>
          <w:szCs w:val="16"/>
          <w:lang w:val="en-US"/>
        </w:rPr>
        <w:t>2</w:t>
      </w:r>
      <w:r w:rsidRPr="00B54EA2">
        <w:rPr>
          <w:b/>
          <w:i/>
          <w:sz w:val="16"/>
          <w:szCs w:val="16"/>
          <w:lang w:val="en-US"/>
        </w:rPr>
        <w:t xml:space="preserve">. </w:t>
      </w:r>
      <w:r w:rsidRPr="00B54EA2">
        <w:rPr>
          <w:i/>
          <w:sz w:val="16"/>
          <w:szCs w:val="16"/>
          <w:lang w:val="en-US"/>
        </w:rPr>
        <w:t>Additional professional educational programs are advanced training and professional retraining programs.</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Advanced training program is aimed at improving and (or) obtaining new competencies necessary for professional activities, and (or) improving the professional level within the framework of existing qualifications.</w:t>
      </w:r>
    </w:p>
    <w:p w:rsidR="00641FA5" w:rsidRPr="00B54EA2" w:rsidRDefault="00641FA5" w:rsidP="00641FA5">
      <w:pPr>
        <w:spacing w:line="180" w:lineRule="exact"/>
        <w:ind w:firstLine="284"/>
        <w:jc w:val="both"/>
        <w:rPr>
          <w:i/>
          <w:sz w:val="16"/>
          <w:szCs w:val="16"/>
          <w:lang w:val="en-US"/>
        </w:rPr>
      </w:pPr>
      <w:r w:rsidRPr="00B54EA2">
        <w:rPr>
          <w:i/>
          <w:sz w:val="16"/>
          <w:szCs w:val="16"/>
          <w:lang w:val="en-US"/>
        </w:rPr>
        <w:t xml:space="preserve">Professional retraining program is aimed at gaining the competence necessary to carry out a new type of professional activity, acquiring a new qualification. </w:t>
      </w:r>
    </w:p>
    <w:sectPr w:rsidR="00641FA5" w:rsidRPr="00B54EA2" w:rsidSect="0073769C">
      <w:headerReference w:type="even" r:id="rId10"/>
      <w:headerReference w:type="default" r:id="rId11"/>
      <w:footerReference w:type="even" r:id="rId12"/>
      <w:footerReference w:type="default" r:id="rId13"/>
      <w:footerReference w:type="first" r:id="rId14"/>
      <w:pgSz w:w="11906" w:h="16838"/>
      <w:pgMar w:top="1191" w:right="851" w:bottom="1758" w:left="1134" w:header="680" w:footer="1134" w:gutter="0"/>
      <w:pgNumType w:start="18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02E" w:rsidRDefault="0000102E">
      <w:r>
        <w:separator/>
      </w:r>
    </w:p>
  </w:endnote>
  <w:endnote w:type="continuationSeparator" w:id="0">
    <w:p w:rsidR="0000102E" w:rsidRDefault="0000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CSRS">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00102E">
      <w:trPr>
        <w:jc w:val="center"/>
      </w:trPr>
      <w:tc>
        <w:tcPr>
          <w:tcW w:w="563" w:type="dxa"/>
          <w:shd w:val="clear" w:color="auto" w:fill="auto"/>
        </w:tcPr>
        <w:p w:rsidR="0000102E" w:rsidRDefault="0000102E">
          <w:pPr>
            <w:pStyle w:val="af1"/>
            <w:spacing w:before="120"/>
            <w:rPr>
              <w:rFonts w:ascii="GaramondCTT" w:hAnsi="GaramondCTT" w:cs="GaramondCTT"/>
              <w:i/>
              <w:sz w:val="16"/>
            </w:rPr>
          </w:pPr>
          <w:r>
            <w:rPr>
              <w:rStyle w:val="a3"/>
            </w:rPr>
            <w:fldChar w:fldCharType="begin"/>
          </w:r>
          <w:r>
            <w:rPr>
              <w:rStyle w:val="a3"/>
            </w:rPr>
            <w:instrText xml:space="preserve"> PAGE </w:instrText>
          </w:r>
          <w:r>
            <w:rPr>
              <w:rStyle w:val="a3"/>
            </w:rPr>
            <w:fldChar w:fldCharType="separate"/>
          </w:r>
          <w:r w:rsidR="00C348C0">
            <w:rPr>
              <w:rStyle w:val="a3"/>
              <w:noProof/>
            </w:rPr>
            <w:t>214</w:t>
          </w:r>
          <w:r>
            <w:rPr>
              <w:rStyle w:val="a3"/>
            </w:rPr>
            <w:fldChar w:fldCharType="end"/>
          </w:r>
        </w:p>
      </w:tc>
      <w:tc>
        <w:tcPr>
          <w:tcW w:w="4505" w:type="dxa"/>
          <w:shd w:val="clear" w:color="auto" w:fill="auto"/>
        </w:tcPr>
        <w:p w:rsidR="0000102E" w:rsidRDefault="0000102E">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00102E" w:rsidRPr="00637F25" w:rsidRDefault="0000102E" w:rsidP="00637F25">
          <w:pPr>
            <w:pStyle w:val="af1"/>
            <w:spacing w:before="120"/>
            <w:jc w:val="right"/>
            <w:rPr>
              <w:lang w:val="en-US"/>
            </w:rPr>
          </w:pPr>
          <w:r>
            <w:rPr>
              <w:i/>
            </w:rPr>
            <w:t>Российский статистический ежегодник. 20</w:t>
          </w:r>
          <w:r>
            <w:rPr>
              <w:i/>
              <w:lang w:val="en-US"/>
            </w:rPr>
            <w:t>20</w:t>
          </w:r>
        </w:p>
      </w:tc>
    </w:tr>
  </w:tbl>
  <w:p w:rsidR="0000102E" w:rsidRDefault="0000102E">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54"/>
      <w:gridCol w:w="4504"/>
      <w:gridCol w:w="565"/>
    </w:tblGrid>
    <w:tr w:rsidR="0000102E">
      <w:trPr>
        <w:jc w:val="center"/>
      </w:trPr>
      <w:tc>
        <w:tcPr>
          <w:tcW w:w="4854" w:type="dxa"/>
          <w:shd w:val="clear" w:color="auto" w:fill="auto"/>
        </w:tcPr>
        <w:p w:rsidR="0000102E" w:rsidRPr="00637F25" w:rsidRDefault="0000102E" w:rsidP="00637F25">
          <w:pPr>
            <w:pStyle w:val="af1"/>
            <w:spacing w:before="120"/>
            <w:rPr>
              <w:lang w:val="en-US"/>
            </w:rPr>
          </w:pPr>
          <w:r>
            <w:rPr>
              <w:i/>
            </w:rPr>
            <w:t>Российский статистический ежегодник. 20</w:t>
          </w:r>
          <w:r>
            <w:rPr>
              <w:i/>
              <w:lang w:val="en-US"/>
            </w:rPr>
            <w:t>20</w:t>
          </w:r>
        </w:p>
      </w:tc>
      <w:tc>
        <w:tcPr>
          <w:tcW w:w="4504" w:type="dxa"/>
          <w:shd w:val="clear" w:color="auto" w:fill="auto"/>
        </w:tcPr>
        <w:p w:rsidR="0000102E" w:rsidRDefault="0000102E">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00102E" w:rsidRDefault="0000102E">
          <w:pPr>
            <w:pStyle w:val="af1"/>
            <w:spacing w:before="120"/>
            <w:jc w:val="right"/>
          </w:pPr>
          <w:r>
            <w:rPr>
              <w:rStyle w:val="a3"/>
            </w:rPr>
            <w:fldChar w:fldCharType="begin"/>
          </w:r>
          <w:r>
            <w:rPr>
              <w:rStyle w:val="a3"/>
            </w:rPr>
            <w:instrText xml:space="preserve"> PAGE </w:instrText>
          </w:r>
          <w:r>
            <w:rPr>
              <w:rStyle w:val="a3"/>
            </w:rPr>
            <w:fldChar w:fldCharType="separate"/>
          </w:r>
          <w:r w:rsidR="00C348C0">
            <w:rPr>
              <w:rStyle w:val="a3"/>
              <w:noProof/>
            </w:rPr>
            <w:t>193</w:t>
          </w:r>
          <w:r>
            <w:rPr>
              <w:rStyle w:val="a3"/>
            </w:rPr>
            <w:fldChar w:fldCharType="end"/>
          </w:r>
        </w:p>
      </w:tc>
    </w:tr>
  </w:tbl>
  <w:p w:rsidR="0000102E" w:rsidRDefault="0000102E">
    <w:pPr>
      <w:pStyle w:val="af1"/>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54"/>
      <w:gridCol w:w="4504"/>
      <w:gridCol w:w="565"/>
    </w:tblGrid>
    <w:tr w:rsidR="0000102E">
      <w:tc>
        <w:tcPr>
          <w:tcW w:w="4854" w:type="dxa"/>
          <w:shd w:val="clear" w:color="auto" w:fill="auto"/>
        </w:tcPr>
        <w:p w:rsidR="0000102E" w:rsidRPr="00356EA2" w:rsidRDefault="0000102E" w:rsidP="00637F25">
          <w:pPr>
            <w:pStyle w:val="af1"/>
            <w:spacing w:before="120"/>
          </w:pPr>
          <w:r>
            <w:rPr>
              <w:i/>
            </w:rPr>
            <w:t>Российский статистический ежегодник. 20</w:t>
          </w:r>
          <w:r>
            <w:rPr>
              <w:i/>
              <w:lang w:val="en-US"/>
            </w:rPr>
            <w:t>20</w:t>
          </w:r>
        </w:p>
      </w:tc>
      <w:tc>
        <w:tcPr>
          <w:tcW w:w="4504" w:type="dxa"/>
          <w:shd w:val="clear" w:color="auto" w:fill="auto"/>
        </w:tcPr>
        <w:p w:rsidR="0000102E" w:rsidRDefault="0000102E" w:rsidP="0089059C">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00102E" w:rsidRDefault="0000102E" w:rsidP="0089059C">
          <w:pPr>
            <w:pStyle w:val="af1"/>
            <w:spacing w:before="120"/>
            <w:jc w:val="right"/>
          </w:pPr>
          <w:r>
            <w:rPr>
              <w:rStyle w:val="a3"/>
            </w:rPr>
            <w:fldChar w:fldCharType="begin"/>
          </w:r>
          <w:r>
            <w:rPr>
              <w:rStyle w:val="a3"/>
            </w:rPr>
            <w:instrText xml:space="preserve"> PAGE </w:instrText>
          </w:r>
          <w:r>
            <w:rPr>
              <w:rStyle w:val="a3"/>
            </w:rPr>
            <w:fldChar w:fldCharType="separate"/>
          </w:r>
          <w:r w:rsidR="00C348C0">
            <w:rPr>
              <w:rStyle w:val="a3"/>
              <w:noProof/>
            </w:rPr>
            <w:t>185</w:t>
          </w:r>
          <w:r>
            <w:rPr>
              <w:rStyle w:val="a3"/>
            </w:rPr>
            <w:fldChar w:fldCharType="end"/>
          </w:r>
        </w:p>
      </w:tc>
    </w:tr>
  </w:tbl>
  <w:p w:rsidR="0000102E" w:rsidRDefault="0000102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02E" w:rsidRDefault="0000102E">
      <w:r>
        <w:separator/>
      </w:r>
    </w:p>
  </w:footnote>
  <w:footnote w:type="continuationSeparator" w:id="0">
    <w:p w:rsidR="0000102E" w:rsidRDefault="00001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02E" w:rsidRDefault="0000102E">
    <w:pPr>
      <w:pBdr>
        <w:top w:val="none" w:sz="0" w:space="0" w:color="000000"/>
        <w:left w:val="none" w:sz="0" w:space="0" w:color="000000"/>
        <w:bottom w:val="single" w:sz="6" w:space="1" w:color="000000"/>
        <w:right w:val="none" w:sz="0" w:space="0" w:color="000000"/>
      </w:pBdr>
      <w:ind w:firstLine="284"/>
      <w:jc w:val="center"/>
    </w:pPr>
    <w:r>
      <w:rPr>
        <w:rFonts w:ascii="Times New Roman" w:hAnsi="Times New Roman" w:cs="Times New Roman"/>
      </w:rPr>
      <w:t xml:space="preserve">7. ОБРАЗОВАНИЕ / </w:t>
    </w:r>
    <w:r>
      <w:rPr>
        <w:rFonts w:ascii="Times New Roman" w:hAnsi="Times New Roman" w:cs="Times New Roman"/>
        <w:i/>
        <w:lang w:val="en-US"/>
      </w:rPr>
      <w:t>EDUCATION</w:t>
    </w:r>
  </w:p>
  <w:p w:rsidR="0000102E" w:rsidRDefault="0000102E">
    <w:pPr>
      <w:pStyle w:val="af0"/>
      <w:rPr>
        <w:rFonts w:ascii="Times New Roman" w:hAnsi="Times New Roman" w:cs="Times New Roman"/>
        <w:sz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02E" w:rsidRDefault="0000102E">
    <w:pPr>
      <w:pBdr>
        <w:top w:val="none" w:sz="0" w:space="0" w:color="000000"/>
        <w:left w:val="none" w:sz="0" w:space="0" w:color="000000"/>
        <w:bottom w:val="single" w:sz="6" w:space="1" w:color="000000"/>
        <w:right w:val="none" w:sz="0" w:space="0" w:color="000000"/>
      </w:pBdr>
      <w:ind w:firstLine="284"/>
      <w:jc w:val="center"/>
    </w:pPr>
    <w:r>
      <w:rPr>
        <w:rFonts w:ascii="Times New Roman" w:hAnsi="Times New Roman" w:cs="Times New Roman"/>
      </w:rPr>
      <w:t>7. ОБРАЗОВАНИЕ</w:t>
    </w:r>
    <w:r>
      <w:rPr>
        <w:rFonts w:ascii="Times New Roman" w:hAnsi="Times New Roman" w:cs="Times New Roman"/>
        <w:lang w:val="en-US"/>
      </w:rPr>
      <w:t xml:space="preserve"> / </w:t>
    </w:r>
    <w:r>
      <w:rPr>
        <w:rFonts w:ascii="Times New Roman" w:hAnsi="Times New Roman" w:cs="Times New Roman"/>
        <w:i/>
        <w:lang w:val="en-US"/>
      </w:rPr>
      <w:t>EDUCATION</w:t>
    </w:r>
  </w:p>
  <w:p w:rsidR="0000102E" w:rsidRDefault="0000102E">
    <w:pPr>
      <w:pStyle w:val="af0"/>
      <w:rPr>
        <w:rFonts w:ascii="Times New Roman" w:hAnsi="Times New Roman" w:cs="Times New Roman"/>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357"/>
  <w:doNotHyphenateCaps/>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F15"/>
    <w:rsid w:val="0000102E"/>
    <w:rsid w:val="000017C3"/>
    <w:rsid w:val="000025C9"/>
    <w:rsid w:val="000036A3"/>
    <w:rsid w:val="00004C0B"/>
    <w:rsid w:val="00005858"/>
    <w:rsid w:val="00006193"/>
    <w:rsid w:val="000067BA"/>
    <w:rsid w:val="00006C16"/>
    <w:rsid w:val="00011461"/>
    <w:rsid w:val="00013A10"/>
    <w:rsid w:val="000167E4"/>
    <w:rsid w:val="00016A76"/>
    <w:rsid w:val="00022714"/>
    <w:rsid w:val="00022F60"/>
    <w:rsid w:val="000243E7"/>
    <w:rsid w:val="00026FCF"/>
    <w:rsid w:val="00031F29"/>
    <w:rsid w:val="000327DE"/>
    <w:rsid w:val="00033535"/>
    <w:rsid w:val="00033A2D"/>
    <w:rsid w:val="00033E61"/>
    <w:rsid w:val="000340CC"/>
    <w:rsid w:val="00040692"/>
    <w:rsid w:val="00041458"/>
    <w:rsid w:val="00041C91"/>
    <w:rsid w:val="00043535"/>
    <w:rsid w:val="0004709B"/>
    <w:rsid w:val="00051E38"/>
    <w:rsid w:val="00051F5C"/>
    <w:rsid w:val="00054BE2"/>
    <w:rsid w:val="000611D7"/>
    <w:rsid w:val="000648DD"/>
    <w:rsid w:val="00065D2F"/>
    <w:rsid w:val="0006626A"/>
    <w:rsid w:val="00073631"/>
    <w:rsid w:val="00073F23"/>
    <w:rsid w:val="00074EEA"/>
    <w:rsid w:val="00084B9D"/>
    <w:rsid w:val="00085083"/>
    <w:rsid w:val="00087AFB"/>
    <w:rsid w:val="000909DE"/>
    <w:rsid w:val="000923AC"/>
    <w:rsid w:val="000A15DC"/>
    <w:rsid w:val="000A1ACD"/>
    <w:rsid w:val="000A4A28"/>
    <w:rsid w:val="000A6180"/>
    <w:rsid w:val="000B254B"/>
    <w:rsid w:val="000B68ED"/>
    <w:rsid w:val="000B6F6E"/>
    <w:rsid w:val="000C0B82"/>
    <w:rsid w:val="000C14A0"/>
    <w:rsid w:val="000C16C3"/>
    <w:rsid w:val="000C1CAF"/>
    <w:rsid w:val="000C3397"/>
    <w:rsid w:val="000C38E0"/>
    <w:rsid w:val="000C5C25"/>
    <w:rsid w:val="000C5FE5"/>
    <w:rsid w:val="000D1030"/>
    <w:rsid w:val="000D232A"/>
    <w:rsid w:val="000D33AD"/>
    <w:rsid w:val="000D3B76"/>
    <w:rsid w:val="000D6542"/>
    <w:rsid w:val="000D70C0"/>
    <w:rsid w:val="000E5B5D"/>
    <w:rsid w:val="000E6A14"/>
    <w:rsid w:val="000E6B0D"/>
    <w:rsid w:val="000E7518"/>
    <w:rsid w:val="000F21D8"/>
    <w:rsid w:val="000F2BCF"/>
    <w:rsid w:val="000F60BA"/>
    <w:rsid w:val="000F7941"/>
    <w:rsid w:val="0011431B"/>
    <w:rsid w:val="00116B17"/>
    <w:rsid w:val="00123397"/>
    <w:rsid w:val="00125904"/>
    <w:rsid w:val="00130387"/>
    <w:rsid w:val="0013086A"/>
    <w:rsid w:val="00130C9D"/>
    <w:rsid w:val="0013219E"/>
    <w:rsid w:val="00151944"/>
    <w:rsid w:val="00151AD5"/>
    <w:rsid w:val="0016439C"/>
    <w:rsid w:val="0016675A"/>
    <w:rsid w:val="001667AB"/>
    <w:rsid w:val="0016731C"/>
    <w:rsid w:val="00171E20"/>
    <w:rsid w:val="0017490D"/>
    <w:rsid w:val="00175487"/>
    <w:rsid w:val="00176A12"/>
    <w:rsid w:val="00176DDE"/>
    <w:rsid w:val="00183DF8"/>
    <w:rsid w:val="0018571A"/>
    <w:rsid w:val="00185D42"/>
    <w:rsid w:val="00186746"/>
    <w:rsid w:val="00187231"/>
    <w:rsid w:val="001875E8"/>
    <w:rsid w:val="00190534"/>
    <w:rsid w:val="00190DE2"/>
    <w:rsid w:val="00190EEF"/>
    <w:rsid w:val="001935DA"/>
    <w:rsid w:val="0019374F"/>
    <w:rsid w:val="0019403B"/>
    <w:rsid w:val="001A0140"/>
    <w:rsid w:val="001A097C"/>
    <w:rsid w:val="001A1E81"/>
    <w:rsid w:val="001A219C"/>
    <w:rsid w:val="001A44A2"/>
    <w:rsid w:val="001A4949"/>
    <w:rsid w:val="001A55A9"/>
    <w:rsid w:val="001A579A"/>
    <w:rsid w:val="001A66D3"/>
    <w:rsid w:val="001B59FE"/>
    <w:rsid w:val="001B6D7D"/>
    <w:rsid w:val="001B7183"/>
    <w:rsid w:val="001B73FC"/>
    <w:rsid w:val="001C174D"/>
    <w:rsid w:val="001C1CD7"/>
    <w:rsid w:val="001C24F9"/>
    <w:rsid w:val="001C2B78"/>
    <w:rsid w:val="001C46EC"/>
    <w:rsid w:val="001C4BC6"/>
    <w:rsid w:val="001D152D"/>
    <w:rsid w:val="001D20F8"/>
    <w:rsid w:val="001D2C45"/>
    <w:rsid w:val="001D4424"/>
    <w:rsid w:val="001D555D"/>
    <w:rsid w:val="001D7F53"/>
    <w:rsid w:val="001E12A7"/>
    <w:rsid w:val="001E135F"/>
    <w:rsid w:val="001E21FB"/>
    <w:rsid w:val="001E353A"/>
    <w:rsid w:val="001E4B89"/>
    <w:rsid w:val="001E6E55"/>
    <w:rsid w:val="001E7EFA"/>
    <w:rsid w:val="001F0653"/>
    <w:rsid w:val="001F2780"/>
    <w:rsid w:val="001F2DCE"/>
    <w:rsid w:val="00201305"/>
    <w:rsid w:val="00204DCF"/>
    <w:rsid w:val="00204F5A"/>
    <w:rsid w:val="002061B1"/>
    <w:rsid w:val="0021042F"/>
    <w:rsid w:val="00212958"/>
    <w:rsid w:val="00213653"/>
    <w:rsid w:val="00213863"/>
    <w:rsid w:val="00213A87"/>
    <w:rsid w:val="002143F8"/>
    <w:rsid w:val="00214525"/>
    <w:rsid w:val="0021596A"/>
    <w:rsid w:val="00215BA3"/>
    <w:rsid w:val="0021609F"/>
    <w:rsid w:val="00216895"/>
    <w:rsid w:val="0022429F"/>
    <w:rsid w:val="00225916"/>
    <w:rsid w:val="00225F7E"/>
    <w:rsid w:val="00230EB0"/>
    <w:rsid w:val="002327AE"/>
    <w:rsid w:val="002334A4"/>
    <w:rsid w:val="00233DD8"/>
    <w:rsid w:val="00234625"/>
    <w:rsid w:val="00234C77"/>
    <w:rsid w:val="002405C1"/>
    <w:rsid w:val="002449C2"/>
    <w:rsid w:val="00247040"/>
    <w:rsid w:val="002624AA"/>
    <w:rsid w:val="00263FB8"/>
    <w:rsid w:val="002652A9"/>
    <w:rsid w:val="00270D6B"/>
    <w:rsid w:val="002713CD"/>
    <w:rsid w:val="002742FB"/>
    <w:rsid w:val="0027437C"/>
    <w:rsid w:val="00281CB9"/>
    <w:rsid w:val="002826FC"/>
    <w:rsid w:val="002833B7"/>
    <w:rsid w:val="002833FB"/>
    <w:rsid w:val="00285544"/>
    <w:rsid w:val="00285848"/>
    <w:rsid w:val="00290327"/>
    <w:rsid w:val="00291866"/>
    <w:rsid w:val="00293C77"/>
    <w:rsid w:val="00295356"/>
    <w:rsid w:val="002953C7"/>
    <w:rsid w:val="002A20AA"/>
    <w:rsid w:val="002A26BB"/>
    <w:rsid w:val="002B164A"/>
    <w:rsid w:val="002B24FF"/>
    <w:rsid w:val="002B3E4B"/>
    <w:rsid w:val="002B5F83"/>
    <w:rsid w:val="002C0A0B"/>
    <w:rsid w:val="002C193E"/>
    <w:rsid w:val="002C4193"/>
    <w:rsid w:val="002C499F"/>
    <w:rsid w:val="002C58BE"/>
    <w:rsid w:val="002C595C"/>
    <w:rsid w:val="002C71BD"/>
    <w:rsid w:val="002C747D"/>
    <w:rsid w:val="002D1C8E"/>
    <w:rsid w:val="002D5AE6"/>
    <w:rsid w:val="002D65BD"/>
    <w:rsid w:val="002E6A91"/>
    <w:rsid w:val="002F301B"/>
    <w:rsid w:val="002F5677"/>
    <w:rsid w:val="002F7AED"/>
    <w:rsid w:val="00300705"/>
    <w:rsid w:val="00307C51"/>
    <w:rsid w:val="00312C0B"/>
    <w:rsid w:val="00313D06"/>
    <w:rsid w:val="00314209"/>
    <w:rsid w:val="00316D43"/>
    <w:rsid w:val="00317C85"/>
    <w:rsid w:val="00321F2E"/>
    <w:rsid w:val="00322DAC"/>
    <w:rsid w:val="00324EAC"/>
    <w:rsid w:val="003254B0"/>
    <w:rsid w:val="00327836"/>
    <w:rsid w:val="00330B30"/>
    <w:rsid w:val="00335196"/>
    <w:rsid w:val="003362E0"/>
    <w:rsid w:val="0034076C"/>
    <w:rsid w:val="0034137F"/>
    <w:rsid w:val="00342450"/>
    <w:rsid w:val="00343322"/>
    <w:rsid w:val="003450AA"/>
    <w:rsid w:val="003459DF"/>
    <w:rsid w:val="003463F3"/>
    <w:rsid w:val="00346C10"/>
    <w:rsid w:val="00352B12"/>
    <w:rsid w:val="0035699E"/>
    <w:rsid w:val="00356EA2"/>
    <w:rsid w:val="00360DEA"/>
    <w:rsid w:val="00363907"/>
    <w:rsid w:val="003662F3"/>
    <w:rsid w:val="003669D6"/>
    <w:rsid w:val="0036786B"/>
    <w:rsid w:val="003726CA"/>
    <w:rsid w:val="00374731"/>
    <w:rsid w:val="00382394"/>
    <w:rsid w:val="00384E65"/>
    <w:rsid w:val="00387F8A"/>
    <w:rsid w:val="003975FF"/>
    <w:rsid w:val="00397C8A"/>
    <w:rsid w:val="003A3828"/>
    <w:rsid w:val="003A3FFF"/>
    <w:rsid w:val="003A458E"/>
    <w:rsid w:val="003A4F18"/>
    <w:rsid w:val="003A5CD1"/>
    <w:rsid w:val="003B31C5"/>
    <w:rsid w:val="003C169A"/>
    <w:rsid w:val="003C638A"/>
    <w:rsid w:val="003C7CA1"/>
    <w:rsid w:val="003D392A"/>
    <w:rsid w:val="003D3D0A"/>
    <w:rsid w:val="003D7D2D"/>
    <w:rsid w:val="003E2896"/>
    <w:rsid w:val="003E2BF1"/>
    <w:rsid w:val="003E2CB8"/>
    <w:rsid w:val="003E3F3A"/>
    <w:rsid w:val="003E4195"/>
    <w:rsid w:val="003E6A81"/>
    <w:rsid w:val="003E6B37"/>
    <w:rsid w:val="003E7A5F"/>
    <w:rsid w:val="003F0FD9"/>
    <w:rsid w:val="003F175F"/>
    <w:rsid w:val="003F3AF9"/>
    <w:rsid w:val="003F526C"/>
    <w:rsid w:val="003F6397"/>
    <w:rsid w:val="003F728C"/>
    <w:rsid w:val="004030E0"/>
    <w:rsid w:val="00415AE6"/>
    <w:rsid w:val="00415D98"/>
    <w:rsid w:val="0042245C"/>
    <w:rsid w:val="004234AD"/>
    <w:rsid w:val="00423AC7"/>
    <w:rsid w:val="004274D3"/>
    <w:rsid w:val="00427C3D"/>
    <w:rsid w:val="00427DB7"/>
    <w:rsid w:val="00430A07"/>
    <w:rsid w:val="004333F1"/>
    <w:rsid w:val="0044277D"/>
    <w:rsid w:val="00442BE6"/>
    <w:rsid w:val="00444819"/>
    <w:rsid w:val="00446495"/>
    <w:rsid w:val="00451553"/>
    <w:rsid w:val="004519BC"/>
    <w:rsid w:val="0045260A"/>
    <w:rsid w:val="004529C9"/>
    <w:rsid w:val="00452F1B"/>
    <w:rsid w:val="00455ADC"/>
    <w:rsid w:val="00456459"/>
    <w:rsid w:val="00466639"/>
    <w:rsid w:val="0046758B"/>
    <w:rsid w:val="004747A5"/>
    <w:rsid w:val="00481F38"/>
    <w:rsid w:val="004957C6"/>
    <w:rsid w:val="00496F46"/>
    <w:rsid w:val="00496FF1"/>
    <w:rsid w:val="00497635"/>
    <w:rsid w:val="00497D1B"/>
    <w:rsid w:val="00497E07"/>
    <w:rsid w:val="004A3063"/>
    <w:rsid w:val="004A3B9A"/>
    <w:rsid w:val="004A3D15"/>
    <w:rsid w:val="004A5332"/>
    <w:rsid w:val="004A5447"/>
    <w:rsid w:val="004B11DF"/>
    <w:rsid w:val="004B143B"/>
    <w:rsid w:val="004B3A4D"/>
    <w:rsid w:val="004B5D6E"/>
    <w:rsid w:val="004B7475"/>
    <w:rsid w:val="004B7E7A"/>
    <w:rsid w:val="004C032F"/>
    <w:rsid w:val="004C1930"/>
    <w:rsid w:val="004C5743"/>
    <w:rsid w:val="004C6C80"/>
    <w:rsid w:val="004C7BA3"/>
    <w:rsid w:val="004D02E7"/>
    <w:rsid w:val="004D7402"/>
    <w:rsid w:val="004E0B13"/>
    <w:rsid w:val="004E1A6C"/>
    <w:rsid w:val="004E457A"/>
    <w:rsid w:val="004E4759"/>
    <w:rsid w:val="004E6C6D"/>
    <w:rsid w:val="004F1AE3"/>
    <w:rsid w:val="004F2042"/>
    <w:rsid w:val="00501C0D"/>
    <w:rsid w:val="005020D4"/>
    <w:rsid w:val="00503EC5"/>
    <w:rsid w:val="0050452C"/>
    <w:rsid w:val="00507DEB"/>
    <w:rsid w:val="005119B6"/>
    <w:rsid w:val="0051384B"/>
    <w:rsid w:val="005169E9"/>
    <w:rsid w:val="00521B80"/>
    <w:rsid w:val="005272DA"/>
    <w:rsid w:val="00527412"/>
    <w:rsid w:val="0053239C"/>
    <w:rsid w:val="00533262"/>
    <w:rsid w:val="00535011"/>
    <w:rsid w:val="00537582"/>
    <w:rsid w:val="00543254"/>
    <w:rsid w:val="00546567"/>
    <w:rsid w:val="005511DB"/>
    <w:rsid w:val="00551E9C"/>
    <w:rsid w:val="005536F8"/>
    <w:rsid w:val="005541B3"/>
    <w:rsid w:val="005541F0"/>
    <w:rsid w:val="005550B8"/>
    <w:rsid w:val="00555830"/>
    <w:rsid w:val="005562FD"/>
    <w:rsid w:val="00561F56"/>
    <w:rsid w:val="00562229"/>
    <w:rsid w:val="00563844"/>
    <w:rsid w:val="005669E5"/>
    <w:rsid w:val="00571EAF"/>
    <w:rsid w:val="005726C9"/>
    <w:rsid w:val="005736F1"/>
    <w:rsid w:val="00574E4A"/>
    <w:rsid w:val="005778E9"/>
    <w:rsid w:val="00582249"/>
    <w:rsid w:val="00582DD7"/>
    <w:rsid w:val="00584819"/>
    <w:rsid w:val="00585386"/>
    <w:rsid w:val="00585489"/>
    <w:rsid w:val="00586F86"/>
    <w:rsid w:val="00587811"/>
    <w:rsid w:val="00587FF6"/>
    <w:rsid w:val="00592531"/>
    <w:rsid w:val="00595B7F"/>
    <w:rsid w:val="00596ED6"/>
    <w:rsid w:val="005A0344"/>
    <w:rsid w:val="005A2059"/>
    <w:rsid w:val="005A6CA8"/>
    <w:rsid w:val="005A7269"/>
    <w:rsid w:val="005A7A13"/>
    <w:rsid w:val="005B0818"/>
    <w:rsid w:val="005B1ACD"/>
    <w:rsid w:val="005B5776"/>
    <w:rsid w:val="005C1943"/>
    <w:rsid w:val="005C2726"/>
    <w:rsid w:val="005C2E27"/>
    <w:rsid w:val="005C7181"/>
    <w:rsid w:val="005D05F0"/>
    <w:rsid w:val="005D17FD"/>
    <w:rsid w:val="005D1C49"/>
    <w:rsid w:val="005E28CF"/>
    <w:rsid w:val="005E498C"/>
    <w:rsid w:val="005E4E48"/>
    <w:rsid w:val="005E6F45"/>
    <w:rsid w:val="005E7719"/>
    <w:rsid w:val="005F0C7A"/>
    <w:rsid w:val="005F0EC9"/>
    <w:rsid w:val="005F2469"/>
    <w:rsid w:val="00600425"/>
    <w:rsid w:val="00600F47"/>
    <w:rsid w:val="0060362D"/>
    <w:rsid w:val="00605286"/>
    <w:rsid w:val="006078E9"/>
    <w:rsid w:val="00607DF3"/>
    <w:rsid w:val="00612460"/>
    <w:rsid w:val="00612FEA"/>
    <w:rsid w:val="0061653F"/>
    <w:rsid w:val="00617355"/>
    <w:rsid w:val="00617FA2"/>
    <w:rsid w:val="00623508"/>
    <w:rsid w:val="006241AC"/>
    <w:rsid w:val="0062485A"/>
    <w:rsid w:val="00626285"/>
    <w:rsid w:val="00627477"/>
    <w:rsid w:val="006310E9"/>
    <w:rsid w:val="0063183B"/>
    <w:rsid w:val="00633BCA"/>
    <w:rsid w:val="00634935"/>
    <w:rsid w:val="00637F25"/>
    <w:rsid w:val="00641092"/>
    <w:rsid w:val="00641FA5"/>
    <w:rsid w:val="0064319B"/>
    <w:rsid w:val="006458FE"/>
    <w:rsid w:val="0064683D"/>
    <w:rsid w:val="00652FCF"/>
    <w:rsid w:val="006539A5"/>
    <w:rsid w:val="006560C6"/>
    <w:rsid w:val="0066139F"/>
    <w:rsid w:val="006617C4"/>
    <w:rsid w:val="006677D8"/>
    <w:rsid w:val="0066780D"/>
    <w:rsid w:val="006757A0"/>
    <w:rsid w:val="00676DF3"/>
    <w:rsid w:val="00677B83"/>
    <w:rsid w:val="00683D2E"/>
    <w:rsid w:val="00690FA2"/>
    <w:rsid w:val="00691218"/>
    <w:rsid w:val="00692555"/>
    <w:rsid w:val="006926CC"/>
    <w:rsid w:val="00692D62"/>
    <w:rsid w:val="0069443B"/>
    <w:rsid w:val="0069501B"/>
    <w:rsid w:val="006966C2"/>
    <w:rsid w:val="006A10D7"/>
    <w:rsid w:val="006A5AE1"/>
    <w:rsid w:val="006A75B8"/>
    <w:rsid w:val="006A7A9A"/>
    <w:rsid w:val="006B0B16"/>
    <w:rsid w:val="006D1170"/>
    <w:rsid w:val="006D2BDA"/>
    <w:rsid w:val="006D40C2"/>
    <w:rsid w:val="006D4BCD"/>
    <w:rsid w:val="006E0CE4"/>
    <w:rsid w:val="006E1756"/>
    <w:rsid w:val="006E4FFE"/>
    <w:rsid w:val="006E5897"/>
    <w:rsid w:val="006F399E"/>
    <w:rsid w:val="006F50C1"/>
    <w:rsid w:val="006F6A9D"/>
    <w:rsid w:val="00702CA2"/>
    <w:rsid w:val="00703B95"/>
    <w:rsid w:val="00703F15"/>
    <w:rsid w:val="00705852"/>
    <w:rsid w:val="0071192B"/>
    <w:rsid w:val="00711C18"/>
    <w:rsid w:val="007153EB"/>
    <w:rsid w:val="007160CB"/>
    <w:rsid w:val="00720857"/>
    <w:rsid w:val="00721C8B"/>
    <w:rsid w:val="007230B5"/>
    <w:rsid w:val="007244FA"/>
    <w:rsid w:val="00725CFC"/>
    <w:rsid w:val="00727297"/>
    <w:rsid w:val="007304FE"/>
    <w:rsid w:val="00730E7B"/>
    <w:rsid w:val="007313CD"/>
    <w:rsid w:val="007353CE"/>
    <w:rsid w:val="007353E1"/>
    <w:rsid w:val="00736109"/>
    <w:rsid w:val="0073769C"/>
    <w:rsid w:val="00740A1A"/>
    <w:rsid w:val="00741CC4"/>
    <w:rsid w:val="0074208C"/>
    <w:rsid w:val="00746D62"/>
    <w:rsid w:val="00747CB5"/>
    <w:rsid w:val="00754058"/>
    <w:rsid w:val="00756B19"/>
    <w:rsid w:val="00774B35"/>
    <w:rsid w:val="007809AC"/>
    <w:rsid w:val="00780D60"/>
    <w:rsid w:val="00783307"/>
    <w:rsid w:val="00791959"/>
    <w:rsid w:val="00791BD0"/>
    <w:rsid w:val="00791CFF"/>
    <w:rsid w:val="007920A0"/>
    <w:rsid w:val="007930BE"/>
    <w:rsid w:val="00797FB9"/>
    <w:rsid w:val="007A1B16"/>
    <w:rsid w:val="007B3D2B"/>
    <w:rsid w:val="007B3DAA"/>
    <w:rsid w:val="007C1538"/>
    <w:rsid w:val="007C1769"/>
    <w:rsid w:val="007C18AD"/>
    <w:rsid w:val="007C1F8A"/>
    <w:rsid w:val="007C3A74"/>
    <w:rsid w:val="007C3F4F"/>
    <w:rsid w:val="007C7F59"/>
    <w:rsid w:val="007D2F6B"/>
    <w:rsid w:val="007D3197"/>
    <w:rsid w:val="007D320C"/>
    <w:rsid w:val="007D4165"/>
    <w:rsid w:val="007D4280"/>
    <w:rsid w:val="007D483A"/>
    <w:rsid w:val="007D687E"/>
    <w:rsid w:val="007D7CFA"/>
    <w:rsid w:val="007E02DB"/>
    <w:rsid w:val="007E0AE8"/>
    <w:rsid w:val="007E1BD0"/>
    <w:rsid w:val="007E24E0"/>
    <w:rsid w:val="007E54AD"/>
    <w:rsid w:val="007F02CF"/>
    <w:rsid w:val="007F0B41"/>
    <w:rsid w:val="007F6285"/>
    <w:rsid w:val="00800D6D"/>
    <w:rsid w:val="00801677"/>
    <w:rsid w:val="00801E10"/>
    <w:rsid w:val="00802C91"/>
    <w:rsid w:val="008060CD"/>
    <w:rsid w:val="00806287"/>
    <w:rsid w:val="00806433"/>
    <w:rsid w:val="00807F3E"/>
    <w:rsid w:val="00811708"/>
    <w:rsid w:val="00811761"/>
    <w:rsid w:val="00811BA8"/>
    <w:rsid w:val="00811EBD"/>
    <w:rsid w:val="00814E00"/>
    <w:rsid w:val="00815BE9"/>
    <w:rsid w:val="00816EEB"/>
    <w:rsid w:val="008206A4"/>
    <w:rsid w:val="008246D4"/>
    <w:rsid w:val="00825FAF"/>
    <w:rsid w:val="00826DEB"/>
    <w:rsid w:val="008345C8"/>
    <w:rsid w:val="0084033D"/>
    <w:rsid w:val="00841792"/>
    <w:rsid w:val="008456CE"/>
    <w:rsid w:val="00847E95"/>
    <w:rsid w:val="00851B58"/>
    <w:rsid w:val="00855891"/>
    <w:rsid w:val="0085596F"/>
    <w:rsid w:val="00857B93"/>
    <w:rsid w:val="008619AB"/>
    <w:rsid w:val="008629CA"/>
    <w:rsid w:val="00862ABA"/>
    <w:rsid w:val="00863093"/>
    <w:rsid w:val="00865614"/>
    <w:rsid w:val="00865C2A"/>
    <w:rsid w:val="008672D3"/>
    <w:rsid w:val="00874E6C"/>
    <w:rsid w:val="008768B9"/>
    <w:rsid w:val="00877D8D"/>
    <w:rsid w:val="00881E11"/>
    <w:rsid w:val="00882349"/>
    <w:rsid w:val="0089059C"/>
    <w:rsid w:val="00893E49"/>
    <w:rsid w:val="00895798"/>
    <w:rsid w:val="008A1C57"/>
    <w:rsid w:val="008A242E"/>
    <w:rsid w:val="008B4ED4"/>
    <w:rsid w:val="008B5A21"/>
    <w:rsid w:val="008B7747"/>
    <w:rsid w:val="008C0484"/>
    <w:rsid w:val="008C20AD"/>
    <w:rsid w:val="008C5E29"/>
    <w:rsid w:val="008D0374"/>
    <w:rsid w:val="008D0E74"/>
    <w:rsid w:val="008D40B8"/>
    <w:rsid w:val="008D52FF"/>
    <w:rsid w:val="008D5466"/>
    <w:rsid w:val="008D553F"/>
    <w:rsid w:val="008D571B"/>
    <w:rsid w:val="008E10DA"/>
    <w:rsid w:val="008E3982"/>
    <w:rsid w:val="008E3F15"/>
    <w:rsid w:val="008F0201"/>
    <w:rsid w:val="008F3F69"/>
    <w:rsid w:val="008F483C"/>
    <w:rsid w:val="008F4B80"/>
    <w:rsid w:val="008F5481"/>
    <w:rsid w:val="008F5548"/>
    <w:rsid w:val="008F5E9C"/>
    <w:rsid w:val="008F5EBB"/>
    <w:rsid w:val="008F6FD1"/>
    <w:rsid w:val="008F7568"/>
    <w:rsid w:val="008F7962"/>
    <w:rsid w:val="00900C63"/>
    <w:rsid w:val="00905187"/>
    <w:rsid w:val="00905B52"/>
    <w:rsid w:val="00906745"/>
    <w:rsid w:val="00906D9B"/>
    <w:rsid w:val="00907442"/>
    <w:rsid w:val="0091161C"/>
    <w:rsid w:val="00912405"/>
    <w:rsid w:val="009130EB"/>
    <w:rsid w:val="00913CB8"/>
    <w:rsid w:val="00913FFE"/>
    <w:rsid w:val="0091511A"/>
    <w:rsid w:val="00924239"/>
    <w:rsid w:val="00924733"/>
    <w:rsid w:val="00927424"/>
    <w:rsid w:val="0093181D"/>
    <w:rsid w:val="00931A13"/>
    <w:rsid w:val="00932B0B"/>
    <w:rsid w:val="009352D4"/>
    <w:rsid w:val="00936A7F"/>
    <w:rsid w:val="00942C35"/>
    <w:rsid w:val="0094344B"/>
    <w:rsid w:val="0095028D"/>
    <w:rsid w:val="00952B9F"/>
    <w:rsid w:val="009550D2"/>
    <w:rsid w:val="00956037"/>
    <w:rsid w:val="00961243"/>
    <w:rsid w:val="0096491D"/>
    <w:rsid w:val="00965DC9"/>
    <w:rsid w:val="009668F1"/>
    <w:rsid w:val="00966B50"/>
    <w:rsid w:val="0096741D"/>
    <w:rsid w:val="009713E9"/>
    <w:rsid w:val="00976467"/>
    <w:rsid w:val="0097741B"/>
    <w:rsid w:val="00981932"/>
    <w:rsid w:val="00991FBB"/>
    <w:rsid w:val="00995BE7"/>
    <w:rsid w:val="009A0762"/>
    <w:rsid w:val="009A40C9"/>
    <w:rsid w:val="009A61E2"/>
    <w:rsid w:val="009A6A18"/>
    <w:rsid w:val="009B0523"/>
    <w:rsid w:val="009B76F9"/>
    <w:rsid w:val="009C13B3"/>
    <w:rsid w:val="009C22C1"/>
    <w:rsid w:val="009C304A"/>
    <w:rsid w:val="009C7B2C"/>
    <w:rsid w:val="009C7DD1"/>
    <w:rsid w:val="009D1B5A"/>
    <w:rsid w:val="009D1CBA"/>
    <w:rsid w:val="009D37B1"/>
    <w:rsid w:val="009D4020"/>
    <w:rsid w:val="009E0D64"/>
    <w:rsid w:val="009E14B4"/>
    <w:rsid w:val="009E3825"/>
    <w:rsid w:val="009E43F1"/>
    <w:rsid w:val="009E4823"/>
    <w:rsid w:val="009E75BD"/>
    <w:rsid w:val="009F0839"/>
    <w:rsid w:val="009F0B8E"/>
    <w:rsid w:val="009F3270"/>
    <w:rsid w:val="009F32F4"/>
    <w:rsid w:val="009F386B"/>
    <w:rsid w:val="009F7C58"/>
    <w:rsid w:val="00A00396"/>
    <w:rsid w:val="00A02A19"/>
    <w:rsid w:val="00A02F24"/>
    <w:rsid w:val="00A06A32"/>
    <w:rsid w:val="00A073A3"/>
    <w:rsid w:val="00A10EBC"/>
    <w:rsid w:val="00A13401"/>
    <w:rsid w:val="00A15F80"/>
    <w:rsid w:val="00A16049"/>
    <w:rsid w:val="00A16949"/>
    <w:rsid w:val="00A16BDE"/>
    <w:rsid w:val="00A175AC"/>
    <w:rsid w:val="00A20826"/>
    <w:rsid w:val="00A21329"/>
    <w:rsid w:val="00A21469"/>
    <w:rsid w:val="00A24651"/>
    <w:rsid w:val="00A24B87"/>
    <w:rsid w:val="00A26E05"/>
    <w:rsid w:val="00A27626"/>
    <w:rsid w:val="00A306F1"/>
    <w:rsid w:val="00A35999"/>
    <w:rsid w:val="00A36005"/>
    <w:rsid w:val="00A36130"/>
    <w:rsid w:val="00A3689F"/>
    <w:rsid w:val="00A37307"/>
    <w:rsid w:val="00A37E89"/>
    <w:rsid w:val="00A4162A"/>
    <w:rsid w:val="00A44DFF"/>
    <w:rsid w:val="00A4655A"/>
    <w:rsid w:val="00A500B2"/>
    <w:rsid w:val="00A501B2"/>
    <w:rsid w:val="00A513BD"/>
    <w:rsid w:val="00A51903"/>
    <w:rsid w:val="00A52FAC"/>
    <w:rsid w:val="00A53B68"/>
    <w:rsid w:val="00A53FAB"/>
    <w:rsid w:val="00A544F7"/>
    <w:rsid w:val="00A55184"/>
    <w:rsid w:val="00A60C15"/>
    <w:rsid w:val="00A62BA1"/>
    <w:rsid w:val="00A66BF8"/>
    <w:rsid w:val="00A66E1A"/>
    <w:rsid w:val="00A671EC"/>
    <w:rsid w:val="00A67E03"/>
    <w:rsid w:val="00A72362"/>
    <w:rsid w:val="00A72AF8"/>
    <w:rsid w:val="00A749CE"/>
    <w:rsid w:val="00A75563"/>
    <w:rsid w:val="00A81D91"/>
    <w:rsid w:val="00A833E7"/>
    <w:rsid w:val="00A91225"/>
    <w:rsid w:val="00A91EBD"/>
    <w:rsid w:val="00A93F62"/>
    <w:rsid w:val="00A967EC"/>
    <w:rsid w:val="00AA0981"/>
    <w:rsid w:val="00AA1CCC"/>
    <w:rsid w:val="00AA24ED"/>
    <w:rsid w:val="00AA27CD"/>
    <w:rsid w:val="00AA3E56"/>
    <w:rsid w:val="00AA5822"/>
    <w:rsid w:val="00AA764E"/>
    <w:rsid w:val="00AB449A"/>
    <w:rsid w:val="00AB6345"/>
    <w:rsid w:val="00AC0FA9"/>
    <w:rsid w:val="00AC1DCD"/>
    <w:rsid w:val="00AC73CE"/>
    <w:rsid w:val="00AC7ED6"/>
    <w:rsid w:val="00AD0E13"/>
    <w:rsid w:val="00AD3DE5"/>
    <w:rsid w:val="00AD738F"/>
    <w:rsid w:val="00AE0618"/>
    <w:rsid w:val="00AE0B18"/>
    <w:rsid w:val="00AE3455"/>
    <w:rsid w:val="00AE52D3"/>
    <w:rsid w:val="00AE6D5E"/>
    <w:rsid w:val="00AF2B31"/>
    <w:rsid w:val="00AF5CF6"/>
    <w:rsid w:val="00AF6349"/>
    <w:rsid w:val="00AF7D23"/>
    <w:rsid w:val="00B03D17"/>
    <w:rsid w:val="00B10E8E"/>
    <w:rsid w:val="00B11CDE"/>
    <w:rsid w:val="00B13DD5"/>
    <w:rsid w:val="00B162BB"/>
    <w:rsid w:val="00B178F9"/>
    <w:rsid w:val="00B2695B"/>
    <w:rsid w:val="00B33555"/>
    <w:rsid w:val="00B35B32"/>
    <w:rsid w:val="00B41FF1"/>
    <w:rsid w:val="00B43FCE"/>
    <w:rsid w:val="00B4673E"/>
    <w:rsid w:val="00B475CA"/>
    <w:rsid w:val="00B540B9"/>
    <w:rsid w:val="00B54EA2"/>
    <w:rsid w:val="00B571DE"/>
    <w:rsid w:val="00B572F3"/>
    <w:rsid w:val="00B60963"/>
    <w:rsid w:val="00B63723"/>
    <w:rsid w:val="00B6619E"/>
    <w:rsid w:val="00B66A23"/>
    <w:rsid w:val="00B71CEA"/>
    <w:rsid w:val="00B768B1"/>
    <w:rsid w:val="00B86B7D"/>
    <w:rsid w:val="00B90B3A"/>
    <w:rsid w:val="00B91099"/>
    <w:rsid w:val="00B928F5"/>
    <w:rsid w:val="00B9382D"/>
    <w:rsid w:val="00B96302"/>
    <w:rsid w:val="00BA1B23"/>
    <w:rsid w:val="00BA260D"/>
    <w:rsid w:val="00BA5F96"/>
    <w:rsid w:val="00BA7A5D"/>
    <w:rsid w:val="00BB6EE4"/>
    <w:rsid w:val="00BC74A6"/>
    <w:rsid w:val="00BC7D68"/>
    <w:rsid w:val="00BD1162"/>
    <w:rsid w:val="00BD1623"/>
    <w:rsid w:val="00BD4126"/>
    <w:rsid w:val="00BE0B83"/>
    <w:rsid w:val="00BE1AB4"/>
    <w:rsid w:val="00BE26D9"/>
    <w:rsid w:val="00BE3F80"/>
    <w:rsid w:val="00BE7998"/>
    <w:rsid w:val="00BF539F"/>
    <w:rsid w:val="00BF609F"/>
    <w:rsid w:val="00BF673B"/>
    <w:rsid w:val="00BF76D8"/>
    <w:rsid w:val="00BF79E8"/>
    <w:rsid w:val="00BF7E29"/>
    <w:rsid w:val="00C004EA"/>
    <w:rsid w:val="00C0158A"/>
    <w:rsid w:val="00C0181C"/>
    <w:rsid w:val="00C0267C"/>
    <w:rsid w:val="00C11AAE"/>
    <w:rsid w:val="00C12A6A"/>
    <w:rsid w:val="00C13BC0"/>
    <w:rsid w:val="00C15911"/>
    <w:rsid w:val="00C17B76"/>
    <w:rsid w:val="00C23507"/>
    <w:rsid w:val="00C25189"/>
    <w:rsid w:val="00C260D8"/>
    <w:rsid w:val="00C27761"/>
    <w:rsid w:val="00C27FEF"/>
    <w:rsid w:val="00C32BF0"/>
    <w:rsid w:val="00C334F1"/>
    <w:rsid w:val="00C348C0"/>
    <w:rsid w:val="00C34DEC"/>
    <w:rsid w:val="00C3581F"/>
    <w:rsid w:val="00C36736"/>
    <w:rsid w:val="00C37726"/>
    <w:rsid w:val="00C40507"/>
    <w:rsid w:val="00C40D11"/>
    <w:rsid w:val="00C412F5"/>
    <w:rsid w:val="00C41360"/>
    <w:rsid w:val="00C41637"/>
    <w:rsid w:val="00C51B96"/>
    <w:rsid w:val="00C54A90"/>
    <w:rsid w:val="00C61B38"/>
    <w:rsid w:val="00C6245A"/>
    <w:rsid w:val="00C62F72"/>
    <w:rsid w:val="00C6322D"/>
    <w:rsid w:val="00C640BE"/>
    <w:rsid w:val="00C66386"/>
    <w:rsid w:val="00C665A2"/>
    <w:rsid w:val="00C703A3"/>
    <w:rsid w:val="00C71804"/>
    <w:rsid w:val="00C750AA"/>
    <w:rsid w:val="00C76C24"/>
    <w:rsid w:val="00C7796D"/>
    <w:rsid w:val="00C8041E"/>
    <w:rsid w:val="00C87ACB"/>
    <w:rsid w:val="00C90F91"/>
    <w:rsid w:val="00C93D2F"/>
    <w:rsid w:val="00CA07F8"/>
    <w:rsid w:val="00CA0CF9"/>
    <w:rsid w:val="00CA0EEA"/>
    <w:rsid w:val="00CA38A0"/>
    <w:rsid w:val="00CA4B3B"/>
    <w:rsid w:val="00CA51D3"/>
    <w:rsid w:val="00CA789E"/>
    <w:rsid w:val="00CB04CA"/>
    <w:rsid w:val="00CB05E7"/>
    <w:rsid w:val="00CB4F2D"/>
    <w:rsid w:val="00CB7537"/>
    <w:rsid w:val="00CC0B9E"/>
    <w:rsid w:val="00CC4BC6"/>
    <w:rsid w:val="00CC5851"/>
    <w:rsid w:val="00CC7E7A"/>
    <w:rsid w:val="00CD214D"/>
    <w:rsid w:val="00CD21AC"/>
    <w:rsid w:val="00CD450F"/>
    <w:rsid w:val="00CD4EBE"/>
    <w:rsid w:val="00CD54B9"/>
    <w:rsid w:val="00CE6424"/>
    <w:rsid w:val="00CE70E1"/>
    <w:rsid w:val="00CF1D55"/>
    <w:rsid w:val="00CF4972"/>
    <w:rsid w:val="00CF726A"/>
    <w:rsid w:val="00D031F8"/>
    <w:rsid w:val="00D03B4F"/>
    <w:rsid w:val="00D078E6"/>
    <w:rsid w:val="00D11ABE"/>
    <w:rsid w:val="00D12627"/>
    <w:rsid w:val="00D129F2"/>
    <w:rsid w:val="00D14648"/>
    <w:rsid w:val="00D1501F"/>
    <w:rsid w:val="00D1637F"/>
    <w:rsid w:val="00D203BD"/>
    <w:rsid w:val="00D228DE"/>
    <w:rsid w:val="00D23498"/>
    <w:rsid w:val="00D245D7"/>
    <w:rsid w:val="00D2507F"/>
    <w:rsid w:val="00D25729"/>
    <w:rsid w:val="00D33896"/>
    <w:rsid w:val="00D3496D"/>
    <w:rsid w:val="00D35BE5"/>
    <w:rsid w:val="00D35CE1"/>
    <w:rsid w:val="00D41481"/>
    <w:rsid w:val="00D417D0"/>
    <w:rsid w:val="00D4290D"/>
    <w:rsid w:val="00D44C25"/>
    <w:rsid w:val="00D45619"/>
    <w:rsid w:val="00D47F82"/>
    <w:rsid w:val="00D5154B"/>
    <w:rsid w:val="00D51F6B"/>
    <w:rsid w:val="00D57521"/>
    <w:rsid w:val="00D715E3"/>
    <w:rsid w:val="00D72CAD"/>
    <w:rsid w:val="00D75413"/>
    <w:rsid w:val="00D757D0"/>
    <w:rsid w:val="00D771B3"/>
    <w:rsid w:val="00D81422"/>
    <w:rsid w:val="00D85E4F"/>
    <w:rsid w:val="00D871CB"/>
    <w:rsid w:val="00D9111C"/>
    <w:rsid w:val="00D91392"/>
    <w:rsid w:val="00D91527"/>
    <w:rsid w:val="00D92C1C"/>
    <w:rsid w:val="00D95705"/>
    <w:rsid w:val="00DA0385"/>
    <w:rsid w:val="00DA2900"/>
    <w:rsid w:val="00DA4667"/>
    <w:rsid w:val="00DB3EDC"/>
    <w:rsid w:val="00DB47A3"/>
    <w:rsid w:val="00DC1098"/>
    <w:rsid w:val="00DC2DDC"/>
    <w:rsid w:val="00DC5337"/>
    <w:rsid w:val="00DC6613"/>
    <w:rsid w:val="00DD496C"/>
    <w:rsid w:val="00DD69B8"/>
    <w:rsid w:val="00DE1372"/>
    <w:rsid w:val="00DF010A"/>
    <w:rsid w:val="00DF060F"/>
    <w:rsid w:val="00DF6779"/>
    <w:rsid w:val="00E00F9B"/>
    <w:rsid w:val="00E01472"/>
    <w:rsid w:val="00E02DDF"/>
    <w:rsid w:val="00E03311"/>
    <w:rsid w:val="00E0362B"/>
    <w:rsid w:val="00E03DAD"/>
    <w:rsid w:val="00E11CF5"/>
    <w:rsid w:val="00E138EE"/>
    <w:rsid w:val="00E15E9D"/>
    <w:rsid w:val="00E16FB9"/>
    <w:rsid w:val="00E21F2A"/>
    <w:rsid w:val="00E2470F"/>
    <w:rsid w:val="00E24D10"/>
    <w:rsid w:val="00E30E0C"/>
    <w:rsid w:val="00E30EC7"/>
    <w:rsid w:val="00E342D9"/>
    <w:rsid w:val="00E359C6"/>
    <w:rsid w:val="00E41113"/>
    <w:rsid w:val="00E42635"/>
    <w:rsid w:val="00E476B5"/>
    <w:rsid w:val="00E50BE6"/>
    <w:rsid w:val="00E532FC"/>
    <w:rsid w:val="00E56919"/>
    <w:rsid w:val="00E610FC"/>
    <w:rsid w:val="00E61B60"/>
    <w:rsid w:val="00E62FD0"/>
    <w:rsid w:val="00E6559E"/>
    <w:rsid w:val="00E67BA1"/>
    <w:rsid w:val="00E701FC"/>
    <w:rsid w:val="00E7272A"/>
    <w:rsid w:val="00E77660"/>
    <w:rsid w:val="00E77873"/>
    <w:rsid w:val="00E84701"/>
    <w:rsid w:val="00E84D77"/>
    <w:rsid w:val="00E9046F"/>
    <w:rsid w:val="00E92958"/>
    <w:rsid w:val="00E95BE2"/>
    <w:rsid w:val="00E971E9"/>
    <w:rsid w:val="00EA0579"/>
    <w:rsid w:val="00EA4508"/>
    <w:rsid w:val="00EA4E13"/>
    <w:rsid w:val="00EA5A1F"/>
    <w:rsid w:val="00EA5A72"/>
    <w:rsid w:val="00EA6E59"/>
    <w:rsid w:val="00EA74EA"/>
    <w:rsid w:val="00EA7E27"/>
    <w:rsid w:val="00EB18A2"/>
    <w:rsid w:val="00EB2B73"/>
    <w:rsid w:val="00EB403A"/>
    <w:rsid w:val="00EB5BF3"/>
    <w:rsid w:val="00EB6A53"/>
    <w:rsid w:val="00EB713B"/>
    <w:rsid w:val="00EC10B6"/>
    <w:rsid w:val="00EC1B03"/>
    <w:rsid w:val="00EC5149"/>
    <w:rsid w:val="00EC5950"/>
    <w:rsid w:val="00EC68CB"/>
    <w:rsid w:val="00ED43AD"/>
    <w:rsid w:val="00ED5EE0"/>
    <w:rsid w:val="00ED738E"/>
    <w:rsid w:val="00EE040B"/>
    <w:rsid w:val="00EE1C19"/>
    <w:rsid w:val="00EE6267"/>
    <w:rsid w:val="00EE72BD"/>
    <w:rsid w:val="00EF022E"/>
    <w:rsid w:val="00EF1F07"/>
    <w:rsid w:val="00EF37EE"/>
    <w:rsid w:val="00EF4813"/>
    <w:rsid w:val="00EF4D85"/>
    <w:rsid w:val="00EF6D1E"/>
    <w:rsid w:val="00EF6F74"/>
    <w:rsid w:val="00F020CC"/>
    <w:rsid w:val="00F031F1"/>
    <w:rsid w:val="00F03DE5"/>
    <w:rsid w:val="00F03F5F"/>
    <w:rsid w:val="00F05427"/>
    <w:rsid w:val="00F06FD5"/>
    <w:rsid w:val="00F10054"/>
    <w:rsid w:val="00F1210F"/>
    <w:rsid w:val="00F126EE"/>
    <w:rsid w:val="00F13CFB"/>
    <w:rsid w:val="00F14D66"/>
    <w:rsid w:val="00F20D14"/>
    <w:rsid w:val="00F249CA"/>
    <w:rsid w:val="00F31D88"/>
    <w:rsid w:val="00F32C04"/>
    <w:rsid w:val="00F37D00"/>
    <w:rsid w:val="00F434FD"/>
    <w:rsid w:val="00F4578F"/>
    <w:rsid w:val="00F47656"/>
    <w:rsid w:val="00F513AC"/>
    <w:rsid w:val="00F547B1"/>
    <w:rsid w:val="00F548EF"/>
    <w:rsid w:val="00F55150"/>
    <w:rsid w:val="00F55376"/>
    <w:rsid w:val="00F5601A"/>
    <w:rsid w:val="00F56C95"/>
    <w:rsid w:val="00F57F0A"/>
    <w:rsid w:val="00F603F2"/>
    <w:rsid w:val="00F62E21"/>
    <w:rsid w:val="00F63079"/>
    <w:rsid w:val="00F63315"/>
    <w:rsid w:val="00F64730"/>
    <w:rsid w:val="00F64AD9"/>
    <w:rsid w:val="00F64D9C"/>
    <w:rsid w:val="00F659F0"/>
    <w:rsid w:val="00F7284D"/>
    <w:rsid w:val="00F74557"/>
    <w:rsid w:val="00F761E6"/>
    <w:rsid w:val="00F7642B"/>
    <w:rsid w:val="00F76456"/>
    <w:rsid w:val="00F8097F"/>
    <w:rsid w:val="00F812B6"/>
    <w:rsid w:val="00F83265"/>
    <w:rsid w:val="00F90FF1"/>
    <w:rsid w:val="00F920AA"/>
    <w:rsid w:val="00F93958"/>
    <w:rsid w:val="00F94FB6"/>
    <w:rsid w:val="00F9771E"/>
    <w:rsid w:val="00F97770"/>
    <w:rsid w:val="00FA6587"/>
    <w:rsid w:val="00FA779A"/>
    <w:rsid w:val="00FB03CF"/>
    <w:rsid w:val="00FB0778"/>
    <w:rsid w:val="00FB18DF"/>
    <w:rsid w:val="00FB1F22"/>
    <w:rsid w:val="00FB5800"/>
    <w:rsid w:val="00FB67F6"/>
    <w:rsid w:val="00FB72D4"/>
    <w:rsid w:val="00FB78EB"/>
    <w:rsid w:val="00FC1CBC"/>
    <w:rsid w:val="00FC2A23"/>
    <w:rsid w:val="00FC2AC7"/>
    <w:rsid w:val="00FC332B"/>
    <w:rsid w:val="00FC3CF9"/>
    <w:rsid w:val="00FC4BC6"/>
    <w:rsid w:val="00FC4F2E"/>
    <w:rsid w:val="00FD04B8"/>
    <w:rsid w:val="00FD0584"/>
    <w:rsid w:val="00FD3DBC"/>
    <w:rsid w:val="00FD63F0"/>
    <w:rsid w:val="00FE39E2"/>
    <w:rsid w:val="00FE453B"/>
    <w:rsid w:val="00FE4E37"/>
    <w:rsid w:val="00FE53A7"/>
    <w:rsid w:val="00FF268D"/>
    <w:rsid w:val="00FF484A"/>
    <w:rsid w:val="00FF4C94"/>
    <w:rsid w:val="00FF5BCC"/>
    <w:rsid w:val="00FF5E46"/>
    <w:rsid w:val="00FF6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cs="Arial"/>
      <w:sz w:val="14"/>
      <w:lang w:eastAsia="zh-CN"/>
    </w:rPr>
  </w:style>
  <w:style w:type="paragraph" w:styleId="1">
    <w:name w:val="heading 1"/>
    <w:basedOn w:val="a"/>
    <w:next w:val="a"/>
    <w:qFormat/>
    <w:pPr>
      <w:numPr>
        <w:numId w:val="1"/>
      </w:numPr>
      <w:spacing w:before="240"/>
      <w:outlineLvl w:val="0"/>
    </w:pPr>
    <w:rPr>
      <w:b/>
      <w:sz w:val="24"/>
      <w:u w:val="single"/>
    </w:rPr>
  </w:style>
  <w:style w:type="paragraph" w:styleId="2">
    <w:name w:val="heading 2"/>
    <w:basedOn w:val="a"/>
    <w:next w:val="a"/>
    <w:qFormat/>
    <w:pPr>
      <w:numPr>
        <w:ilvl w:val="1"/>
        <w:numId w:val="1"/>
      </w:numPr>
      <w:spacing w:before="120"/>
      <w:outlineLvl w:val="1"/>
    </w:pPr>
    <w:rPr>
      <w:b/>
      <w:sz w:val="24"/>
    </w:rPr>
  </w:style>
  <w:style w:type="paragraph" w:styleId="3">
    <w:name w:val="heading 3"/>
    <w:basedOn w:val="a"/>
    <w:next w:val="10"/>
    <w:qFormat/>
    <w:pPr>
      <w:numPr>
        <w:ilvl w:val="2"/>
        <w:numId w:val="1"/>
      </w:numPr>
      <w:ind w:left="354"/>
      <w:outlineLvl w:val="2"/>
    </w:pPr>
    <w:rPr>
      <w:rFonts w:ascii="Times New Roman" w:hAnsi="Times New Roman" w:cs="Times New Roman"/>
      <w:b/>
      <w:sz w:val="24"/>
    </w:rPr>
  </w:style>
  <w:style w:type="paragraph" w:styleId="4">
    <w:name w:val="heading 4"/>
    <w:basedOn w:val="a"/>
    <w:next w:val="10"/>
    <w:qFormat/>
    <w:pPr>
      <w:numPr>
        <w:ilvl w:val="3"/>
        <w:numId w:val="1"/>
      </w:numPr>
      <w:ind w:left="354"/>
      <w:outlineLvl w:val="3"/>
    </w:pPr>
    <w:rPr>
      <w:rFonts w:ascii="Times New Roman" w:hAnsi="Times New Roman" w:cs="Times New Roman"/>
      <w:sz w:val="24"/>
      <w:u w:val="single"/>
    </w:rPr>
  </w:style>
  <w:style w:type="paragraph" w:styleId="5">
    <w:name w:val="heading 5"/>
    <w:basedOn w:val="a"/>
    <w:next w:val="10"/>
    <w:qFormat/>
    <w:pPr>
      <w:numPr>
        <w:ilvl w:val="4"/>
        <w:numId w:val="1"/>
      </w:numPr>
      <w:ind w:left="708"/>
      <w:outlineLvl w:val="4"/>
    </w:pPr>
    <w:rPr>
      <w:rFonts w:ascii="Times New Roman" w:hAnsi="Times New Roman" w:cs="Times New Roman"/>
      <w:b/>
      <w:sz w:val="20"/>
    </w:rPr>
  </w:style>
  <w:style w:type="paragraph" w:styleId="6">
    <w:name w:val="heading 6"/>
    <w:basedOn w:val="a"/>
    <w:next w:val="10"/>
    <w:qFormat/>
    <w:pPr>
      <w:numPr>
        <w:ilvl w:val="5"/>
        <w:numId w:val="1"/>
      </w:numPr>
      <w:ind w:left="708"/>
      <w:outlineLvl w:val="5"/>
    </w:pPr>
    <w:rPr>
      <w:rFonts w:ascii="Times New Roman" w:hAnsi="Times New Roman" w:cs="Times New Roman"/>
      <w:sz w:val="20"/>
      <w:u w:val="single"/>
    </w:rPr>
  </w:style>
  <w:style w:type="paragraph" w:styleId="7">
    <w:name w:val="heading 7"/>
    <w:basedOn w:val="a"/>
    <w:next w:val="10"/>
    <w:qFormat/>
    <w:pPr>
      <w:numPr>
        <w:ilvl w:val="6"/>
        <w:numId w:val="1"/>
      </w:numPr>
      <w:ind w:left="708"/>
      <w:outlineLvl w:val="6"/>
    </w:pPr>
    <w:rPr>
      <w:rFonts w:ascii="Times New Roman" w:hAnsi="Times New Roman" w:cs="Times New Roman"/>
      <w:i/>
      <w:sz w:val="20"/>
    </w:rPr>
  </w:style>
  <w:style w:type="paragraph" w:styleId="8">
    <w:name w:val="heading 8"/>
    <w:basedOn w:val="a"/>
    <w:next w:val="10"/>
    <w:qFormat/>
    <w:pPr>
      <w:numPr>
        <w:ilvl w:val="7"/>
        <w:numId w:val="1"/>
      </w:numPr>
      <w:ind w:left="708"/>
      <w:outlineLvl w:val="7"/>
    </w:pPr>
    <w:rPr>
      <w:rFonts w:ascii="Times New Roman" w:hAnsi="Times New Roman" w:cs="Times New Roman"/>
      <w:i/>
      <w:sz w:val="20"/>
    </w:rPr>
  </w:style>
  <w:style w:type="paragraph" w:styleId="9">
    <w:name w:val="heading 9"/>
    <w:basedOn w:val="a"/>
    <w:next w:val="10"/>
    <w:qFormat/>
    <w:pPr>
      <w:numPr>
        <w:ilvl w:val="8"/>
        <w:numId w:val="1"/>
      </w:numPr>
      <w:ind w:left="708"/>
      <w:outlineLvl w:val="8"/>
    </w:pPr>
    <w:rPr>
      <w:rFonts w:ascii="Times New Roman" w:hAnsi="Times New Roman" w:cs="Times New Roman"/>
      <w:i/>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hint="default"/>
      <w:sz w:val="1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sz w:val="1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14"/>
      <w:szCs w:val="14"/>
    </w:rPr>
  </w:style>
  <w:style w:type="character" w:customStyle="1" w:styleId="WW8Num6z0">
    <w:name w:val="WW8Num6z0"/>
    <w:rPr>
      <w:rFonts w:hint="default"/>
      <w:b/>
      <w:sz w:val="16"/>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sz w:val="8"/>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hAnsi="Times New Roman" w:cs="Times New Roman"/>
    </w:rPr>
  </w:style>
  <w:style w:type="character" w:customStyle="1" w:styleId="WW8Num12z0">
    <w:name w:val="WW8Num12z0"/>
    <w:rPr>
      <w:rFonts w:hint="default"/>
      <w:sz w:val="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11">
    <w:name w:val="Основной шрифт абзаца1"/>
  </w:style>
  <w:style w:type="character" w:styleId="a3">
    <w:name w:val="page number"/>
    <w:basedOn w:val="11"/>
  </w:style>
  <w:style w:type="character" w:customStyle="1" w:styleId="FooterChar">
    <w:name w:val="Footer Char"/>
    <w:rPr>
      <w:lang w:val="ru-RU" w:bidi="ar-SA"/>
    </w:rPr>
  </w:style>
  <w:style w:type="character" w:customStyle="1" w:styleId="HeaderChar">
    <w:name w:val="Header Char"/>
    <w:rPr>
      <w:rFonts w:ascii="Arial" w:hAnsi="Arial" w:cs="Arial"/>
      <w:sz w:val="14"/>
      <w:lang w:val="ru-RU" w:bidi="ar-SA"/>
    </w:rPr>
  </w:style>
  <w:style w:type="character" w:styleId="a4">
    <w:name w:val="Hyperlink"/>
    <w:rPr>
      <w:color w:val="0000FF"/>
      <w:u w:val="single"/>
    </w:rPr>
  </w:style>
  <w:style w:type="character" w:customStyle="1" w:styleId="20">
    <w:name w:val="Знак Знак2"/>
    <w:rPr>
      <w:rFonts w:ascii="Arial" w:hAnsi="Arial" w:cs="Arial"/>
      <w:sz w:val="14"/>
      <w:lang w:val="ru-RU" w:bidi="ar-SA"/>
    </w:rPr>
  </w:style>
  <w:style w:type="character" w:customStyle="1" w:styleId="12">
    <w:name w:val="Знак Знак1"/>
    <w:rPr>
      <w:rFonts w:ascii="Arial" w:hAnsi="Arial" w:cs="Arial"/>
      <w:sz w:val="14"/>
      <w:lang w:val="ru-RU" w:bidi="ar-SA"/>
    </w:rPr>
  </w:style>
  <w:style w:type="character" w:customStyle="1" w:styleId="30">
    <w:name w:val="Знак Знак3"/>
    <w:rPr>
      <w:rFonts w:ascii="Arial" w:hAnsi="Arial" w:cs="Arial"/>
      <w:sz w:val="14"/>
      <w:lang w:val="ru-RU" w:bidi="ar-SA"/>
    </w:rPr>
  </w:style>
  <w:style w:type="character" w:customStyle="1" w:styleId="50">
    <w:name w:val="Знак Знак5"/>
    <w:rPr>
      <w:rFonts w:ascii="Arial" w:hAnsi="Arial" w:cs="Arial"/>
      <w:sz w:val="14"/>
      <w:lang w:val="ru-RU" w:bidi="ar-SA"/>
    </w:rPr>
  </w:style>
  <w:style w:type="character" w:customStyle="1" w:styleId="60">
    <w:name w:val="Знак Знак6"/>
    <w:rPr>
      <w:rFonts w:ascii="Arial" w:hAnsi="Arial" w:cs="Arial"/>
      <w:sz w:val="14"/>
      <w:lang w:val="ru-RU" w:bidi="ar-SA"/>
    </w:rPr>
  </w:style>
  <w:style w:type="character" w:customStyle="1" w:styleId="longtext">
    <w:name w:val="long_text"/>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rFonts w:ascii="Tahoma" w:hAnsi="Tahoma" w:cs="Tahoma"/>
      <w:sz w:val="16"/>
      <w:szCs w:val="16"/>
    </w:rPr>
  </w:style>
  <w:style w:type="character" w:customStyle="1" w:styleId="Heading2Char">
    <w:name w:val="Heading 2 Char"/>
    <w:rPr>
      <w:rFonts w:ascii="Arial" w:hAnsi="Arial" w:cs="Arial"/>
      <w:b/>
      <w:sz w:val="24"/>
    </w:rPr>
  </w:style>
  <w:style w:type="character" w:customStyle="1" w:styleId="CommentReference">
    <w:name w:val="Comment Reference"/>
    <w:rPr>
      <w:rFonts w:ascii="Times New Roman" w:hAnsi="Times New Roman" w:cs="Times New Roman"/>
      <w:sz w:val="16"/>
      <w:szCs w:val="16"/>
    </w:rPr>
  </w:style>
  <w:style w:type="character" w:customStyle="1" w:styleId="CommentTextChar">
    <w:name w:val="Comment Text Char"/>
    <w:basedOn w:val="11"/>
  </w:style>
  <w:style w:type="character" w:styleId="a5">
    <w:name w:val="line number"/>
    <w:rPr>
      <w:rFonts w:ascii="Times New Roman" w:hAnsi="Times New Roman" w:cs="Times New Roman"/>
    </w:rPr>
  </w:style>
  <w:style w:type="character" w:customStyle="1" w:styleId="a6">
    <w:name w:val="Символ сноски"/>
    <w:rPr>
      <w:rFonts w:ascii="Times New Roman" w:hAnsi="Times New Roman" w:cs="Times New Roman"/>
      <w:position w:val="2"/>
      <w:sz w:val="16"/>
      <w:szCs w:val="16"/>
    </w:rPr>
  </w:style>
  <w:style w:type="character" w:styleId="a7">
    <w:name w:val="FollowedHyperlink"/>
    <w:rPr>
      <w:rFonts w:ascii="Times New Roman" w:hAnsi="Times New Roman" w:cs="Times New Roman"/>
      <w:color w:val="800080"/>
      <w:u w:val="single"/>
    </w:rPr>
  </w:style>
  <w:style w:type="character" w:customStyle="1" w:styleId="atn">
    <w:name w:val="atn"/>
  </w:style>
  <w:style w:type="character" w:styleId="a8">
    <w:name w:val="Emphasis"/>
    <w:qFormat/>
    <w:rPr>
      <w:i/>
      <w:iCs/>
    </w:rPr>
  </w:style>
  <w:style w:type="character" w:customStyle="1" w:styleId="CommentSubjectChar">
    <w:name w:val="Comment Subject Char"/>
    <w:rPr>
      <w:rFonts w:ascii="Arial" w:hAnsi="Arial" w:cs="Arial"/>
      <w:b/>
      <w:bCs/>
      <w:lang w:val="ru-RU"/>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tabs>
        <w:tab w:val="center" w:pos="6634"/>
      </w:tabs>
      <w:jc w:val="center"/>
    </w:pPr>
    <w:rPr>
      <w:b/>
      <w:sz w:val="16"/>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styleId="ae">
    <w:name w:val="footnote text"/>
    <w:basedOn w:val="a"/>
    <w:rPr>
      <w:sz w:val="20"/>
    </w:rPr>
  </w:style>
  <w:style w:type="paragraph" w:customStyle="1" w:styleId="af">
    <w:name w:val="боковик"/>
    <w:basedOn w:val="a"/>
    <w:pPr>
      <w:jc w:val="both"/>
    </w:pPr>
    <w:rPr>
      <w:sz w:val="16"/>
    </w:rPr>
  </w:style>
  <w:style w:type="paragraph" w:customStyle="1" w:styleId="14">
    <w:name w:val="боковик1"/>
    <w:basedOn w:val="a"/>
    <w:pPr>
      <w:ind w:left="227"/>
      <w:jc w:val="both"/>
    </w:pPr>
    <w:rPr>
      <w:sz w:val="16"/>
    </w:rPr>
  </w:style>
  <w:style w:type="paragraph" w:customStyle="1" w:styleId="21">
    <w:name w:val="боковик2"/>
    <w:basedOn w:val="af"/>
    <w:pPr>
      <w:ind w:left="113"/>
    </w:pPr>
  </w:style>
  <w:style w:type="paragraph" w:styleId="af0">
    <w:name w:val="header"/>
    <w:basedOn w:val="a"/>
    <w:pPr>
      <w:tabs>
        <w:tab w:val="center" w:pos="4819"/>
        <w:tab w:val="right" w:pos="9071"/>
      </w:tabs>
    </w:pPr>
  </w:style>
  <w:style w:type="paragraph" w:styleId="af1">
    <w:name w:val="footer"/>
    <w:basedOn w:val="a"/>
    <w:pPr>
      <w:tabs>
        <w:tab w:val="center" w:pos="4153"/>
        <w:tab w:val="right" w:pos="8306"/>
      </w:tabs>
    </w:pPr>
    <w:rPr>
      <w:rFonts w:ascii="Times New Roman" w:hAnsi="Times New Roman" w:cs="Times New Roman"/>
      <w:sz w:val="20"/>
    </w:rPr>
  </w:style>
  <w:style w:type="paragraph" w:styleId="af2">
    <w:name w:val="Body Text Indent"/>
    <w:basedOn w:val="a"/>
    <w:pPr>
      <w:spacing w:line="180" w:lineRule="exact"/>
      <w:ind w:firstLine="284"/>
      <w:jc w:val="both"/>
    </w:pPr>
    <w:rPr>
      <w:sz w:val="16"/>
    </w:rPr>
  </w:style>
  <w:style w:type="paragraph" w:styleId="af3">
    <w:name w:val="endnote text"/>
    <w:basedOn w:val="a"/>
    <w:rPr>
      <w:rFonts w:ascii="Times New Roman" w:hAnsi="Times New Roman" w:cs="Times New Roman"/>
      <w:sz w:val="20"/>
    </w:rPr>
  </w:style>
  <w:style w:type="paragraph" w:customStyle="1" w:styleId="15">
    <w:name w:val="Название объекта1"/>
    <w:basedOn w:val="a"/>
    <w:next w:val="a"/>
    <w:pPr>
      <w:spacing w:after="120"/>
      <w:jc w:val="center"/>
    </w:pPr>
    <w:rPr>
      <w:b/>
      <w:sz w:val="20"/>
    </w:rPr>
  </w:style>
  <w:style w:type="paragraph" w:customStyle="1" w:styleId="af4">
    <w:name w:val="Îáû÷íûé"/>
    <w:pPr>
      <w:suppressAutoHyphens/>
    </w:pPr>
    <w:rPr>
      <w:lang w:eastAsia="zh-CN"/>
    </w:rPr>
  </w:style>
  <w:style w:type="paragraph" w:customStyle="1" w:styleId="af5">
    <w:name w:val="Âåðõíèé êîëîíòèòóë"/>
    <w:basedOn w:val="af4"/>
    <w:pPr>
      <w:tabs>
        <w:tab w:val="center" w:pos="4819"/>
        <w:tab w:val="right" w:pos="9071"/>
      </w:tabs>
    </w:pPr>
  </w:style>
  <w:style w:type="paragraph" w:customStyle="1" w:styleId="210">
    <w:name w:val="Основной текст с отступом 21"/>
    <w:basedOn w:val="a"/>
    <w:pPr>
      <w:spacing w:line="204" w:lineRule="exact"/>
      <w:ind w:left="113" w:hanging="113"/>
      <w:jc w:val="both"/>
    </w:pPr>
    <w:rPr>
      <w:sz w:val="16"/>
    </w:rPr>
  </w:style>
  <w:style w:type="paragraph" w:customStyle="1" w:styleId="31">
    <w:name w:val="боковик3"/>
    <w:basedOn w:val="af"/>
    <w:pPr>
      <w:spacing w:before="72"/>
      <w:jc w:val="center"/>
    </w:pPr>
    <w:rPr>
      <w:rFonts w:ascii="JournalRub" w:hAnsi="JournalRub" w:cs="JournalRub"/>
      <w:b/>
      <w:sz w:val="14"/>
    </w:rPr>
  </w:style>
  <w:style w:type="paragraph" w:styleId="16">
    <w:name w:val="index 1"/>
    <w:basedOn w:val="a"/>
    <w:next w:val="a"/>
  </w:style>
  <w:style w:type="paragraph" w:customStyle="1" w:styleId="211">
    <w:name w:val="Основной текст 21"/>
    <w:basedOn w:val="a"/>
    <w:pPr>
      <w:jc w:val="center"/>
    </w:pPr>
    <w:rPr>
      <w:rFonts w:ascii="Times New Roman" w:hAnsi="Times New Roman" w:cs="Times New Roman"/>
      <w:b/>
      <w:bCs/>
      <w:sz w:val="24"/>
      <w:szCs w:val="24"/>
    </w:rPr>
  </w:style>
  <w:style w:type="paragraph" w:customStyle="1" w:styleId="310">
    <w:name w:val="Основной текст 31"/>
    <w:basedOn w:val="a"/>
    <w:pPr>
      <w:jc w:val="center"/>
    </w:pPr>
    <w:rPr>
      <w:rFonts w:ascii="Times New Roman" w:hAnsi="Times New Roman" w:cs="Times New Roman"/>
      <w:sz w:val="24"/>
      <w:szCs w:val="24"/>
    </w:rPr>
  </w:style>
  <w:style w:type="paragraph" w:customStyle="1" w:styleId="311">
    <w:name w:val="Основной текст с отступом 31"/>
    <w:basedOn w:val="a"/>
    <w:pPr>
      <w:spacing w:line="240" w:lineRule="exact"/>
      <w:ind w:left="113" w:firstLine="284"/>
      <w:jc w:val="both"/>
    </w:pPr>
    <w:rPr>
      <w:bCs/>
      <w:sz w:val="16"/>
    </w:rPr>
  </w:style>
  <w:style w:type="paragraph" w:customStyle="1" w:styleId="17">
    <w:name w:val="Обычный (веб)1"/>
    <w:basedOn w:val="a"/>
    <w:pPr>
      <w:spacing w:before="100" w:after="100"/>
    </w:pPr>
    <w:rPr>
      <w:rFonts w:ascii="Arial Unicode MS" w:eastAsia="Arial Unicode MS" w:hAnsi="Arial Unicode MS" w:cs="Arial Unicode MS"/>
      <w:sz w:val="24"/>
      <w:szCs w:val="24"/>
    </w:rPr>
  </w:style>
  <w:style w:type="paragraph" w:customStyle="1" w:styleId="32">
    <w:name w:val="çàãîëîâîê 3"/>
    <w:basedOn w:val="a"/>
    <w:next w:val="a"/>
    <w:pPr>
      <w:keepNext/>
      <w:widowControl w:val="0"/>
      <w:spacing w:before="120" w:after="120"/>
      <w:jc w:val="center"/>
    </w:pPr>
    <w:rPr>
      <w:rFonts w:ascii="Times New Roman" w:hAnsi="Times New Roman" w:cs="Times New Roman"/>
      <w:b/>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ascii="Times New Roman" w:eastAsia="Arial Unicode MS" w:hAnsi="Times New Roman" w:cs="Times New Roman"/>
      <w:sz w:val="16"/>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18">
    <w:name w:val="Схема документа1"/>
    <w:basedOn w:val="a"/>
    <w:pPr>
      <w:shd w:val="clear" w:color="auto" w:fill="000080"/>
    </w:pPr>
    <w:rPr>
      <w:rFonts w:ascii="Tahoma" w:hAnsi="Tahoma" w:cs="Tahoma"/>
      <w:sz w:val="20"/>
    </w:rPr>
  </w:style>
  <w:style w:type="paragraph" w:customStyle="1" w:styleId="61">
    <w:name w:val="Указатель 61"/>
    <w:basedOn w:val="a"/>
    <w:next w:val="a"/>
    <w:pPr>
      <w:ind w:left="840" w:hanging="140"/>
    </w:pPr>
  </w:style>
  <w:style w:type="paragraph" w:customStyle="1" w:styleId="19">
    <w:name w:val="Текст выноски1"/>
    <w:basedOn w:val="a"/>
    <w:rPr>
      <w:rFonts w:ascii="Tahoma" w:hAnsi="Tahoma" w:cs="Tahoma"/>
      <w:sz w:val="16"/>
      <w:szCs w:val="16"/>
    </w:rPr>
  </w:style>
  <w:style w:type="paragraph" w:customStyle="1" w:styleId="CommentText">
    <w:name w:val="Comment Text"/>
    <w:basedOn w:val="a"/>
    <w:rPr>
      <w:rFonts w:ascii="Times New Roman" w:hAnsi="Times New Roman" w:cs="Times New Roman"/>
      <w:sz w:val="20"/>
    </w:rPr>
  </w:style>
  <w:style w:type="paragraph" w:styleId="80">
    <w:name w:val="toc 8"/>
    <w:basedOn w:val="a"/>
    <w:next w:val="a"/>
    <w:pPr>
      <w:tabs>
        <w:tab w:val="left" w:leader="dot" w:pos="8646"/>
        <w:tab w:val="right" w:pos="9072"/>
      </w:tabs>
      <w:ind w:left="4961" w:right="850"/>
    </w:pPr>
    <w:rPr>
      <w:rFonts w:ascii="Times New Roman" w:hAnsi="Times New Roman" w:cs="Times New Roman"/>
      <w:sz w:val="20"/>
    </w:rPr>
  </w:style>
  <w:style w:type="paragraph" w:styleId="70">
    <w:name w:val="toc 7"/>
    <w:basedOn w:val="a"/>
    <w:next w:val="a"/>
    <w:pPr>
      <w:tabs>
        <w:tab w:val="left" w:leader="dot" w:pos="8646"/>
        <w:tab w:val="right" w:pos="9072"/>
      </w:tabs>
      <w:ind w:left="4253" w:right="850"/>
    </w:pPr>
    <w:rPr>
      <w:rFonts w:ascii="Times New Roman" w:hAnsi="Times New Roman" w:cs="Times New Roman"/>
      <w:sz w:val="20"/>
    </w:rPr>
  </w:style>
  <w:style w:type="paragraph" w:styleId="62">
    <w:name w:val="toc 6"/>
    <w:basedOn w:val="a"/>
    <w:next w:val="a"/>
    <w:pPr>
      <w:tabs>
        <w:tab w:val="left" w:leader="dot" w:pos="8646"/>
        <w:tab w:val="right" w:pos="9072"/>
      </w:tabs>
      <w:ind w:left="3544" w:right="850"/>
    </w:pPr>
    <w:rPr>
      <w:rFonts w:ascii="Times New Roman" w:hAnsi="Times New Roman" w:cs="Times New Roman"/>
      <w:sz w:val="20"/>
    </w:rPr>
  </w:style>
  <w:style w:type="paragraph" w:styleId="51">
    <w:name w:val="toc 5"/>
    <w:basedOn w:val="a"/>
    <w:next w:val="a"/>
    <w:pPr>
      <w:tabs>
        <w:tab w:val="left" w:leader="dot" w:pos="8646"/>
        <w:tab w:val="right" w:pos="9072"/>
      </w:tabs>
      <w:ind w:left="2835" w:right="850"/>
    </w:pPr>
    <w:rPr>
      <w:rFonts w:ascii="Times New Roman" w:hAnsi="Times New Roman" w:cs="Times New Roman"/>
      <w:sz w:val="20"/>
    </w:rPr>
  </w:style>
  <w:style w:type="paragraph" w:styleId="40">
    <w:name w:val="toc 4"/>
    <w:basedOn w:val="a"/>
    <w:next w:val="a"/>
    <w:pPr>
      <w:tabs>
        <w:tab w:val="left" w:leader="dot" w:pos="8646"/>
        <w:tab w:val="right" w:pos="9072"/>
      </w:tabs>
      <w:ind w:left="2126" w:right="850"/>
    </w:pPr>
    <w:rPr>
      <w:rFonts w:ascii="Times New Roman" w:hAnsi="Times New Roman" w:cs="Times New Roman"/>
      <w:sz w:val="20"/>
    </w:rPr>
  </w:style>
  <w:style w:type="paragraph" w:styleId="33">
    <w:name w:val="toc 3"/>
    <w:basedOn w:val="a"/>
    <w:next w:val="a"/>
    <w:pPr>
      <w:tabs>
        <w:tab w:val="left" w:leader="dot" w:pos="8646"/>
        <w:tab w:val="right" w:pos="9072"/>
      </w:tabs>
      <w:ind w:left="1418" w:right="850"/>
    </w:pPr>
    <w:rPr>
      <w:rFonts w:ascii="Times New Roman" w:hAnsi="Times New Roman" w:cs="Times New Roman"/>
      <w:sz w:val="20"/>
    </w:rPr>
  </w:style>
  <w:style w:type="paragraph" w:styleId="22">
    <w:name w:val="toc 2"/>
    <w:basedOn w:val="a"/>
    <w:next w:val="a"/>
    <w:pPr>
      <w:tabs>
        <w:tab w:val="left" w:leader="dot" w:pos="8646"/>
        <w:tab w:val="right" w:pos="9072"/>
      </w:tabs>
      <w:ind w:left="709" w:right="850"/>
    </w:pPr>
    <w:rPr>
      <w:rFonts w:ascii="Times New Roman" w:hAnsi="Times New Roman" w:cs="Times New Roman"/>
      <w:sz w:val="20"/>
    </w:rPr>
  </w:style>
  <w:style w:type="paragraph" w:styleId="1a">
    <w:name w:val="toc 1"/>
    <w:basedOn w:val="a"/>
    <w:next w:val="a"/>
    <w:pPr>
      <w:tabs>
        <w:tab w:val="left" w:leader="dot" w:pos="8646"/>
        <w:tab w:val="right" w:pos="9072"/>
      </w:tabs>
      <w:ind w:right="850"/>
    </w:pPr>
    <w:rPr>
      <w:rFonts w:ascii="Times New Roman" w:hAnsi="Times New Roman" w:cs="Times New Roman"/>
      <w:sz w:val="20"/>
    </w:rPr>
  </w:style>
  <w:style w:type="paragraph" w:customStyle="1" w:styleId="71">
    <w:name w:val="Указатель 71"/>
    <w:basedOn w:val="a"/>
    <w:next w:val="a"/>
    <w:pPr>
      <w:ind w:left="1698"/>
    </w:pPr>
    <w:rPr>
      <w:rFonts w:ascii="Times New Roman" w:hAnsi="Times New Roman" w:cs="Times New Roman"/>
      <w:sz w:val="20"/>
    </w:rPr>
  </w:style>
  <w:style w:type="paragraph" w:customStyle="1" w:styleId="510">
    <w:name w:val="Указатель 51"/>
    <w:basedOn w:val="a"/>
    <w:next w:val="a"/>
    <w:pPr>
      <w:ind w:left="1132"/>
    </w:pPr>
    <w:rPr>
      <w:rFonts w:ascii="Times New Roman" w:hAnsi="Times New Roman" w:cs="Times New Roman"/>
      <w:sz w:val="20"/>
    </w:rPr>
  </w:style>
  <w:style w:type="paragraph" w:customStyle="1" w:styleId="41">
    <w:name w:val="Указатель 41"/>
    <w:basedOn w:val="a"/>
    <w:next w:val="a"/>
    <w:pPr>
      <w:ind w:left="849"/>
    </w:pPr>
    <w:rPr>
      <w:rFonts w:ascii="Times New Roman" w:hAnsi="Times New Roman" w:cs="Times New Roman"/>
      <w:sz w:val="20"/>
    </w:rPr>
  </w:style>
  <w:style w:type="paragraph" w:styleId="34">
    <w:name w:val="index 3"/>
    <w:basedOn w:val="a"/>
    <w:next w:val="a"/>
    <w:pPr>
      <w:ind w:left="566"/>
    </w:pPr>
    <w:rPr>
      <w:rFonts w:ascii="Times New Roman" w:hAnsi="Times New Roman" w:cs="Times New Roman"/>
      <w:sz w:val="20"/>
    </w:rPr>
  </w:style>
  <w:style w:type="paragraph" w:styleId="23">
    <w:name w:val="index 2"/>
    <w:basedOn w:val="a"/>
    <w:next w:val="a"/>
    <w:pPr>
      <w:ind w:left="283"/>
    </w:pPr>
    <w:rPr>
      <w:rFonts w:ascii="Times New Roman" w:hAnsi="Times New Roman" w:cs="Times New Roman"/>
      <w:sz w:val="20"/>
    </w:rPr>
  </w:style>
  <w:style w:type="paragraph" w:styleId="af6">
    <w:name w:val="index heading"/>
    <w:basedOn w:val="a"/>
    <w:next w:val="16"/>
    <w:rPr>
      <w:rFonts w:ascii="Times New Roman" w:hAnsi="Times New Roman" w:cs="Times New Roman"/>
      <w:sz w:val="20"/>
    </w:rPr>
  </w:style>
  <w:style w:type="paragraph" w:customStyle="1" w:styleId="af7">
    <w:name w:val="цифры"/>
    <w:basedOn w:val="af"/>
    <w:pPr>
      <w:spacing w:before="76"/>
      <w:ind w:right="113"/>
      <w:jc w:val="left"/>
    </w:pPr>
    <w:rPr>
      <w:rFonts w:ascii="JournalRub" w:hAnsi="JournalRub" w:cs="JournalRub"/>
      <w:sz w:val="18"/>
      <w:szCs w:val="18"/>
    </w:rPr>
  </w:style>
  <w:style w:type="paragraph" w:customStyle="1" w:styleId="1b">
    <w:name w:val="цифры1"/>
    <w:basedOn w:val="af7"/>
    <w:pPr>
      <w:jc w:val="right"/>
    </w:pPr>
    <w:rPr>
      <w:sz w:val="16"/>
      <w:szCs w:val="16"/>
    </w:rPr>
  </w:style>
  <w:style w:type="paragraph" w:customStyle="1" w:styleId="Cells">
    <w:name w:val="Cells"/>
    <w:basedOn w:val="a"/>
    <w:rPr>
      <w:sz w:val="16"/>
      <w:szCs w:val="16"/>
      <w:lang w:val="en-US"/>
    </w:rPr>
  </w:style>
  <w:style w:type="paragraph" w:customStyle="1" w:styleId="TableText">
    <w:name w:val="Table Text"/>
    <w:basedOn w:val="a"/>
    <w:rPr>
      <w:rFonts w:ascii="Tms Rmn" w:hAnsi="Tms Rmn" w:cs="Tms Rmn"/>
      <w:sz w:val="20"/>
      <w:lang w:eastAsia="ru-RU"/>
    </w:rPr>
  </w:style>
  <w:style w:type="paragraph" w:customStyle="1" w:styleId="af8">
    <w:name w:val="текст конц. сноски"/>
    <w:basedOn w:val="a"/>
    <w:rPr>
      <w:rFonts w:ascii="Times New Roman" w:hAnsi="Times New Roman" w:cs="Times New Roman"/>
      <w:sz w:val="20"/>
    </w:rPr>
  </w:style>
  <w:style w:type="paragraph" w:customStyle="1" w:styleId="Tablename">
    <w:name w:val="Table name"/>
    <w:basedOn w:val="a"/>
    <w:pPr>
      <w:jc w:val="center"/>
    </w:pPr>
    <w:rPr>
      <w:b/>
      <w:bCs/>
      <w:sz w:val="22"/>
      <w:szCs w:val="22"/>
    </w:rPr>
  </w:style>
  <w:style w:type="paragraph" w:customStyle="1" w:styleId="xl25">
    <w:name w:val="xl25"/>
    <w:basedOn w:val="a"/>
    <w:pPr>
      <w:spacing w:before="100" w:after="100"/>
      <w:textAlignment w:val="center"/>
    </w:pPr>
    <w:rPr>
      <w:rFonts w:eastAsia="Arial Unicode MS"/>
      <w:szCs w:val="14"/>
    </w:rPr>
  </w:style>
  <w:style w:type="paragraph" w:customStyle="1" w:styleId="xl26">
    <w:name w:val="xl26"/>
    <w:basedOn w:val="a"/>
    <w:pPr>
      <w:spacing w:before="100" w:after="100"/>
      <w:jc w:val="right"/>
    </w:pPr>
    <w:rPr>
      <w:rFonts w:eastAsia="Arial Unicode MS"/>
      <w:szCs w:val="14"/>
    </w:rPr>
  </w:style>
  <w:style w:type="paragraph" w:customStyle="1" w:styleId="xl22">
    <w:name w:val="xl22"/>
    <w:basedOn w:val="a"/>
    <w:pPr>
      <w:spacing w:before="100" w:after="100"/>
    </w:pPr>
    <w:rPr>
      <w:rFonts w:eastAsia="Arial Unicode MS"/>
      <w:szCs w:val="14"/>
    </w:rPr>
  </w:style>
  <w:style w:type="paragraph" w:customStyle="1" w:styleId="xl23">
    <w:name w:val="xl23"/>
    <w:basedOn w:val="a"/>
    <w:pPr>
      <w:spacing w:before="100" w:after="100"/>
      <w:jc w:val="right"/>
    </w:pPr>
    <w:rPr>
      <w:rFonts w:eastAsia="Arial Unicode MS"/>
      <w:szCs w:val="14"/>
    </w:rPr>
  </w:style>
  <w:style w:type="paragraph" w:customStyle="1" w:styleId="xl29">
    <w:name w:val="xl29"/>
    <w:basedOn w:val="a"/>
    <w:pPr>
      <w:spacing w:before="100" w:after="100"/>
      <w:jc w:val="right"/>
    </w:pPr>
    <w:rPr>
      <w:rFonts w:eastAsia="Arial Unicode MS"/>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rFonts w:ascii="Times New Roman" w:hAnsi="Times New Roman" w:cs="Times New Roman"/>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rPr>
      <w:rFonts w:ascii="Times New Roman" w:hAnsi="Times New Roman" w:cs="Times New Roman"/>
      <w:sz w:val="20"/>
    </w:rPr>
  </w:style>
  <w:style w:type="paragraph" w:customStyle="1" w:styleId="CommentSubject">
    <w:name w:val="Comment Subject"/>
    <w:basedOn w:val="CommentText"/>
    <w:next w:val="CommentText"/>
    <w:rPr>
      <w:rFonts w:ascii="Arial" w:hAnsi="Arial" w:cs="Arial"/>
      <w:b/>
      <w:bCs/>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afb">
    <w:name w:val="Верхний колонтитул слева"/>
    <w:basedOn w:val="a"/>
    <w:pPr>
      <w:suppressLineNumbers/>
      <w:tabs>
        <w:tab w:val="center" w:pos="4960"/>
        <w:tab w:val="right" w:pos="9921"/>
      </w:tabs>
    </w:pPr>
  </w:style>
  <w:style w:type="paragraph" w:styleId="afc">
    <w:name w:val="Balloon Text"/>
    <w:basedOn w:val="a"/>
    <w:semiHidden/>
    <w:rsid w:val="008E3F15"/>
    <w:rPr>
      <w:rFonts w:ascii="Tahoma" w:hAnsi="Tahoma" w:cs="Tahoma"/>
      <w:sz w:val="16"/>
      <w:szCs w:val="16"/>
    </w:rPr>
  </w:style>
  <w:style w:type="paragraph" w:customStyle="1" w:styleId="02-bokovik">
    <w:name w:val="02-bokovik"/>
    <w:basedOn w:val="a"/>
    <w:rsid w:val="006677D8"/>
    <w:pPr>
      <w:spacing w:before="40" w:after="40"/>
    </w:pPr>
    <w:rPr>
      <w:rFonts w:ascii="PragmaticaC" w:eastAsia="Calibri" w:hAnsi="PragmaticaC" w:cs="Times New Roman"/>
      <w:sz w:val="16"/>
      <w:lang w:eastAsia="ru-RU"/>
    </w:rPr>
  </w:style>
  <w:style w:type="paragraph" w:customStyle="1" w:styleId="xl30">
    <w:name w:val="xl30"/>
    <w:basedOn w:val="a"/>
    <w:rsid w:val="00521B80"/>
    <w:pPr>
      <w:pBdr>
        <w:right w:val="single" w:sz="4" w:space="0" w:color="auto"/>
      </w:pBdr>
      <w:spacing w:before="100" w:beforeAutospacing="1" w:after="100" w:afterAutospacing="1"/>
      <w:jc w:val="right"/>
    </w:pPr>
    <w:rPr>
      <w:rFonts w:eastAsia="Arial Unicode MS" w:cs="Arial Unicode MS"/>
      <w:szCs w:val="14"/>
      <w:lang w:eastAsia="ru-RU"/>
    </w:rPr>
  </w:style>
  <w:style w:type="character" w:customStyle="1" w:styleId="ab">
    <w:name w:val="Основной текст Знак"/>
    <w:link w:val="aa"/>
    <w:rsid w:val="00F57F0A"/>
    <w:rPr>
      <w:rFonts w:ascii="Arial" w:hAnsi="Arial" w:cs="Arial"/>
      <w:b/>
      <w:sz w:val="16"/>
      <w:lang w:val="ru-RU" w:eastAsia="zh-CN" w:bidi="ar-SA"/>
    </w:rPr>
  </w:style>
  <w:style w:type="character" w:customStyle="1" w:styleId="afd">
    <w:name w:val="Знак Знак"/>
    <w:rsid w:val="00B90B3A"/>
    <w:rPr>
      <w:rFonts w:ascii="Arial" w:hAnsi="Arial" w:cs="Arial"/>
      <w:b/>
      <w:sz w:val="16"/>
      <w:lang w:val="ru-RU" w:eastAsia="zh-CN" w:bidi="ar-SA"/>
    </w:rPr>
  </w:style>
  <w:style w:type="paragraph" w:customStyle="1" w:styleId="00-Zagolovok">
    <w:name w:val="00-Zagolovok"/>
    <w:basedOn w:val="a"/>
    <w:rsid w:val="00913FFE"/>
    <w:pPr>
      <w:spacing w:after="200" w:line="220" w:lineRule="exact"/>
      <w:jc w:val="center"/>
    </w:pPr>
    <w:rPr>
      <w:rFonts w:ascii="PragmaticaC" w:hAnsi="PragmaticaC" w:cs="Times New Roman"/>
      <w:b/>
      <w:caps/>
      <w:sz w:val="18"/>
      <w:lang w:eastAsia="ru-RU"/>
    </w:rPr>
  </w:style>
  <w:style w:type="paragraph" w:customStyle="1" w:styleId="03-zifra">
    <w:name w:val="03-zifra"/>
    <w:basedOn w:val="a"/>
    <w:rsid w:val="00913FFE"/>
    <w:pPr>
      <w:spacing w:before="40" w:after="40"/>
      <w:ind w:right="170"/>
      <w:jc w:val="right"/>
    </w:pPr>
    <w:rPr>
      <w:rFonts w:ascii="PragmaticaC" w:hAnsi="PragmaticaC" w:cs="Times New Roman"/>
      <w:sz w:val="16"/>
      <w:lang w:eastAsia="ru-RU"/>
    </w:rPr>
  </w:style>
  <w:style w:type="paragraph" w:styleId="afe">
    <w:name w:val="Normal (Web)"/>
    <w:basedOn w:val="a"/>
    <w:rsid w:val="00913FFE"/>
    <w:pPr>
      <w:spacing w:before="100" w:beforeAutospacing="1" w:after="100" w:afterAutospacing="1"/>
    </w:pPr>
    <w:rPr>
      <w:rFonts w:ascii="Times New Roman" w:hAnsi="Times New Roman" w:cs="Times New Roman"/>
      <w:sz w:val="24"/>
      <w:szCs w:val="24"/>
      <w:lang w:eastAsia="ru-RU"/>
    </w:rPr>
  </w:style>
  <w:style w:type="character" w:customStyle="1" w:styleId="42">
    <w:name w:val="Знак Знак4"/>
    <w:rsid w:val="00BE0B83"/>
    <w:rPr>
      <w:rFonts w:ascii="Arial" w:hAnsi="Arial" w:cs="Arial"/>
      <w:b/>
      <w:sz w:val="16"/>
      <w:lang w:val="ru-RU" w:eastAsia="zh-CN" w:bidi="ar-SA"/>
    </w:rPr>
  </w:style>
  <w:style w:type="paragraph" w:customStyle="1" w:styleId="Tablehead">
    <w:name w:val="Table head"/>
    <w:rsid w:val="007E54AD"/>
    <w:pPr>
      <w:spacing w:before="60" w:after="40" w:line="120" w:lineRule="exact"/>
      <w:jc w:val="center"/>
    </w:pPr>
    <w:rPr>
      <w:rFonts w:ascii="Arial" w:hAnsi="Arial"/>
      <w:noProof/>
      <w:sz w:val="12"/>
    </w:rPr>
  </w:style>
  <w:style w:type="paragraph" w:customStyle="1" w:styleId="Headintext">
    <w:name w:val="Head in text"/>
    <w:basedOn w:val="Textbody"/>
    <w:rsid w:val="007E54AD"/>
    <w:pPr>
      <w:spacing w:before="160"/>
    </w:pPr>
    <w:rPr>
      <w:b/>
    </w:rPr>
  </w:style>
  <w:style w:type="paragraph" w:customStyle="1" w:styleId="Textbody">
    <w:name w:val="Text body"/>
    <w:rsid w:val="007E54AD"/>
    <w:pPr>
      <w:spacing w:before="20" w:after="80" w:line="130" w:lineRule="exact"/>
    </w:pPr>
    <w:rPr>
      <w:rFonts w:ascii="ACSRS" w:hAnsi="ACSRS"/>
      <w:noProof/>
      <w:sz w:val="13"/>
    </w:rPr>
  </w:style>
  <w:style w:type="character" w:customStyle="1" w:styleId="aff">
    <w:name w:val="Основной"/>
    <w:aliases w:val="шрифт,абзаца"/>
    <w:rsid w:val="007E54AD"/>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cs="Arial"/>
      <w:sz w:val="14"/>
      <w:lang w:eastAsia="zh-CN"/>
    </w:rPr>
  </w:style>
  <w:style w:type="paragraph" w:styleId="1">
    <w:name w:val="heading 1"/>
    <w:basedOn w:val="a"/>
    <w:next w:val="a"/>
    <w:qFormat/>
    <w:pPr>
      <w:numPr>
        <w:numId w:val="1"/>
      </w:numPr>
      <w:spacing w:before="240"/>
      <w:outlineLvl w:val="0"/>
    </w:pPr>
    <w:rPr>
      <w:b/>
      <w:sz w:val="24"/>
      <w:u w:val="single"/>
    </w:rPr>
  </w:style>
  <w:style w:type="paragraph" w:styleId="2">
    <w:name w:val="heading 2"/>
    <w:basedOn w:val="a"/>
    <w:next w:val="a"/>
    <w:qFormat/>
    <w:pPr>
      <w:numPr>
        <w:ilvl w:val="1"/>
        <w:numId w:val="1"/>
      </w:numPr>
      <w:spacing w:before="120"/>
      <w:outlineLvl w:val="1"/>
    </w:pPr>
    <w:rPr>
      <w:b/>
      <w:sz w:val="24"/>
    </w:rPr>
  </w:style>
  <w:style w:type="paragraph" w:styleId="3">
    <w:name w:val="heading 3"/>
    <w:basedOn w:val="a"/>
    <w:next w:val="10"/>
    <w:qFormat/>
    <w:pPr>
      <w:numPr>
        <w:ilvl w:val="2"/>
        <w:numId w:val="1"/>
      </w:numPr>
      <w:ind w:left="354"/>
      <w:outlineLvl w:val="2"/>
    </w:pPr>
    <w:rPr>
      <w:rFonts w:ascii="Times New Roman" w:hAnsi="Times New Roman" w:cs="Times New Roman"/>
      <w:b/>
      <w:sz w:val="24"/>
    </w:rPr>
  </w:style>
  <w:style w:type="paragraph" w:styleId="4">
    <w:name w:val="heading 4"/>
    <w:basedOn w:val="a"/>
    <w:next w:val="10"/>
    <w:qFormat/>
    <w:pPr>
      <w:numPr>
        <w:ilvl w:val="3"/>
        <w:numId w:val="1"/>
      </w:numPr>
      <w:ind w:left="354"/>
      <w:outlineLvl w:val="3"/>
    </w:pPr>
    <w:rPr>
      <w:rFonts w:ascii="Times New Roman" w:hAnsi="Times New Roman" w:cs="Times New Roman"/>
      <w:sz w:val="24"/>
      <w:u w:val="single"/>
    </w:rPr>
  </w:style>
  <w:style w:type="paragraph" w:styleId="5">
    <w:name w:val="heading 5"/>
    <w:basedOn w:val="a"/>
    <w:next w:val="10"/>
    <w:qFormat/>
    <w:pPr>
      <w:numPr>
        <w:ilvl w:val="4"/>
        <w:numId w:val="1"/>
      </w:numPr>
      <w:ind w:left="708"/>
      <w:outlineLvl w:val="4"/>
    </w:pPr>
    <w:rPr>
      <w:rFonts w:ascii="Times New Roman" w:hAnsi="Times New Roman" w:cs="Times New Roman"/>
      <w:b/>
      <w:sz w:val="20"/>
    </w:rPr>
  </w:style>
  <w:style w:type="paragraph" w:styleId="6">
    <w:name w:val="heading 6"/>
    <w:basedOn w:val="a"/>
    <w:next w:val="10"/>
    <w:qFormat/>
    <w:pPr>
      <w:numPr>
        <w:ilvl w:val="5"/>
        <w:numId w:val="1"/>
      </w:numPr>
      <w:ind w:left="708"/>
      <w:outlineLvl w:val="5"/>
    </w:pPr>
    <w:rPr>
      <w:rFonts w:ascii="Times New Roman" w:hAnsi="Times New Roman" w:cs="Times New Roman"/>
      <w:sz w:val="20"/>
      <w:u w:val="single"/>
    </w:rPr>
  </w:style>
  <w:style w:type="paragraph" w:styleId="7">
    <w:name w:val="heading 7"/>
    <w:basedOn w:val="a"/>
    <w:next w:val="10"/>
    <w:qFormat/>
    <w:pPr>
      <w:numPr>
        <w:ilvl w:val="6"/>
        <w:numId w:val="1"/>
      </w:numPr>
      <w:ind w:left="708"/>
      <w:outlineLvl w:val="6"/>
    </w:pPr>
    <w:rPr>
      <w:rFonts w:ascii="Times New Roman" w:hAnsi="Times New Roman" w:cs="Times New Roman"/>
      <w:i/>
      <w:sz w:val="20"/>
    </w:rPr>
  </w:style>
  <w:style w:type="paragraph" w:styleId="8">
    <w:name w:val="heading 8"/>
    <w:basedOn w:val="a"/>
    <w:next w:val="10"/>
    <w:qFormat/>
    <w:pPr>
      <w:numPr>
        <w:ilvl w:val="7"/>
        <w:numId w:val="1"/>
      </w:numPr>
      <w:ind w:left="708"/>
      <w:outlineLvl w:val="7"/>
    </w:pPr>
    <w:rPr>
      <w:rFonts w:ascii="Times New Roman" w:hAnsi="Times New Roman" w:cs="Times New Roman"/>
      <w:i/>
      <w:sz w:val="20"/>
    </w:rPr>
  </w:style>
  <w:style w:type="paragraph" w:styleId="9">
    <w:name w:val="heading 9"/>
    <w:basedOn w:val="a"/>
    <w:next w:val="10"/>
    <w:qFormat/>
    <w:pPr>
      <w:numPr>
        <w:ilvl w:val="8"/>
        <w:numId w:val="1"/>
      </w:numPr>
      <w:ind w:left="708"/>
      <w:outlineLvl w:val="8"/>
    </w:pPr>
    <w:rPr>
      <w:rFonts w:ascii="Times New Roman" w:hAnsi="Times New Roman" w:cs="Times New Roman"/>
      <w:i/>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hint="default"/>
      <w:sz w:val="1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sz w:val="1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14"/>
      <w:szCs w:val="14"/>
    </w:rPr>
  </w:style>
  <w:style w:type="character" w:customStyle="1" w:styleId="WW8Num6z0">
    <w:name w:val="WW8Num6z0"/>
    <w:rPr>
      <w:rFonts w:hint="default"/>
      <w:b/>
      <w:sz w:val="16"/>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sz w:val="8"/>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hAnsi="Times New Roman" w:cs="Times New Roman"/>
    </w:rPr>
  </w:style>
  <w:style w:type="character" w:customStyle="1" w:styleId="WW8Num12z0">
    <w:name w:val="WW8Num12z0"/>
    <w:rPr>
      <w:rFonts w:hint="default"/>
      <w:sz w:val="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11">
    <w:name w:val="Основной шрифт абзаца1"/>
  </w:style>
  <w:style w:type="character" w:styleId="a3">
    <w:name w:val="page number"/>
    <w:basedOn w:val="11"/>
  </w:style>
  <w:style w:type="character" w:customStyle="1" w:styleId="FooterChar">
    <w:name w:val="Footer Char"/>
    <w:rPr>
      <w:lang w:val="ru-RU" w:bidi="ar-SA"/>
    </w:rPr>
  </w:style>
  <w:style w:type="character" w:customStyle="1" w:styleId="HeaderChar">
    <w:name w:val="Header Char"/>
    <w:rPr>
      <w:rFonts w:ascii="Arial" w:hAnsi="Arial" w:cs="Arial"/>
      <w:sz w:val="14"/>
      <w:lang w:val="ru-RU" w:bidi="ar-SA"/>
    </w:rPr>
  </w:style>
  <w:style w:type="character" w:styleId="a4">
    <w:name w:val="Hyperlink"/>
    <w:rPr>
      <w:color w:val="0000FF"/>
      <w:u w:val="single"/>
    </w:rPr>
  </w:style>
  <w:style w:type="character" w:customStyle="1" w:styleId="20">
    <w:name w:val="Знак Знак2"/>
    <w:rPr>
      <w:rFonts w:ascii="Arial" w:hAnsi="Arial" w:cs="Arial"/>
      <w:sz w:val="14"/>
      <w:lang w:val="ru-RU" w:bidi="ar-SA"/>
    </w:rPr>
  </w:style>
  <w:style w:type="character" w:customStyle="1" w:styleId="12">
    <w:name w:val="Знак Знак1"/>
    <w:rPr>
      <w:rFonts w:ascii="Arial" w:hAnsi="Arial" w:cs="Arial"/>
      <w:sz w:val="14"/>
      <w:lang w:val="ru-RU" w:bidi="ar-SA"/>
    </w:rPr>
  </w:style>
  <w:style w:type="character" w:customStyle="1" w:styleId="30">
    <w:name w:val="Знак Знак3"/>
    <w:rPr>
      <w:rFonts w:ascii="Arial" w:hAnsi="Arial" w:cs="Arial"/>
      <w:sz w:val="14"/>
      <w:lang w:val="ru-RU" w:bidi="ar-SA"/>
    </w:rPr>
  </w:style>
  <w:style w:type="character" w:customStyle="1" w:styleId="50">
    <w:name w:val="Знак Знак5"/>
    <w:rPr>
      <w:rFonts w:ascii="Arial" w:hAnsi="Arial" w:cs="Arial"/>
      <w:sz w:val="14"/>
      <w:lang w:val="ru-RU" w:bidi="ar-SA"/>
    </w:rPr>
  </w:style>
  <w:style w:type="character" w:customStyle="1" w:styleId="60">
    <w:name w:val="Знак Знак6"/>
    <w:rPr>
      <w:rFonts w:ascii="Arial" w:hAnsi="Arial" w:cs="Arial"/>
      <w:sz w:val="14"/>
      <w:lang w:val="ru-RU" w:bidi="ar-SA"/>
    </w:rPr>
  </w:style>
  <w:style w:type="character" w:customStyle="1" w:styleId="longtext">
    <w:name w:val="long_text"/>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rFonts w:ascii="Tahoma" w:hAnsi="Tahoma" w:cs="Tahoma"/>
      <w:sz w:val="16"/>
      <w:szCs w:val="16"/>
    </w:rPr>
  </w:style>
  <w:style w:type="character" w:customStyle="1" w:styleId="Heading2Char">
    <w:name w:val="Heading 2 Char"/>
    <w:rPr>
      <w:rFonts w:ascii="Arial" w:hAnsi="Arial" w:cs="Arial"/>
      <w:b/>
      <w:sz w:val="24"/>
    </w:rPr>
  </w:style>
  <w:style w:type="character" w:customStyle="1" w:styleId="CommentReference">
    <w:name w:val="Comment Reference"/>
    <w:rPr>
      <w:rFonts w:ascii="Times New Roman" w:hAnsi="Times New Roman" w:cs="Times New Roman"/>
      <w:sz w:val="16"/>
      <w:szCs w:val="16"/>
    </w:rPr>
  </w:style>
  <w:style w:type="character" w:customStyle="1" w:styleId="CommentTextChar">
    <w:name w:val="Comment Text Char"/>
    <w:basedOn w:val="11"/>
  </w:style>
  <w:style w:type="character" w:styleId="a5">
    <w:name w:val="line number"/>
    <w:rPr>
      <w:rFonts w:ascii="Times New Roman" w:hAnsi="Times New Roman" w:cs="Times New Roman"/>
    </w:rPr>
  </w:style>
  <w:style w:type="character" w:customStyle="1" w:styleId="a6">
    <w:name w:val="Символ сноски"/>
    <w:rPr>
      <w:rFonts w:ascii="Times New Roman" w:hAnsi="Times New Roman" w:cs="Times New Roman"/>
      <w:position w:val="2"/>
      <w:sz w:val="16"/>
      <w:szCs w:val="16"/>
    </w:rPr>
  </w:style>
  <w:style w:type="character" w:styleId="a7">
    <w:name w:val="FollowedHyperlink"/>
    <w:rPr>
      <w:rFonts w:ascii="Times New Roman" w:hAnsi="Times New Roman" w:cs="Times New Roman"/>
      <w:color w:val="800080"/>
      <w:u w:val="single"/>
    </w:rPr>
  </w:style>
  <w:style w:type="character" w:customStyle="1" w:styleId="atn">
    <w:name w:val="atn"/>
  </w:style>
  <w:style w:type="character" w:styleId="a8">
    <w:name w:val="Emphasis"/>
    <w:qFormat/>
    <w:rPr>
      <w:i/>
      <w:iCs/>
    </w:rPr>
  </w:style>
  <w:style w:type="character" w:customStyle="1" w:styleId="CommentSubjectChar">
    <w:name w:val="Comment Subject Char"/>
    <w:rPr>
      <w:rFonts w:ascii="Arial" w:hAnsi="Arial" w:cs="Arial"/>
      <w:b/>
      <w:bCs/>
      <w:lang w:val="ru-RU"/>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tabs>
        <w:tab w:val="center" w:pos="6634"/>
      </w:tabs>
      <w:jc w:val="center"/>
    </w:pPr>
    <w:rPr>
      <w:b/>
      <w:sz w:val="16"/>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styleId="ae">
    <w:name w:val="footnote text"/>
    <w:basedOn w:val="a"/>
    <w:rPr>
      <w:sz w:val="20"/>
    </w:rPr>
  </w:style>
  <w:style w:type="paragraph" w:customStyle="1" w:styleId="af">
    <w:name w:val="боковик"/>
    <w:basedOn w:val="a"/>
    <w:pPr>
      <w:jc w:val="both"/>
    </w:pPr>
    <w:rPr>
      <w:sz w:val="16"/>
    </w:rPr>
  </w:style>
  <w:style w:type="paragraph" w:customStyle="1" w:styleId="14">
    <w:name w:val="боковик1"/>
    <w:basedOn w:val="a"/>
    <w:pPr>
      <w:ind w:left="227"/>
      <w:jc w:val="both"/>
    </w:pPr>
    <w:rPr>
      <w:sz w:val="16"/>
    </w:rPr>
  </w:style>
  <w:style w:type="paragraph" w:customStyle="1" w:styleId="21">
    <w:name w:val="боковик2"/>
    <w:basedOn w:val="af"/>
    <w:pPr>
      <w:ind w:left="113"/>
    </w:pPr>
  </w:style>
  <w:style w:type="paragraph" w:styleId="af0">
    <w:name w:val="header"/>
    <w:basedOn w:val="a"/>
    <w:pPr>
      <w:tabs>
        <w:tab w:val="center" w:pos="4819"/>
        <w:tab w:val="right" w:pos="9071"/>
      </w:tabs>
    </w:pPr>
  </w:style>
  <w:style w:type="paragraph" w:styleId="af1">
    <w:name w:val="footer"/>
    <w:basedOn w:val="a"/>
    <w:pPr>
      <w:tabs>
        <w:tab w:val="center" w:pos="4153"/>
        <w:tab w:val="right" w:pos="8306"/>
      </w:tabs>
    </w:pPr>
    <w:rPr>
      <w:rFonts w:ascii="Times New Roman" w:hAnsi="Times New Roman" w:cs="Times New Roman"/>
      <w:sz w:val="20"/>
    </w:rPr>
  </w:style>
  <w:style w:type="paragraph" w:styleId="af2">
    <w:name w:val="Body Text Indent"/>
    <w:basedOn w:val="a"/>
    <w:pPr>
      <w:spacing w:line="180" w:lineRule="exact"/>
      <w:ind w:firstLine="284"/>
      <w:jc w:val="both"/>
    </w:pPr>
    <w:rPr>
      <w:sz w:val="16"/>
    </w:rPr>
  </w:style>
  <w:style w:type="paragraph" w:styleId="af3">
    <w:name w:val="endnote text"/>
    <w:basedOn w:val="a"/>
    <w:rPr>
      <w:rFonts w:ascii="Times New Roman" w:hAnsi="Times New Roman" w:cs="Times New Roman"/>
      <w:sz w:val="20"/>
    </w:rPr>
  </w:style>
  <w:style w:type="paragraph" w:customStyle="1" w:styleId="15">
    <w:name w:val="Название объекта1"/>
    <w:basedOn w:val="a"/>
    <w:next w:val="a"/>
    <w:pPr>
      <w:spacing w:after="120"/>
      <w:jc w:val="center"/>
    </w:pPr>
    <w:rPr>
      <w:b/>
      <w:sz w:val="20"/>
    </w:rPr>
  </w:style>
  <w:style w:type="paragraph" w:customStyle="1" w:styleId="af4">
    <w:name w:val="Îáû÷íûé"/>
    <w:pPr>
      <w:suppressAutoHyphens/>
    </w:pPr>
    <w:rPr>
      <w:lang w:eastAsia="zh-CN"/>
    </w:rPr>
  </w:style>
  <w:style w:type="paragraph" w:customStyle="1" w:styleId="af5">
    <w:name w:val="Âåðõíèé êîëîíòèòóë"/>
    <w:basedOn w:val="af4"/>
    <w:pPr>
      <w:tabs>
        <w:tab w:val="center" w:pos="4819"/>
        <w:tab w:val="right" w:pos="9071"/>
      </w:tabs>
    </w:pPr>
  </w:style>
  <w:style w:type="paragraph" w:customStyle="1" w:styleId="210">
    <w:name w:val="Основной текст с отступом 21"/>
    <w:basedOn w:val="a"/>
    <w:pPr>
      <w:spacing w:line="204" w:lineRule="exact"/>
      <w:ind w:left="113" w:hanging="113"/>
      <w:jc w:val="both"/>
    </w:pPr>
    <w:rPr>
      <w:sz w:val="16"/>
    </w:rPr>
  </w:style>
  <w:style w:type="paragraph" w:customStyle="1" w:styleId="31">
    <w:name w:val="боковик3"/>
    <w:basedOn w:val="af"/>
    <w:pPr>
      <w:spacing w:before="72"/>
      <w:jc w:val="center"/>
    </w:pPr>
    <w:rPr>
      <w:rFonts w:ascii="JournalRub" w:hAnsi="JournalRub" w:cs="JournalRub"/>
      <w:b/>
      <w:sz w:val="14"/>
    </w:rPr>
  </w:style>
  <w:style w:type="paragraph" w:styleId="16">
    <w:name w:val="index 1"/>
    <w:basedOn w:val="a"/>
    <w:next w:val="a"/>
  </w:style>
  <w:style w:type="paragraph" w:customStyle="1" w:styleId="211">
    <w:name w:val="Основной текст 21"/>
    <w:basedOn w:val="a"/>
    <w:pPr>
      <w:jc w:val="center"/>
    </w:pPr>
    <w:rPr>
      <w:rFonts w:ascii="Times New Roman" w:hAnsi="Times New Roman" w:cs="Times New Roman"/>
      <w:b/>
      <w:bCs/>
      <w:sz w:val="24"/>
      <w:szCs w:val="24"/>
    </w:rPr>
  </w:style>
  <w:style w:type="paragraph" w:customStyle="1" w:styleId="310">
    <w:name w:val="Основной текст 31"/>
    <w:basedOn w:val="a"/>
    <w:pPr>
      <w:jc w:val="center"/>
    </w:pPr>
    <w:rPr>
      <w:rFonts w:ascii="Times New Roman" w:hAnsi="Times New Roman" w:cs="Times New Roman"/>
      <w:sz w:val="24"/>
      <w:szCs w:val="24"/>
    </w:rPr>
  </w:style>
  <w:style w:type="paragraph" w:customStyle="1" w:styleId="311">
    <w:name w:val="Основной текст с отступом 31"/>
    <w:basedOn w:val="a"/>
    <w:pPr>
      <w:spacing w:line="240" w:lineRule="exact"/>
      <w:ind w:left="113" w:firstLine="284"/>
      <w:jc w:val="both"/>
    </w:pPr>
    <w:rPr>
      <w:bCs/>
      <w:sz w:val="16"/>
    </w:rPr>
  </w:style>
  <w:style w:type="paragraph" w:customStyle="1" w:styleId="17">
    <w:name w:val="Обычный (веб)1"/>
    <w:basedOn w:val="a"/>
    <w:pPr>
      <w:spacing w:before="100" w:after="100"/>
    </w:pPr>
    <w:rPr>
      <w:rFonts w:ascii="Arial Unicode MS" w:eastAsia="Arial Unicode MS" w:hAnsi="Arial Unicode MS" w:cs="Arial Unicode MS"/>
      <w:sz w:val="24"/>
      <w:szCs w:val="24"/>
    </w:rPr>
  </w:style>
  <w:style w:type="paragraph" w:customStyle="1" w:styleId="32">
    <w:name w:val="çàãîëîâîê 3"/>
    <w:basedOn w:val="a"/>
    <w:next w:val="a"/>
    <w:pPr>
      <w:keepNext/>
      <w:widowControl w:val="0"/>
      <w:spacing w:before="120" w:after="120"/>
      <w:jc w:val="center"/>
    </w:pPr>
    <w:rPr>
      <w:rFonts w:ascii="Times New Roman" w:hAnsi="Times New Roman" w:cs="Times New Roman"/>
      <w:b/>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ascii="Times New Roman" w:eastAsia="Arial Unicode MS" w:hAnsi="Times New Roman" w:cs="Times New Roman"/>
      <w:sz w:val="16"/>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18">
    <w:name w:val="Схема документа1"/>
    <w:basedOn w:val="a"/>
    <w:pPr>
      <w:shd w:val="clear" w:color="auto" w:fill="000080"/>
    </w:pPr>
    <w:rPr>
      <w:rFonts w:ascii="Tahoma" w:hAnsi="Tahoma" w:cs="Tahoma"/>
      <w:sz w:val="20"/>
    </w:rPr>
  </w:style>
  <w:style w:type="paragraph" w:customStyle="1" w:styleId="61">
    <w:name w:val="Указатель 61"/>
    <w:basedOn w:val="a"/>
    <w:next w:val="a"/>
    <w:pPr>
      <w:ind w:left="840" w:hanging="140"/>
    </w:pPr>
  </w:style>
  <w:style w:type="paragraph" w:customStyle="1" w:styleId="19">
    <w:name w:val="Текст выноски1"/>
    <w:basedOn w:val="a"/>
    <w:rPr>
      <w:rFonts w:ascii="Tahoma" w:hAnsi="Tahoma" w:cs="Tahoma"/>
      <w:sz w:val="16"/>
      <w:szCs w:val="16"/>
    </w:rPr>
  </w:style>
  <w:style w:type="paragraph" w:customStyle="1" w:styleId="CommentText">
    <w:name w:val="Comment Text"/>
    <w:basedOn w:val="a"/>
    <w:rPr>
      <w:rFonts w:ascii="Times New Roman" w:hAnsi="Times New Roman" w:cs="Times New Roman"/>
      <w:sz w:val="20"/>
    </w:rPr>
  </w:style>
  <w:style w:type="paragraph" w:styleId="80">
    <w:name w:val="toc 8"/>
    <w:basedOn w:val="a"/>
    <w:next w:val="a"/>
    <w:pPr>
      <w:tabs>
        <w:tab w:val="left" w:leader="dot" w:pos="8646"/>
        <w:tab w:val="right" w:pos="9072"/>
      </w:tabs>
      <w:ind w:left="4961" w:right="850"/>
    </w:pPr>
    <w:rPr>
      <w:rFonts w:ascii="Times New Roman" w:hAnsi="Times New Roman" w:cs="Times New Roman"/>
      <w:sz w:val="20"/>
    </w:rPr>
  </w:style>
  <w:style w:type="paragraph" w:styleId="70">
    <w:name w:val="toc 7"/>
    <w:basedOn w:val="a"/>
    <w:next w:val="a"/>
    <w:pPr>
      <w:tabs>
        <w:tab w:val="left" w:leader="dot" w:pos="8646"/>
        <w:tab w:val="right" w:pos="9072"/>
      </w:tabs>
      <w:ind w:left="4253" w:right="850"/>
    </w:pPr>
    <w:rPr>
      <w:rFonts w:ascii="Times New Roman" w:hAnsi="Times New Roman" w:cs="Times New Roman"/>
      <w:sz w:val="20"/>
    </w:rPr>
  </w:style>
  <w:style w:type="paragraph" w:styleId="62">
    <w:name w:val="toc 6"/>
    <w:basedOn w:val="a"/>
    <w:next w:val="a"/>
    <w:pPr>
      <w:tabs>
        <w:tab w:val="left" w:leader="dot" w:pos="8646"/>
        <w:tab w:val="right" w:pos="9072"/>
      </w:tabs>
      <w:ind w:left="3544" w:right="850"/>
    </w:pPr>
    <w:rPr>
      <w:rFonts w:ascii="Times New Roman" w:hAnsi="Times New Roman" w:cs="Times New Roman"/>
      <w:sz w:val="20"/>
    </w:rPr>
  </w:style>
  <w:style w:type="paragraph" w:styleId="51">
    <w:name w:val="toc 5"/>
    <w:basedOn w:val="a"/>
    <w:next w:val="a"/>
    <w:pPr>
      <w:tabs>
        <w:tab w:val="left" w:leader="dot" w:pos="8646"/>
        <w:tab w:val="right" w:pos="9072"/>
      </w:tabs>
      <w:ind w:left="2835" w:right="850"/>
    </w:pPr>
    <w:rPr>
      <w:rFonts w:ascii="Times New Roman" w:hAnsi="Times New Roman" w:cs="Times New Roman"/>
      <w:sz w:val="20"/>
    </w:rPr>
  </w:style>
  <w:style w:type="paragraph" w:styleId="40">
    <w:name w:val="toc 4"/>
    <w:basedOn w:val="a"/>
    <w:next w:val="a"/>
    <w:pPr>
      <w:tabs>
        <w:tab w:val="left" w:leader="dot" w:pos="8646"/>
        <w:tab w:val="right" w:pos="9072"/>
      </w:tabs>
      <w:ind w:left="2126" w:right="850"/>
    </w:pPr>
    <w:rPr>
      <w:rFonts w:ascii="Times New Roman" w:hAnsi="Times New Roman" w:cs="Times New Roman"/>
      <w:sz w:val="20"/>
    </w:rPr>
  </w:style>
  <w:style w:type="paragraph" w:styleId="33">
    <w:name w:val="toc 3"/>
    <w:basedOn w:val="a"/>
    <w:next w:val="a"/>
    <w:pPr>
      <w:tabs>
        <w:tab w:val="left" w:leader="dot" w:pos="8646"/>
        <w:tab w:val="right" w:pos="9072"/>
      </w:tabs>
      <w:ind w:left="1418" w:right="850"/>
    </w:pPr>
    <w:rPr>
      <w:rFonts w:ascii="Times New Roman" w:hAnsi="Times New Roman" w:cs="Times New Roman"/>
      <w:sz w:val="20"/>
    </w:rPr>
  </w:style>
  <w:style w:type="paragraph" w:styleId="22">
    <w:name w:val="toc 2"/>
    <w:basedOn w:val="a"/>
    <w:next w:val="a"/>
    <w:pPr>
      <w:tabs>
        <w:tab w:val="left" w:leader="dot" w:pos="8646"/>
        <w:tab w:val="right" w:pos="9072"/>
      </w:tabs>
      <w:ind w:left="709" w:right="850"/>
    </w:pPr>
    <w:rPr>
      <w:rFonts w:ascii="Times New Roman" w:hAnsi="Times New Roman" w:cs="Times New Roman"/>
      <w:sz w:val="20"/>
    </w:rPr>
  </w:style>
  <w:style w:type="paragraph" w:styleId="1a">
    <w:name w:val="toc 1"/>
    <w:basedOn w:val="a"/>
    <w:next w:val="a"/>
    <w:pPr>
      <w:tabs>
        <w:tab w:val="left" w:leader="dot" w:pos="8646"/>
        <w:tab w:val="right" w:pos="9072"/>
      </w:tabs>
      <w:ind w:right="850"/>
    </w:pPr>
    <w:rPr>
      <w:rFonts w:ascii="Times New Roman" w:hAnsi="Times New Roman" w:cs="Times New Roman"/>
      <w:sz w:val="20"/>
    </w:rPr>
  </w:style>
  <w:style w:type="paragraph" w:customStyle="1" w:styleId="71">
    <w:name w:val="Указатель 71"/>
    <w:basedOn w:val="a"/>
    <w:next w:val="a"/>
    <w:pPr>
      <w:ind w:left="1698"/>
    </w:pPr>
    <w:rPr>
      <w:rFonts w:ascii="Times New Roman" w:hAnsi="Times New Roman" w:cs="Times New Roman"/>
      <w:sz w:val="20"/>
    </w:rPr>
  </w:style>
  <w:style w:type="paragraph" w:customStyle="1" w:styleId="510">
    <w:name w:val="Указатель 51"/>
    <w:basedOn w:val="a"/>
    <w:next w:val="a"/>
    <w:pPr>
      <w:ind w:left="1132"/>
    </w:pPr>
    <w:rPr>
      <w:rFonts w:ascii="Times New Roman" w:hAnsi="Times New Roman" w:cs="Times New Roman"/>
      <w:sz w:val="20"/>
    </w:rPr>
  </w:style>
  <w:style w:type="paragraph" w:customStyle="1" w:styleId="41">
    <w:name w:val="Указатель 41"/>
    <w:basedOn w:val="a"/>
    <w:next w:val="a"/>
    <w:pPr>
      <w:ind w:left="849"/>
    </w:pPr>
    <w:rPr>
      <w:rFonts w:ascii="Times New Roman" w:hAnsi="Times New Roman" w:cs="Times New Roman"/>
      <w:sz w:val="20"/>
    </w:rPr>
  </w:style>
  <w:style w:type="paragraph" w:styleId="34">
    <w:name w:val="index 3"/>
    <w:basedOn w:val="a"/>
    <w:next w:val="a"/>
    <w:pPr>
      <w:ind w:left="566"/>
    </w:pPr>
    <w:rPr>
      <w:rFonts w:ascii="Times New Roman" w:hAnsi="Times New Roman" w:cs="Times New Roman"/>
      <w:sz w:val="20"/>
    </w:rPr>
  </w:style>
  <w:style w:type="paragraph" w:styleId="23">
    <w:name w:val="index 2"/>
    <w:basedOn w:val="a"/>
    <w:next w:val="a"/>
    <w:pPr>
      <w:ind w:left="283"/>
    </w:pPr>
    <w:rPr>
      <w:rFonts w:ascii="Times New Roman" w:hAnsi="Times New Roman" w:cs="Times New Roman"/>
      <w:sz w:val="20"/>
    </w:rPr>
  </w:style>
  <w:style w:type="paragraph" w:styleId="af6">
    <w:name w:val="index heading"/>
    <w:basedOn w:val="a"/>
    <w:next w:val="16"/>
    <w:rPr>
      <w:rFonts w:ascii="Times New Roman" w:hAnsi="Times New Roman" w:cs="Times New Roman"/>
      <w:sz w:val="20"/>
    </w:rPr>
  </w:style>
  <w:style w:type="paragraph" w:customStyle="1" w:styleId="af7">
    <w:name w:val="цифры"/>
    <w:basedOn w:val="af"/>
    <w:pPr>
      <w:spacing w:before="76"/>
      <w:ind w:right="113"/>
      <w:jc w:val="left"/>
    </w:pPr>
    <w:rPr>
      <w:rFonts w:ascii="JournalRub" w:hAnsi="JournalRub" w:cs="JournalRub"/>
      <w:sz w:val="18"/>
      <w:szCs w:val="18"/>
    </w:rPr>
  </w:style>
  <w:style w:type="paragraph" w:customStyle="1" w:styleId="1b">
    <w:name w:val="цифры1"/>
    <w:basedOn w:val="af7"/>
    <w:pPr>
      <w:jc w:val="right"/>
    </w:pPr>
    <w:rPr>
      <w:sz w:val="16"/>
      <w:szCs w:val="16"/>
    </w:rPr>
  </w:style>
  <w:style w:type="paragraph" w:customStyle="1" w:styleId="Cells">
    <w:name w:val="Cells"/>
    <w:basedOn w:val="a"/>
    <w:rPr>
      <w:sz w:val="16"/>
      <w:szCs w:val="16"/>
      <w:lang w:val="en-US"/>
    </w:rPr>
  </w:style>
  <w:style w:type="paragraph" w:customStyle="1" w:styleId="TableText">
    <w:name w:val="Table Text"/>
    <w:basedOn w:val="a"/>
    <w:rPr>
      <w:rFonts w:ascii="Tms Rmn" w:hAnsi="Tms Rmn" w:cs="Tms Rmn"/>
      <w:sz w:val="20"/>
      <w:lang w:eastAsia="ru-RU"/>
    </w:rPr>
  </w:style>
  <w:style w:type="paragraph" w:customStyle="1" w:styleId="af8">
    <w:name w:val="текст конц. сноски"/>
    <w:basedOn w:val="a"/>
    <w:rPr>
      <w:rFonts w:ascii="Times New Roman" w:hAnsi="Times New Roman" w:cs="Times New Roman"/>
      <w:sz w:val="20"/>
    </w:rPr>
  </w:style>
  <w:style w:type="paragraph" w:customStyle="1" w:styleId="Tablename">
    <w:name w:val="Table name"/>
    <w:basedOn w:val="a"/>
    <w:pPr>
      <w:jc w:val="center"/>
    </w:pPr>
    <w:rPr>
      <w:b/>
      <w:bCs/>
      <w:sz w:val="22"/>
      <w:szCs w:val="22"/>
    </w:rPr>
  </w:style>
  <w:style w:type="paragraph" w:customStyle="1" w:styleId="xl25">
    <w:name w:val="xl25"/>
    <w:basedOn w:val="a"/>
    <w:pPr>
      <w:spacing w:before="100" w:after="100"/>
      <w:textAlignment w:val="center"/>
    </w:pPr>
    <w:rPr>
      <w:rFonts w:eastAsia="Arial Unicode MS"/>
      <w:szCs w:val="14"/>
    </w:rPr>
  </w:style>
  <w:style w:type="paragraph" w:customStyle="1" w:styleId="xl26">
    <w:name w:val="xl26"/>
    <w:basedOn w:val="a"/>
    <w:pPr>
      <w:spacing w:before="100" w:after="100"/>
      <w:jc w:val="right"/>
    </w:pPr>
    <w:rPr>
      <w:rFonts w:eastAsia="Arial Unicode MS"/>
      <w:szCs w:val="14"/>
    </w:rPr>
  </w:style>
  <w:style w:type="paragraph" w:customStyle="1" w:styleId="xl22">
    <w:name w:val="xl22"/>
    <w:basedOn w:val="a"/>
    <w:pPr>
      <w:spacing w:before="100" w:after="100"/>
    </w:pPr>
    <w:rPr>
      <w:rFonts w:eastAsia="Arial Unicode MS"/>
      <w:szCs w:val="14"/>
    </w:rPr>
  </w:style>
  <w:style w:type="paragraph" w:customStyle="1" w:styleId="xl23">
    <w:name w:val="xl23"/>
    <w:basedOn w:val="a"/>
    <w:pPr>
      <w:spacing w:before="100" w:after="100"/>
      <w:jc w:val="right"/>
    </w:pPr>
    <w:rPr>
      <w:rFonts w:eastAsia="Arial Unicode MS"/>
      <w:szCs w:val="14"/>
    </w:rPr>
  </w:style>
  <w:style w:type="paragraph" w:customStyle="1" w:styleId="xl29">
    <w:name w:val="xl29"/>
    <w:basedOn w:val="a"/>
    <w:pPr>
      <w:spacing w:before="100" w:after="100"/>
      <w:jc w:val="right"/>
    </w:pPr>
    <w:rPr>
      <w:rFonts w:eastAsia="Arial Unicode MS"/>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rFonts w:ascii="Times New Roman" w:hAnsi="Times New Roman" w:cs="Times New Roman"/>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rPr>
      <w:rFonts w:ascii="Times New Roman" w:hAnsi="Times New Roman" w:cs="Times New Roman"/>
      <w:sz w:val="20"/>
    </w:rPr>
  </w:style>
  <w:style w:type="paragraph" w:customStyle="1" w:styleId="CommentSubject">
    <w:name w:val="Comment Subject"/>
    <w:basedOn w:val="CommentText"/>
    <w:next w:val="CommentText"/>
    <w:rPr>
      <w:rFonts w:ascii="Arial" w:hAnsi="Arial" w:cs="Arial"/>
      <w:b/>
      <w:bCs/>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afb">
    <w:name w:val="Верхний колонтитул слева"/>
    <w:basedOn w:val="a"/>
    <w:pPr>
      <w:suppressLineNumbers/>
      <w:tabs>
        <w:tab w:val="center" w:pos="4960"/>
        <w:tab w:val="right" w:pos="9921"/>
      </w:tabs>
    </w:pPr>
  </w:style>
  <w:style w:type="paragraph" w:styleId="afc">
    <w:name w:val="Balloon Text"/>
    <w:basedOn w:val="a"/>
    <w:semiHidden/>
    <w:rsid w:val="008E3F15"/>
    <w:rPr>
      <w:rFonts w:ascii="Tahoma" w:hAnsi="Tahoma" w:cs="Tahoma"/>
      <w:sz w:val="16"/>
      <w:szCs w:val="16"/>
    </w:rPr>
  </w:style>
  <w:style w:type="paragraph" w:customStyle="1" w:styleId="02-bokovik">
    <w:name w:val="02-bokovik"/>
    <w:basedOn w:val="a"/>
    <w:rsid w:val="006677D8"/>
    <w:pPr>
      <w:spacing w:before="40" w:after="40"/>
    </w:pPr>
    <w:rPr>
      <w:rFonts w:ascii="PragmaticaC" w:eastAsia="Calibri" w:hAnsi="PragmaticaC" w:cs="Times New Roman"/>
      <w:sz w:val="16"/>
      <w:lang w:eastAsia="ru-RU"/>
    </w:rPr>
  </w:style>
  <w:style w:type="paragraph" w:customStyle="1" w:styleId="xl30">
    <w:name w:val="xl30"/>
    <w:basedOn w:val="a"/>
    <w:rsid w:val="00521B80"/>
    <w:pPr>
      <w:pBdr>
        <w:right w:val="single" w:sz="4" w:space="0" w:color="auto"/>
      </w:pBdr>
      <w:spacing w:before="100" w:beforeAutospacing="1" w:after="100" w:afterAutospacing="1"/>
      <w:jc w:val="right"/>
    </w:pPr>
    <w:rPr>
      <w:rFonts w:eastAsia="Arial Unicode MS" w:cs="Arial Unicode MS"/>
      <w:szCs w:val="14"/>
      <w:lang w:eastAsia="ru-RU"/>
    </w:rPr>
  </w:style>
  <w:style w:type="character" w:customStyle="1" w:styleId="ab">
    <w:name w:val="Основной текст Знак"/>
    <w:link w:val="aa"/>
    <w:rsid w:val="00F57F0A"/>
    <w:rPr>
      <w:rFonts w:ascii="Arial" w:hAnsi="Arial" w:cs="Arial"/>
      <w:b/>
      <w:sz w:val="16"/>
      <w:lang w:val="ru-RU" w:eastAsia="zh-CN" w:bidi="ar-SA"/>
    </w:rPr>
  </w:style>
  <w:style w:type="character" w:customStyle="1" w:styleId="afd">
    <w:name w:val="Знак Знак"/>
    <w:rsid w:val="00B90B3A"/>
    <w:rPr>
      <w:rFonts w:ascii="Arial" w:hAnsi="Arial" w:cs="Arial"/>
      <w:b/>
      <w:sz w:val="16"/>
      <w:lang w:val="ru-RU" w:eastAsia="zh-CN" w:bidi="ar-SA"/>
    </w:rPr>
  </w:style>
  <w:style w:type="paragraph" w:customStyle="1" w:styleId="00-Zagolovok">
    <w:name w:val="00-Zagolovok"/>
    <w:basedOn w:val="a"/>
    <w:rsid w:val="00913FFE"/>
    <w:pPr>
      <w:spacing w:after="200" w:line="220" w:lineRule="exact"/>
      <w:jc w:val="center"/>
    </w:pPr>
    <w:rPr>
      <w:rFonts w:ascii="PragmaticaC" w:hAnsi="PragmaticaC" w:cs="Times New Roman"/>
      <w:b/>
      <w:caps/>
      <w:sz w:val="18"/>
      <w:lang w:eastAsia="ru-RU"/>
    </w:rPr>
  </w:style>
  <w:style w:type="paragraph" w:customStyle="1" w:styleId="03-zifra">
    <w:name w:val="03-zifra"/>
    <w:basedOn w:val="a"/>
    <w:rsid w:val="00913FFE"/>
    <w:pPr>
      <w:spacing w:before="40" w:after="40"/>
      <w:ind w:right="170"/>
      <w:jc w:val="right"/>
    </w:pPr>
    <w:rPr>
      <w:rFonts w:ascii="PragmaticaC" w:hAnsi="PragmaticaC" w:cs="Times New Roman"/>
      <w:sz w:val="16"/>
      <w:lang w:eastAsia="ru-RU"/>
    </w:rPr>
  </w:style>
  <w:style w:type="paragraph" w:styleId="afe">
    <w:name w:val="Normal (Web)"/>
    <w:basedOn w:val="a"/>
    <w:rsid w:val="00913FFE"/>
    <w:pPr>
      <w:spacing w:before="100" w:beforeAutospacing="1" w:after="100" w:afterAutospacing="1"/>
    </w:pPr>
    <w:rPr>
      <w:rFonts w:ascii="Times New Roman" w:hAnsi="Times New Roman" w:cs="Times New Roman"/>
      <w:sz w:val="24"/>
      <w:szCs w:val="24"/>
      <w:lang w:eastAsia="ru-RU"/>
    </w:rPr>
  </w:style>
  <w:style w:type="character" w:customStyle="1" w:styleId="42">
    <w:name w:val="Знак Знак4"/>
    <w:rsid w:val="00BE0B83"/>
    <w:rPr>
      <w:rFonts w:ascii="Arial" w:hAnsi="Arial" w:cs="Arial"/>
      <w:b/>
      <w:sz w:val="16"/>
      <w:lang w:val="ru-RU" w:eastAsia="zh-CN" w:bidi="ar-SA"/>
    </w:rPr>
  </w:style>
  <w:style w:type="paragraph" w:customStyle="1" w:styleId="Tablehead">
    <w:name w:val="Table head"/>
    <w:rsid w:val="007E54AD"/>
    <w:pPr>
      <w:spacing w:before="60" w:after="40" w:line="120" w:lineRule="exact"/>
      <w:jc w:val="center"/>
    </w:pPr>
    <w:rPr>
      <w:rFonts w:ascii="Arial" w:hAnsi="Arial"/>
      <w:noProof/>
      <w:sz w:val="12"/>
    </w:rPr>
  </w:style>
  <w:style w:type="paragraph" w:customStyle="1" w:styleId="Headintext">
    <w:name w:val="Head in text"/>
    <w:basedOn w:val="Textbody"/>
    <w:rsid w:val="007E54AD"/>
    <w:pPr>
      <w:spacing w:before="160"/>
    </w:pPr>
    <w:rPr>
      <w:b/>
    </w:rPr>
  </w:style>
  <w:style w:type="paragraph" w:customStyle="1" w:styleId="Textbody">
    <w:name w:val="Text body"/>
    <w:rsid w:val="007E54AD"/>
    <w:pPr>
      <w:spacing w:before="20" w:after="80" w:line="130" w:lineRule="exact"/>
    </w:pPr>
    <w:rPr>
      <w:rFonts w:ascii="ACSRS" w:hAnsi="ACSRS"/>
      <w:noProof/>
      <w:sz w:val="13"/>
    </w:rPr>
  </w:style>
  <w:style w:type="character" w:customStyle="1" w:styleId="aff">
    <w:name w:val="Основной"/>
    <w:aliases w:val="шрифт,абзаца"/>
    <w:rsid w:val="007E54AD"/>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hse.ru/primarydata"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0B79F7-80A8-4D75-950D-580829E2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30</Pages>
  <Words>16746</Words>
  <Characters>95454</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111977</CharactersWithSpaces>
  <SharedDoc>false</SharedDoc>
  <HLinks>
    <vt:vector size="6" baseType="variant">
      <vt:variant>
        <vt:i4>393240</vt:i4>
      </vt:variant>
      <vt:variant>
        <vt:i4>0</vt:i4>
      </vt:variant>
      <vt:variant>
        <vt:i4>0</vt:i4>
      </vt:variant>
      <vt:variant>
        <vt:i4>5</vt:i4>
      </vt:variant>
      <vt:variant>
        <vt:lpwstr>http://www.hse.ru/primarydata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cp:lastModifiedBy>Сергеева Тамара Васильевна</cp:lastModifiedBy>
  <cp:revision>90</cp:revision>
  <cp:lastPrinted>2021-01-15T06:28:00Z</cp:lastPrinted>
  <dcterms:created xsi:type="dcterms:W3CDTF">2019-11-26T14:16:00Z</dcterms:created>
  <dcterms:modified xsi:type="dcterms:W3CDTF">2021-01-15T06:28:00Z</dcterms:modified>
</cp:coreProperties>
</file>